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INV1000031</w:t>
      </w:r>
    </w:p>
    <w:p>
      <w:r>
        <w:t>PRODUCTS</w:t>
        <w:br/>
      </w:r>
      <w:r>
        <w:t>Boots:2</w:t>
        <w:br/>
      </w:r>
      <w:r>
        <w:t>Ice Pick:1</w:t>
        <w:br/>
      </w:r>
      <w:r>
        <w:t>Crampons:1</w:t>
        <w:br/>
      </w:r>
    </w:p>
    <w:p>
      <w:r>
        <w:t>SUBTOTAL:904.51</w:t>
        <w:br/>
        <w:t>TAX:117.59</w:t>
        <w:br/>
        <w:t>TOTAL:1022.1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