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INV1000056</w:t>
      </w:r>
    </w:p>
    <w:p>
      <w:r>
        <w:t>PRODUCTS</w:t>
        <w:br/>
      </w:r>
      <w:r>
        <w:t>Boots:1</w:t>
        <w:br/>
      </w:r>
      <w:r>
        <w:t>Parka:1</w:t>
        <w:br/>
      </w:r>
      <w:r>
        <w:t>Crampons:1</w:t>
        <w:br/>
      </w:r>
    </w:p>
    <w:p>
      <w:r>
        <w:t>SUBTOTAL:8136.75</w:t>
        <w:br/>
        <w:t>TAX:1057.78</w:t>
        <w:br/>
        <w:t>TOTAL:9194.53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