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INV1000101</w:t>
      </w:r>
    </w:p>
    <w:p>
      <w:r>
        <w:t>PRODUCTS</w:t>
        <w:br/>
      </w:r>
      <w:r>
        <w:t>Boots:4</w:t>
        <w:br/>
      </w:r>
      <w:r>
        <w:t>Parka:1</w:t>
        <w:br/>
      </w:r>
      <w:r>
        <w:t>Oxygen Tank:2</w:t>
        <w:br/>
      </w:r>
      <w:r>
        <w:t>Snowshoes:1</w:t>
        <w:br/>
      </w:r>
    </w:p>
    <w:p>
      <w:r>
        <w:t>SUBTOTAL:6772.2</w:t>
        <w:br/>
        <w:t>TAX:880.39</w:t>
        <w:br/>
        <w:t>TOTAL:7652.59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