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C8950" w14:textId="77777777" w:rsidR="0087172E" w:rsidRPr="00E876E5" w:rsidRDefault="0087172E" w:rsidP="0087172E">
      <w:pPr>
        <w:tabs>
          <w:tab w:val="center" w:pos="4320"/>
          <w:tab w:val="left" w:pos="5529"/>
          <w:tab w:val="right" w:pos="8640"/>
        </w:tabs>
        <w:jc w:val="both"/>
        <w:rPr>
          <w:rFonts w:asciiTheme="minorHAnsi" w:hAnsiTheme="minorHAnsi"/>
        </w:rPr>
      </w:pPr>
    </w:p>
    <w:p w14:paraId="442C7DB5" w14:textId="77777777" w:rsidR="0087172E" w:rsidRPr="00E876E5" w:rsidRDefault="0087172E" w:rsidP="0087172E">
      <w:pPr>
        <w:tabs>
          <w:tab w:val="center" w:pos="4320"/>
          <w:tab w:val="right" w:pos="8640"/>
        </w:tabs>
        <w:jc w:val="both"/>
        <w:rPr>
          <w:rFonts w:asciiTheme="minorHAnsi" w:hAnsiTheme="minorHAnsi"/>
        </w:rPr>
      </w:pPr>
    </w:p>
    <w:p w14:paraId="79DF52B4" w14:textId="77777777" w:rsidR="0087172E" w:rsidRPr="00E876E5" w:rsidRDefault="0087172E" w:rsidP="0087172E">
      <w:pPr>
        <w:tabs>
          <w:tab w:val="center" w:pos="4320"/>
          <w:tab w:val="right" w:pos="8640"/>
        </w:tabs>
        <w:jc w:val="both"/>
        <w:rPr>
          <w:rFonts w:asciiTheme="minorHAnsi" w:hAnsiTheme="minorHAnsi"/>
        </w:rPr>
      </w:pPr>
    </w:p>
    <w:p w14:paraId="0774CE50" w14:textId="77777777" w:rsidR="0087172E" w:rsidRPr="00E876E5" w:rsidRDefault="0087172E" w:rsidP="0087172E">
      <w:pPr>
        <w:tabs>
          <w:tab w:val="center" w:pos="4320"/>
          <w:tab w:val="right" w:pos="8640"/>
        </w:tabs>
        <w:jc w:val="both"/>
        <w:rPr>
          <w:rFonts w:asciiTheme="minorHAnsi" w:hAnsiTheme="minorHAnsi"/>
        </w:rPr>
      </w:pPr>
    </w:p>
    <w:p w14:paraId="271B7D8C" w14:textId="77777777" w:rsidR="0087172E" w:rsidRPr="00E876E5" w:rsidRDefault="0087172E" w:rsidP="0087172E">
      <w:pPr>
        <w:tabs>
          <w:tab w:val="center" w:pos="4320"/>
          <w:tab w:val="right" w:pos="8640"/>
        </w:tabs>
        <w:jc w:val="both"/>
        <w:rPr>
          <w:rFonts w:asciiTheme="minorHAnsi" w:hAnsiTheme="minorHAnsi"/>
        </w:rPr>
      </w:pPr>
    </w:p>
    <w:p w14:paraId="64AC3D52" w14:textId="77777777" w:rsidR="0087172E" w:rsidRPr="00E876E5" w:rsidRDefault="0087172E" w:rsidP="0087172E">
      <w:pPr>
        <w:tabs>
          <w:tab w:val="center" w:pos="4320"/>
          <w:tab w:val="right" w:pos="8640"/>
        </w:tabs>
        <w:jc w:val="both"/>
        <w:rPr>
          <w:rFonts w:asciiTheme="minorHAnsi" w:hAnsiTheme="minorHAnsi"/>
        </w:rPr>
      </w:pPr>
    </w:p>
    <w:p w14:paraId="3EB96E59" w14:textId="77777777" w:rsidR="0087172E" w:rsidRPr="00E876E5" w:rsidRDefault="0087172E" w:rsidP="0087172E">
      <w:pPr>
        <w:tabs>
          <w:tab w:val="center" w:pos="4320"/>
          <w:tab w:val="right" w:pos="8640"/>
        </w:tabs>
        <w:jc w:val="both"/>
        <w:rPr>
          <w:rFonts w:asciiTheme="minorHAnsi" w:hAnsiTheme="minorHAnsi"/>
        </w:rPr>
      </w:pPr>
    </w:p>
    <w:p w14:paraId="6ACB13F6" w14:textId="77777777" w:rsidR="0087172E" w:rsidRPr="00E876E5" w:rsidRDefault="0087172E" w:rsidP="0087172E">
      <w:pPr>
        <w:tabs>
          <w:tab w:val="center" w:pos="4320"/>
          <w:tab w:val="right" w:pos="8640"/>
        </w:tabs>
        <w:jc w:val="both"/>
        <w:rPr>
          <w:rFonts w:asciiTheme="minorHAnsi" w:hAnsiTheme="minorHAnsi"/>
        </w:rPr>
      </w:pPr>
    </w:p>
    <w:p w14:paraId="0BC9B716" w14:textId="77777777" w:rsidR="0087172E" w:rsidRPr="00E876E5" w:rsidRDefault="0087172E" w:rsidP="0087172E">
      <w:pPr>
        <w:tabs>
          <w:tab w:val="center" w:pos="4320"/>
          <w:tab w:val="right" w:pos="8640"/>
        </w:tabs>
        <w:jc w:val="both"/>
        <w:rPr>
          <w:rFonts w:asciiTheme="minorHAnsi" w:hAnsiTheme="minorHAnsi"/>
        </w:rPr>
      </w:pPr>
    </w:p>
    <w:p w14:paraId="54817E10" w14:textId="77777777" w:rsidR="0087172E" w:rsidRPr="00E876E5" w:rsidRDefault="0087172E" w:rsidP="0087172E">
      <w:pPr>
        <w:tabs>
          <w:tab w:val="center" w:pos="4320"/>
          <w:tab w:val="right" w:pos="8640"/>
        </w:tabs>
        <w:jc w:val="both"/>
        <w:rPr>
          <w:rFonts w:asciiTheme="minorHAnsi" w:hAnsiTheme="minorHAnsi"/>
        </w:rPr>
      </w:pPr>
    </w:p>
    <w:p w14:paraId="06CE1910" w14:textId="77777777" w:rsidR="0087172E" w:rsidRPr="00E876E5" w:rsidRDefault="0087172E" w:rsidP="0087172E">
      <w:pPr>
        <w:tabs>
          <w:tab w:val="center" w:pos="4320"/>
          <w:tab w:val="right" w:pos="8640"/>
        </w:tabs>
        <w:jc w:val="both"/>
        <w:rPr>
          <w:rFonts w:asciiTheme="minorHAnsi" w:hAnsiTheme="minorHAnsi"/>
        </w:rPr>
      </w:pPr>
    </w:p>
    <w:p w14:paraId="2BA427D9" w14:textId="77777777" w:rsidR="0087172E" w:rsidRPr="00E876E5" w:rsidRDefault="0087172E" w:rsidP="0087172E">
      <w:pPr>
        <w:tabs>
          <w:tab w:val="center" w:pos="4320"/>
          <w:tab w:val="right" w:pos="8640"/>
        </w:tabs>
        <w:jc w:val="both"/>
        <w:rPr>
          <w:rFonts w:asciiTheme="minorHAnsi" w:hAnsiTheme="minorHAnsi"/>
        </w:rPr>
      </w:pPr>
    </w:p>
    <w:p w14:paraId="539969AD" w14:textId="77777777" w:rsidR="0087172E" w:rsidRPr="00E876E5" w:rsidRDefault="0087172E" w:rsidP="0087172E">
      <w:pPr>
        <w:tabs>
          <w:tab w:val="center" w:pos="4320"/>
          <w:tab w:val="right" w:pos="8640"/>
        </w:tabs>
        <w:jc w:val="both"/>
        <w:rPr>
          <w:rFonts w:asciiTheme="minorHAnsi" w:hAnsiTheme="minorHAnsi"/>
        </w:rPr>
      </w:pPr>
    </w:p>
    <w:p w14:paraId="3F77F461" w14:textId="77777777" w:rsidR="0087172E" w:rsidRPr="00E876E5" w:rsidRDefault="0087172E" w:rsidP="0087172E">
      <w:pPr>
        <w:tabs>
          <w:tab w:val="center" w:pos="4320"/>
          <w:tab w:val="right" w:pos="8640"/>
        </w:tabs>
        <w:jc w:val="both"/>
        <w:rPr>
          <w:rFonts w:asciiTheme="minorHAnsi" w:hAnsiTheme="minorHAnsi"/>
        </w:rPr>
      </w:pPr>
    </w:p>
    <w:p w14:paraId="77E7019B" w14:textId="77777777" w:rsidR="0087172E" w:rsidRPr="00E876E5" w:rsidRDefault="0087172E" w:rsidP="0087172E">
      <w:pPr>
        <w:tabs>
          <w:tab w:val="center" w:pos="4320"/>
          <w:tab w:val="right" w:pos="8640"/>
        </w:tabs>
        <w:jc w:val="both"/>
        <w:rPr>
          <w:rFonts w:asciiTheme="minorHAnsi" w:hAnsiTheme="minorHAnsi"/>
        </w:rPr>
      </w:pPr>
    </w:p>
    <w:p w14:paraId="74358560" w14:textId="77777777" w:rsidR="0087172E" w:rsidRPr="00E876E5" w:rsidRDefault="0087172E" w:rsidP="0087172E">
      <w:pPr>
        <w:tabs>
          <w:tab w:val="center" w:pos="4320"/>
          <w:tab w:val="right" w:pos="8640"/>
        </w:tabs>
        <w:jc w:val="both"/>
        <w:rPr>
          <w:rFonts w:asciiTheme="minorHAnsi" w:hAnsiTheme="minorHAnsi"/>
        </w:rPr>
      </w:pPr>
    </w:p>
    <w:p w14:paraId="444AADA2" w14:textId="77777777" w:rsidR="0087172E" w:rsidRPr="00E876E5" w:rsidRDefault="0087172E" w:rsidP="0087172E">
      <w:pPr>
        <w:tabs>
          <w:tab w:val="center" w:pos="4320"/>
          <w:tab w:val="right" w:pos="8640"/>
        </w:tabs>
        <w:jc w:val="both"/>
        <w:rPr>
          <w:rFonts w:asciiTheme="minorHAnsi" w:hAnsiTheme="minorHAnsi"/>
        </w:rPr>
      </w:pPr>
    </w:p>
    <w:p w14:paraId="7FF40021" w14:textId="77777777" w:rsidR="0087172E" w:rsidRPr="00E876E5" w:rsidRDefault="0087172E" w:rsidP="0087172E">
      <w:pPr>
        <w:tabs>
          <w:tab w:val="center" w:pos="4320"/>
          <w:tab w:val="right" w:pos="8640"/>
        </w:tabs>
        <w:jc w:val="both"/>
        <w:rPr>
          <w:rFonts w:asciiTheme="minorHAnsi" w:hAnsiTheme="minorHAnsi"/>
        </w:rPr>
      </w:pPr>
    </w:p>
    <w:p w14:paraId="4EB601DA" w14:textId="77777777" w:rsidR="0087172E" w:rsidRPr="00E876E5" w:rsidRDefault="0087172E" w:rsidP="0087172E">
      <w:pPr>
        <w:tabs>
          <w:tab w:val="center" w:pos="4320"/>
          <w:tab w:val="right" w:pos="8640"/>
        </w:tabs>
        <w:jc w:val="both"/>
        <w:rPr>
          <w:rFonts w:asciiTheme="minorHAnsi" w:hAnsiTheme="minorHAnsi"/>
        </w:rPr>
      </w:pPr>
    </w:p>
    <w:p w14:paraId="3771D872" w14:textId="77777777" w:rsidR="0087172E" w:rsidRPr="00E876E5" w:rsidRDefault="0087172E" w:rsidP="0087172E">
      <w:pPr>
        <w:tabs>
          <w:tab w:val="center" w:pos="4320"/>
          <w:tab w:val="right" w:pos="8640"/>
        </w:tabs>
        <w:jc w:val="both"/>
        <w:rPr>
          <w:rFonts w:asciiTheme="minorHAnsi" w:hAnsiTheme="minorHAnsi"/>
        </w:rPr>
      </w:pPr>
    </w:p>
    <w:p w14:paraId="2589557F" w14:textId="77777777" w:rsidR="0087172E" w:rsidRPr="00E876E5" w:rsidRDefault="0087172E" w:rsidP="0087172E">
      <w:pPr>
        <w:tabs>
          <w:tab w:val="center" w:pos="4320"/>
          <w:tab w:val="right" w:pos="8640"/>
        </w:tabs>
        <w:jc w:val="both"/>
        <w:rPr>
          <w:rFonts w:asciiTheme="minorHAnsi" w:hAnsiTheme="minorHAnsi"/>
        </w:rPr>
      </w:pPr>
    </w:p>
    <w:p w14:paraId="20A1B8F0" w14:textId="77777777" w:rsidR="0087172E" w:rsidRPr="00E876E5" w:rsidRDefault="0087172E" w:rsidP="0087172E">
      <w:pPr>
        <w:tabs>
          <w:tab w:val="center" w:pos="4320"/>
          <w:tab w:val="right" w:pos="8640"/>
        </w:tabs>
        <w:jc w:val="both"/>
        <w:rPr>
          <w:rFonts w:asciiTheme="minorHAnsi" w:hAnsiTheme="minorHAnsi"/>
        </w:rPr>
      </w:pPr>
    </w:p>
    <w:p w14:paraId="774093D2" w14:textId="77777777" w:rsidR="0087172E" w:rsidRPr="00E876E5" w:rsidRDefault="0087172E" w:rsidP="0087172E">
      <w:pPr>
        <w:tabs>
          <w:tab w:val="center" w:pos="4320"/>
          <w:tab w:val="right" w:pos="8640"/>
        </w:tabs>
        <w:jc w:val="center"/>
        <w:rPr>
          <w:rFonts w:ascii="Trebuchet MS" w:hAnsi="Trebuchet MS"/>
        </w:rPr>
      </w:pPr>
      <w:r w:rsidRPr="00E876E5">
        <w:rPr>
          <w:rFonts w:ascii="Trebuchet MS" w:eastAsia="Verdana" w:hAnsi="Trebuchet MS"/>
          <w:sz w:val="72"/>
        </w:rPr>
        <w:t xml:space="preserve">Plan de Gestión </w:t>
      </w:r>
      <w:r>
        <w:rPr>
          <w:rFonts w:ascii="Trebuchet MS" w:eastAsia="Verdana" w:hAnsi="Trebuchet MS"/>
          <w:sz w:val="72"/>
        </w:rPr>
        <w:t>de Control de Cambios</w:t>
      </w:r>
    </w:p>
    <w:p w14:paraId="0373C7D1" w14:textId="77777777" w:rsidR="0087172E" w:rsidRPr="00E876E5" w:rsidRDefault="0087172E" w:rsidP="0087172E">
      <w:pPr>
        <w:tabs>
          <w:tab w:val="center" w:pos="4320"/>
          <w:tab w:val="right" w:pos="8640"/>
        </w:tabs>
        <w:jc w:val="center"/>
        <w:rPr>
          <w:rFonts w:ascii="Trebuchet MS" w:hAnsi="Trebuchet MS"/>
        </w:rPr>
      </w:pPr>
    </w:p>
    <w:p w14:paraId="0BC55F64" w14:textId="77777777" w:rsidR="0087172E" w:rsidRPr="00E876E5" w:rsidRDefault="0087172E" w:rsidP="0087172E">
      <w:pPr>
        <w:tabs>
          <w:tab w:val="left" w:pos="284"/>
        </w:tabs>
        <w:jc w:val="center"/>
        <w:rPr>
          <w:rFonts w:ascii="Trebuchet MS" w:hAnsi="Trebuchet MS"/>
          <w:sz w:val="48"/>
          <w:u w:val="single"/>
        </w:rPr>
      </w:pPr>
    </w:p>
    <w:p w14:paraId="2DE9373A" w14:textId="77777777" w:rsidR="0087172E" w:rsidRDefault="0087172E" w:rsidP="0087172E">
      <w:pPr>
        <w:tabs>
          <w:tab w:val="left" w:pos="284"/>
        </w:tabs>
        <w:jc w:val="center"/>
        <w:rPr>
          <w:rFonts w:ascii="Trebuchet MS" w:hAnsi="Trebuchet MS"/>
          <w:sz w:val="48"/>
        </w:rPr>
      </w:pPr>
      <w:r>
        <w:rPr>
          <w:rFonts w:ascii="Trebuchet MS" w:hAnsi="Trebuchet MS"/>
          <w:sz w:val="48"/>
        </w:rPr>
        <w:t xml:space="preserve">Empresa </w:t>
      </w:r>
      <w:r w:rsidRPr="00E876E5">
        <w:rPr>
          <w:rFonts w:ascii="Trebuchet MS" w:hAnsi="Trebuchet MS"/>
          <w:sz w:val="48"/>
        </w:rPr>
        <w:t>GXO</w:t>
      </w:r>
    </w:p>
    <w:p w14:paraId="66F872E0" w14:textId="77777777" w:rsidR="0087172E" w:rsidRPr="00E876E5" w:rsidRDefault="0087172E" w:rsidP="0087172E">
      <w:pPr>
        <w:rPr>
          <w:rFonts w:asciiTheme="minorHAnsi" w:hAnsiTheme="minorHAnsi"/>
        </w:rPr>
      </w:pPr>
    </w:p>
    <w:p w14:paraId="645BEE2A" w14:textId="77777777" w:rsidR="0087172E" w:rsidRPr="00E876E5" w:rsidRDefault="0087172E" w:rsidP="0087172E">
      <w:pPr>
        <w:rPr>
          <w:rFonts w:asciiTheme="minorHAnsi" w:hAnsiTheme="minorHAnsi"/>
        </w:rPr>
      </w:pPr>
      <w:r w:rsidRPr="00E876E5">
        <w:rPr>
          <w:rFonts w:asciiTheme="minorHAnsi" w:hAnsiTheme="minorHAnsi"/>
        </w:rPr>
        <w:br w:type="page"/>
      </w:r>
    </w:p>
    <w:tbl>
      <w:tblPr>
        <w:tblStyle w:val="Sombreadomediano1-nfasis1"/>
        <w:tblpPr w:leftFromText="141" w:rightFromText="141" w:vertAnchor="text" w:horzAnchor="margin" w:tblpXSpec="center" w:tblpY="47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14"/>
        <w:gridCol w:w="1246"/>
        <w:gridCol w:w="1228"/>
        <w:gridCol w:w="1056"/>
        <w:gridCol w:w="3614"/>
      </w:tblGrid>
      <w:tr w:rsidR="0087172E" w:rsidRPr="00E876E5" w14:paraId="7A28934F" w14:textId="77777777" w:rsidTr="00E0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top w:val="single" w:sz="4" w:space="0" w:color="auto"/>
              <w:left w:val="single" w:sz="4" w:space="0" w:color="auto"/>
              <w:bottom w:val="single" w:sz="4" w:space="0" w:color="auto"/>
              <w:right w:val="single" w:sz="4" w:space="0" w:color="auto"/>
            </w:tcBorders>
            <w:vAlign w:val="center"/>
          </w:tcPr>
          <w:p w14:paraId="35CCA596" w14:textId="77777777" w:rsidR="0087172E" w:rsidRPr="00E876E5" w:rsidRDefault="0087172E" w:rsidP="00E06132">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560" w:type="pct"/>
            <w:tcBorders>
              <w:top w:val="single" w:sz="4" w:space="0" w:color="auto"/>
              <w:left w:val="single" w:sz="4" w:space="0" w:color="auto"/>
              <w:bottom w:val="single" w:sz="4" w:space="0" w:color="auto"/>
              <w:right w:val="single" w:sz="4" w:space="0" w:color="auto"/>
            </w:tcBorders>
            <w:vAlign w:val="center"/>
          </w:tcPr>
          <w:p w14:paraId="06F94DA7"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688" w:type="pct"/>
            <w:tcBorders>
              <w:top w:val="single" w:sz="4" w:space="0" w:color="auto"/>
              <w:left w:val="single" w:sz="4" w:space="0" w:color="auto"/>
              <w:bottom w:val="single" w:sz="4" w:space="0" w:color="auto"/>
              <w:right w:val="single" w:sz="4" w:space="0" w:color="auto"/>
            </w:tcBorders>
            <w:vAlign w:val="center"/>
          </w:tcPr>
          <w:p w14:paraId="2524B133"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678" w:type="pct"/>
            <w:tcBorders>
              <w:top w:val="single" w:sz="4" w:space="0" w:color="auto"/>
              <w:left w:val="single" w:sz="4" w:space="0" w:color="auto"/>
              <w:bottom w:val="single" w:sz="4" w:space="0" w:color="auto"/>
              <w:right w:val="single" w:sz="4" w:space="0" w:color="auto"/>
            </w:tcBorders>
            <w:vAlign w:val="center"/>
          </w:tcPr>
          <w:p w14:paraId="0BAEA77B"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583" w:type="pct"/>
            <w:tcBorders>
              <w:top w:val="single" w:sz="4" w:space="0" w:color="auto"/>
              <w:left w:val="single" w:sz="4" w:space="0" w:color="auto"/>
              <w:bottom w:val="single" w:sz="4" w:space="0" w:color="auto"/>
              <w:right w:val="single" w:sz="4" w:space="0" w:color="auto"/>
            </w:tcBorders>
            <w:vAlign w:val="center"/>
          </w:tcPr>
          <w:p w14:paraId="465BC4C4"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1996" w:type="pct"/>
            <w:tcBorders>
              <w:top w:val="single" w:sz="4" w:space="0" w:color="auto"/>
              <w:left w:val="single" w:sz="4" w:space="0" w:color="auto"/>
              <w:bottom w:val="single" w:sz="4" w:space="0" w:color="auto"/>
              <w:right w:val="single" w:sz="4" w:space="0" w:color="auto"/>
            </w:tcBorders>
            <w:vAlign w:val="center"/>
          </w:tcPr>
          <w:p w14:paraId="49987E0D" w14:textId="77777777" w:rsidR="0087172E" w:rsidRPr="00E876E5" w:rsidRDefault="0087172E" w:rsidP="00E06132">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87172E" w:rsidRPr="00E876E5" w14:paraId="655D7B9C"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bottom w:val="single" w:sz="4" w:space="0" w:color="auto"/>
              <w:right w:val="single" w:sz="4" w:space="0" w:color="auto"/>
            </w:tcBorders>
            <w:vAlign w:val="center"/>
          </w:tcPr>
          <w:p w14:paraId="01A82EB2" w14:textId="77777777" w:rsidR="0087172E" w:rsidRPr="00E876E5" w:rsidRDefault="0087172E" w:rsidP="00E06132">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560" w:type="pct"/>
            <w:tcBorders>
              <w:left w:val="single" w:sz="4" w:space="0" w:color="auto"/>
              <w:bottom w:val="single" w:sz="4" w:space="0" w:color="auto"/>
              <w:right w:val="single" w:sz="4" w:space="0" w:color="auto"/>
            </w:tcBorders>
            <w:vAlign w:val="center"/>
          </w:tcPr>
          <w:p w14:paraId="2C1412D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AH</w:t>
            </w:r>
          </w:p>
        </w:tc>
        <w:tc>
          <w:tcPr>
            <w:tcW w:w="688" w:type="pct"/>
            <w:tcBorders>
              <w:left w:val="single" w:sz="4" w:space="0" w:color="auto"/>
              <w:bottom w:val="single" w:sz="4" w:space="0" w:color="auto"/>
              <w:right w:val="single" w:sz="4" w:space="0" w:color="auto"/>
            </w:tcBorders>
            <w:vAlign w:val="center"/>
          </w:tcPr>
          <w:p w14:paraId="1923BA72"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678" w:type="pct"/>
            <w:tcBorders>
              <w:left w:val="single" w:sz="4" w:space="0" w:color="auto"/>
              <w:bottom w:val="single" w:sz="4" w:space="0" w:color="auto"/>
              <w:right w:val="single" w:sz="4" w:space="0" w:color="auto"/>
            </w:tcBorders>
            <w:vAlign w:val="center"/>
          </w:tcPr>
          <w:p w14:paraId="0AB45B75"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583" w:type="pct"/>
            <w:tcBorders>
              <w:left w:val="single" w:sz="4" w:space="0" w:color="auto"/>
              <w:bottom w:val="single" w:sz="4" w:space="0" w:color="auto"/>
              <w:right w:val="single" w:sz="4" w:space="0" w:color="auto"/>
            </w:tcBorders>
            <w:vAlign w:val="center"/>
          </w:tcPr>
          <w:p w14:paraId="44253D88"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02/06</w:t>
            </w:r>
            <w:r w:rsidRPr="00E876E5">
              <w:rPr>
                <w:rFonts w:asciiTheme="minorHAnsi" w:eastAsia="Verdana" w:hAnsiTheme="minorHAnsi"/>
                <w:sz w:val="22"/>
              </w:rPr>
              <w:t>/14</w:t>
            </w:r>
          </w:p>
        </w:tc>
        <w:tc>
          <w:tcPr>
            <w:tcW w:w="1996" w:type="pct"/>
            <w:tcBorders>
              <w:left w:val="single" w:sz="4" w:space="0" w:color="auto"/>
              <w:bottom w:val="single" w:sz="4" w:space="0" w:color="auto"/>
            </w:tcBorders>
            <w:vAlign w:val="center"/>
          </w:tcPr>
          <w:p w14:paraId="63B65811"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Creación del Plan de Gestión de Control de Cambios</w:t>
            </w:r>
          </w:p>
        </w:tc>
      </w:tr>
      <w:tr w:rsidR="0087172E" w:rsidRPr="00E876E5" w14:paraId="3ACCBBA5"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4E5BFE0A" w14:textId="77777777" w:rsidR="0087172E" w:rsidRPr="00E876E5" w:rsidRDefault="00D44BA2"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1.1</w:t>
            </w:r>
          </w:p>
        </w:tc>
        <w:tc>
          <w:tcPr>
            <w:tcW w:w="560" w:type="pct"/>
            <w:tcBorders>
              <w:left w:val="single" w:sz="4" w:space="0" w:color="auto"/>
              <w:right w:val="single" w:sz="4" w:space="0" w:color="auto"/>
            </w:tcBorders>
            <w:vAlign w:val="center"/>
          </w:tcPr>
          <w:p w14:paraId="3A2DB4D4"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CZ</w:t>
            </w:r>
          </w:p>
        </w:tc>
        <w:tc>
          <w:tcPr>
            <w:tcW w:w="688" w:type="pct"/>
            <w:tcBorders>
              <w:left w:val="single" w:sz="4" w:space="0" w:color="auto"/>
              <w:right w:val="single" w:sz="4" w:space="0" w:color="auto"/>
            </w:tcBorders>
            <w:vAlign w:val="center"/>
          </w:tcPr>
          <w:p w14:paraId="067EF1C6"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4F0DFAB7"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66582AC0" w14:textId="77777777" w:rsidR="0087172E" w:rsidRPr="00E876E5" w:rsidRDefault="00D44BA2"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5F6CF3A5" w14:textId="77777777" w:rsidR="00D44BA2" w:rsidRPr="00D44BA2" w:rsidRDefault="00D44BA2" w:rsidP="00D44BA2">
            <w:p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Pr>
                <w:rFonts w:asciiTheme="minorHAnsi" w:eastAsia="Verdana" w:hAnsiTheme="minorHAnsi"/>
                <w:b/>
                <w:sz w:val="22"/>
              </w:rPr>
              <w:t xml:space="preserve">Versión Inicial de: </w:t>
            </w:r>
          </w:p>
          <w:p w14:paraId="71CBF05B"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Recibir y Analizar la Petición</w:t>
            </w:r>
          </w:p>
          <w:p w14:paraId="37D0D715" w14:textId="77777777" w:rsidR="00D44BA2" w:rsidRPr="00D44BA2" w:rsidRDefault="00D44BA2" w:rsidP="00D44BA2">
            <w:pPr>
              <w:pStyle w:val="Prrafodelista"/>
              <w:numPr>
                <w:ilvl w:val="0"/>
                <w:numId w:val="12"/>
              </w:numPr>
              <w:tabs>
                <w:tab w:val="left" w:pos="-4820"/>
              </w:tabs>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D44BA2">
              <w:rPr>
                <w:rFonts w:asciiTheme="minorHAnsi" w:eastAsia="Verdana" w:hAnsiTheme="minorHAnsi"/>
                <w:b/>
                <w:sz w:val="22"/>
              </w:rPr>
              <w:t>Clasificar el Cambio</w:t>
            </w:r>
          </w:p>
          <w:p w14:paraId="61D81C9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p>
        </w:tc>
      </w:tr>
      <w:tr w:rsidR="0087172E" w:rsidRPr="00E876E5" w14:paraId="0FB6A004" w14:textId="77777777" w:rsidTr="00E061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B478208" w14:textId="77777777" w:rsidR="0087172E" w:rsidRPr="00E876E5" w:rsidRDefault="001105B1" w:rsidP="00E06132">
            <w:pPr>
              <w:widowControl/>
              <w:spacing w:line="276" w:lineRule="auto"/>
              <w:jc w:val="center"/>
              <w:rPr>
                <w:rFonts w:asciiTheme="minorHAnsi" w:eastAsia="Verdana" w:hAnsiTheme="minorHAnsi"/>
                <w:b w:val="0"/>
                <w:sz w:val="22"/>
              </w:rPr>
            </w:pPr>
            <w:r>
              <w:rPr>
                <w:rFonts w:asciiTheme="minorHAnsi" w:eastAsia="Verdana" w:hAnsiTheme="minorHAnsi"/>
                <w:b w:val="0"/>
                <w:sz w:val="22"/>
              </w:rPr>
              <w:t>1.2</w:t>
            </w:r>
          </w:p>
        </w:tc>
        <w:tc>
          <w:tcPr>
            <w:tcW w:w="560" w:type="pct"/>
            <w:tcBorders>
              <w:left w:val="single" w:sz="4" w:space="0" w:color="auto"/>
              <w:right w:val="single" w:sz="4" w:space="0" w:color="auto"/>
            </w:tcBorders>
            <w:vAlign w:val="center"/>
          </w:tcPr>
          <w:p w14:paraId="6154459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RD</w:t>
            </w:r>
          </w:p>
        </w:tc>
        <w:tc>
          <w:tcPr>
            <w:tcW w:w="688" w:type="pct"/>
            <w:tcBorders>
              <w:left w:val="single" w:sz="4" w:space="0" w:color="auto"/>
              <w:right w:val="single" w:sz="4" w:space="0" w:color="auto"/>
            </w:tcBorders>
            <w:vAlign w:val="center"/>
          </w:tcPr>
          <w:p w14:paraId="78FFC0FF"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678" w:type="pct"/>
            <w:tcBorders>
              <w:left w:val="single" w:sz="4" w:space="0" w:color="auto"/>
              <w:right w:val="single" w:sz="4" w:space="0" w:color="auto"/>
            </w:tcBorders>
            <w:vAlign w:val="center"/>
          </w:tcPr>
          <w:p w14:paraId="069BE77C"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w:t>
            </w:r>
          </w:p>
        </w:tc>
        <w:tc>
          <w:tcPr>
            <w:tcW w:w="583" w:type="pct"/>
            <w:tcBorders>
              <w:left w:val="single" w:sz="4" w:space="0" w:color="auto"/>
              <w:right w:val="single" w:sz="4" w:space="0" w:color="auto"/>
            </w:tcBorders>
            <w:vAlign w:val="center"/>
          </w:tcPr>
          <w:p w14:paraId="260C2271" w14:textId="77777777" w:rsidR="0087172E" w:rsidRPr="00E876E5" w:rsidRDefault="001105B1"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Pr>
                <w:rFonts w:asciiTheme="minorHAnsi" w:eastAsia="Verdana" w:hAnsiTheme="minorHAnsi"/>
                <w:sz w:val="22"/>
              </w:rPr>
              <w:t>03/06/14</w:t>
            </w:r>
          </w:p>
        </w:tc>
        <w:tc>
          <w:tcPr>
            <w:tcW w:w="1996" w:type="pct"/>
            <w:tcBorders>
              <w:left w:val="single" w:sz="4" w:space="0" w:color="auto"/>
            </w:tcBorders>
            <w:vAlign w:val="center"/>
          </w:tcPr>
          <w:p w14:paraId="3A920AD7" w14:textId="77777777" w:rsidR="0087172E" w:rsidRPr="001105B1" w:rsidRDefault="001105B1"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vertAlign w:val="subscript"/>
              </w:rPr>
            </w:pPr>
            <w:r>
              <w:rPr>
                <w:rFonts w:asciiTheme="minorHAnsi" w:eastAsia="Verdana" w:hAnsiTheme="minorHAnsi"/>
                <w:b/>
                <w:sz w:val="22"/>
                <w:szCs w:val="24"/>
              </w:rPr>
              <w:t xml:space="preserve">Propósito, Alcance </w:t>
            </w:r>
            <w:bookmarkStart w:id="0" w:name="_GoBack"/>
            <w:bookmarkEnd w:id="0"/>
          </w:p>
        </w:tc>
      </w:tr>
      <w:tr w:rsidR="0087172E" w:rsidRPr="00E876E5" w14:paraId="4C181849" w14:textId="77777777" w:rsidTr="00E0613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6C257EF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758578F6"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C7E7978"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3B06AD10"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0A2A08B2" w14:textId="77777777" w:rsidR="0087172E" w:rsidRPr="00E876E5" w:rsidRDefault="0087172E" w:rsidP="00E06132">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099C4BE4" w14:textId="77777777" w:rsidR="0087172E" w:rsidRPr="00E876E5" w:rsidRDefault="0087172E" w:rsidP="00E06132">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p>
        </w:tc>
      </w:tr>
      <w:tr w:rsidR="0087172E" w:rsidRPr="00E876E5" w14:paraId="08DB64F6" w14:textId="77777777" w:rsidTr="00E0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pct"/>
            <w:tcBorders>
              <w:right w:val="single" w:sz="4" w:space="0" w:color="auto"/>
            </w:tcBorders>
            <w:vAlign w:val="center"/>
          </w:tcPr>
          <w:p w14:paraId="536873AC" w14:textId="77777777" w:rsidR="0087172E" w:rsidRPr="00E876E5" w:rsidRDefault="0087172E" w:rsidP="00E06132">
            <w:pPr>
              <w:widowControl/>
              <w:spacing w:line="276" w:lineRule="auto"/>
              <w:jc w:val="center"/>
              <w:rPr>
                <w:rFonts w:asciiTheme="minorHAnsi" w:eastAsia="Verdana" w:hAnsiTheme="minorHAnsi"/>
                <w:b w:val="0"/>
                <w:sz w:val="22"/>
              </w:rPr>
            </w:pPr>
          </w:p>
        </w:tc>
        <w:tc>
          <w:tcPr>
            <w:tcW w:w="560" w:type="pct"/>
            <w:tcBorders>
              <w:left w:val="single" w:sz="4" w:space="0" w:color="auto"/>
              <w:right w:val="single" w:sz="4" w:space="0" w:color="auto"/>
            </w:tcBorders>
            <w:vAlign w:val="center"/>
          </w:tcPr>
          <w:p w14:paraId="692A6E70"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88" w:type="pct"/>
            <w:tcBorders>
              <w:left w:val="single" w:sz="4" w:space="0" w:color="auto"/>
              <w:right w:val="single" w:sz="4" w:space="0" w:color="auto"/>
            </w:tcBorders>
            <w:vAlign w:val="center"/>
          </w:tcPr>
          <w:p w14:paraId="1BDBC08A"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678" w:type="pct"/>
            <w:tcBorders>
              <w:left w:val="single" w:sz="4" w:space="0" w:color="auto"/>
              <w:right w:val="single" w:sz="4" w:space="0" w:color="auto"/>
            </w:tcBorders>
            <w:vAlign w:val="center"/>
          </w:tcPr>
          <w:p w14:paraId="58763FA7"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583" w:type="pct"/>
            <w:tcBorders>
              <w:left w:val="single" w:sz="4" w:space="0" w:color="auto"/>
              <w:right w:val="single" w:sz="4" w:space="0" w:color="auto"/>
            </w:tcBorders>
            <w:vAlign w:val="center"/>
          </w:tcPr>
          <w:p w14:paraId="4B74DB7C" w14:textId="77777777" w:rsidR="0087172E" w:rsidRPr="00E876E5" w:rsidRDefault="0087172E" w:rsidP="00E06132">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996" w:type="pct"/>
            <w:tcBorders>
              <w:left w:val="single" w:sz="4" w:space="0" w:color="auto"/>
            </w:tcBorders>
            <w:vAlign w:val="center"/>
          </w:tcPr>
          <w:p w14:paraId="5D14FA83" w14:textId="77777777" w:rsidR="0087172E" w:rsidRPr="00E876E5" w:rsidRDefault="0087172E" w:rsidP="00E06132">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p>
        </w:tc>
      </w:tr>
    </w:tbl>
    <w:p w14:paraId="63BCDE06" w14:textId="77777777" w:rsidR="0087172E" w:rsidRPr="00E876E5" w:rsidRDefault="0087172E" w:rsidP="0087172E">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14:paraId="5F9E6FE8" w14:textId="77777777" w:rsidR="00230EB8" w:rsidRPr="00493B77" w:rsidRDefault="00230EB8" w:rsidP="00230EB8">
      <w:pPr>
        <w:tabs>
          <w:tab w:val="center" w:pos="4320"/>
          <w:tab w:val="right" w:pos="8640"/>
        </w:tabs>
        <w:jc w:val="center"/>
        <w:rPr>
          <w:rFonts w:asciiTheme="minorHAnsi" w:hAnsiTheme="minorHAnsi"/>
          <w:sz w:val="28"/>
        </w:rPr>
      </w:pPr>
      <w:bookmarkStart w:id="1" w:name="h.gjdgxs" w:colFirst="0" w:colLast="0"/>
      <w:bookmarkEnd w:id="1"/>
      <w:r w:rsidRPr="00493B77">
        <w:rPr>
          <w:rFonts w:asciiTheme="minorHAnsi" w:eastAsia="Verdana" w:hAnsiTheme="minorHAnsi"/>
          <w:b/>
          <w:sz w:val="36"/>
          <w:u w:val="single"/>
        </w:rPr>
        <w:lastRenderedPageBreak/>
        <w:t>INDICE</w:t>
      </w:r>
    </w:p>
    <w:p w14:paraId="5C380E6A" w14:textId="77777777" w:rsidR="00230EB8" w:rsidRDefault="00230EB8" w:rsidP="00230EB8">
      <w:pPr>
        <w:tabs>
          <w:tab w:val="center" w:pos="4320"/>
          <w:tab w:val="right" w:pos="8640"/>
        </w:tabs>
        <w:jc w:val="center"/>
        <w:rPr>
          <w:rFonts w:asciiTheme="minorHAnsi" w:hAnsiTheme="minorHAnsi"/>
          <w:sz w:val="22"/>
        </w:rPr>
      </w:pPr>
    </w:p>
    <w:p w14:paraId="6D8DF15D" w14:textId="77777777" w:rsidR="00230EB8" w:rsidRPr="00E876E5" w:rsidRDefault="00230EB8" w:rsidP="00230EB8">
      <w:pPr>
        <w:tabs>
          <w:tab w:val="center" w:pos="4320"/>
          <w:tab w:val="right" w:pos="8640"/>
        </w:tabs>
        <w:jc w:val="center"/>
        <w:rPr>
          <w:rFonts w:asciiTheme="minorHAnsi" w:hAnsiTheme="minorHAnsi"/>
          <w:sz w:val="22"/>
        </w:rPr>
      </w:pPr>
    </w:p>
    <w:p w14:paraId="79717C76" w14:textId="77777777" w:rsidR="00230EB8" w:rsidRPr="00493B77" w:rsidRDefault="001105B1" w:rsidP="00230EB8">
      <w:pPr>
        <w:tabs>
          <w:tab w:val="right" w:pos="9628"/>
        </w:tabs>
        <w:spacing w:before="60" w:after="60"/>
        <w:rPr>
          <w:rFonts w:asciiTheme="minorHAnsi" w:hAnsiTheme="minorHAnsi"/>
          <w:color w:val="auto"/>
          <w:sz w:val="24"/>
          <w:szCs w:val="20"/>
        </w:rPr>
      </w:pPr>
      <w:hyperlink w:anchor="h.30j0zll">
        <w:r w:rsidR="00230EB8" w:rsidRPr="00493B77">
          <w:rPr>
            <w:rFonts w:asciiTheme="minorHAnsi" w:eastAsia="Verdana" w:hAnsiTheme="minorHAnsi"/>
            <w:b/>
            <w:smallCaps/>
            <w:color w:val="auto"/>
            <w:sz w:val="24"/>
            <w:szCs w:val="20"/>
            <w:u w:val="single"/>
          </w:rPr>
          <w:t>1.</w:t>
        </w:r>
      </w:hyperlink>
      <w:hyperlink w:anchor="h.30j0zll">
        <w:r w:rsidR="00230EB8" w:rsidRPr="00493B77">
          <w:rPr>
            <w:rFonts w:asciiTheme="minorHAnsi" w:eastAsia="Verdana" w:hAnsiTheme="minorHAnsi"/>
            <w:b/>
            <w:smallCaps/>
            <w:color w:val="auto"/>
            <w:sz w:val="24"/>
            <w:szCs w:val="20"/>
            <w:u w:val="single"/>
          </w:rPr>
          <w:t>Introducción</w:t>
        </w:r>
      </w:hyperlink>
    </w:p>
    <w:p w14:paraId="11C0A87E" w14:textId="77777777" w:rsidR="00230EB8" w:rsidRPr="00493B77" w:rsidRDefault="001105B1" w:rsidP="00230EB8">
      <w:pPr>
        <w:tabs>
          <w:tab w:val="left" w:pos="-4820"/>
          <w:tab w:val="right" w:pos="9628"/>
        </w:tabs>
        <w:ind w:left="708"/>
        <w:rPr>
          <w:rFonts w:asciiTheme="minorHAnsi" w:hAnsiTheme="minorHAnsi"/>
          <w:color w:val="auto"/>
          <w:sz w:val="24"/>
          <w:szCs w:val="20"/>
        </w:rPr>
      </w:pPr>
      <w:hyperlink w:anchor="h.1fob9te">
        <w:r w:rsidR="00230EB8" w:rsidRPr="00493B77">
          <w:rPr>
            <w:rFonts w:asciiTheme="minorHAnsi" w:eastAsia="Verdana" w:hAnsiTheme="minorHAnsi"/>
            <w:color w:val="auto"/>
            <w:sz w:val="24"/>
            <w:szCs w:val="20"/>
            <w:u w:val="single"/>
          </w:rPr>
          <w:t>1.1.</w:t>
        </w:r>
      </w:hyperlink>
      <w:hyperlink w:anchor="h.1fob9te">
        <w:r w:rsidR="00230EB8" w:rsidRPr="00493B77">
          <w:rPr>
            <w:rFonts w:asciiTheme="minorHAnsi" w:eastAsia="Verdana" w:hAnsiTheme="minorHAnsi"/>
            <w:color w:val="auto"/>
            <w:sz w:val="24"/>
            <w:szCs w:val="20"/>
            <w:u w:val="single"/>
          </w:rPr>
          <w:t>Propósito</w:t>
        </w:r>
      </w:hyperlink>
      <w:hyperlink w:anchor="h.1fob9te"/>
    </w:p>
    <w:p w14:paraId="270C935C" w14:textId="77777777" w:rsidR="00230EB8" w:rsidRPr="00493B77" w:rsidRDefault="001105B1" w:rsidP="00230EB8">
      <w:pPr>
        <w:tabs>
          <w:tab w:val="left" w:pos="-4820"/>
          <w:tab w:val="right" w:pos="9628"/>
        </w:tabs>
        <w:ind w:left="708"/>
        <w:rPr>
          <w:rFonts w:asciiTheme="minorHAnsi" w:hAnsiTheme="minorHAnsi"/>
          <w:color w:val="auto"/>
          <w:sz w:val="24"/>
          <w:szCs w:val="20"/>
        </w:rPr>
      </w:pPr>
      <w:hyperlink w:anchor="h.3znysh7">
        <w:r w:rsidR="00230EB8" w:rsidRPr="00493B77">
          <w:rPr>
            <w:rFonts w:asciiTheme="minorHAnsi" w:eastAsia="Verdana" w:hAnsiTheme="minorHAnsi"/>
            <w:color w:val="auto"/>
            <w:sz w:val="24"/>
            <w:szCs w:val="20"/>
            <w:u w:val="single"/>
          </w:rPr>
          <w:t>1.2.</w:t>
        </w:r>
      </w:hyperlink>
      <w:hyperlink w:anchor="h.3znysh7">
        <w:r w:rsidR="00230EB8" w:rsidRPr="00493B77">
          <w:rPr>
            <w:rFonts w:asciiTheme="minorHAnsi" w:eastAsia="Verdana" w:hAnsiTheme="minorHAnsi"/>
            <w:color w:val="auto"/>
            <w:sz w:val="24"/>
            <w:szCs w:val="20"/>
            <w:u w:val="single"/>
          </w:rPr>
          <w:t>Alcance</w:t>
        </w:r>
      </w:hyperlink>
      <w:hyperlink w:anchor="h.3znysh7"/>
    </w:p>
    <w:p w14:paraId="287E02FF" w14:textId="77777777" w:rsidR="00230EB8" w:rsidRPr="00493B77" w:rsidRDefault="001105B1" w:rsidP="00230EB8">
      <w:pPr>
        <w:tabs>
          <w:tab w:val="left" w:pos="-4820"/>
          <w:tab w:val="right" w:pos="9628"/>
        </w:tabs>
        <w:ind w:left="708"/>
        <w:rPr>
          <w:rFonts w:asciiTheme="minorHAnsi" w:hAnsiTheme="minorHAnsi"/>
          <w:color w:val="auto"/>
          <w:sz w:val="24"/>
          <w:szCs w:val="20"/>
        </w:rPr>
      </w:pPr>
      <w:hyperlink w:anchor="h.2et92p0">
        <w:r w:rsidR="00230EB8" w:rsidRPr="00493B77">
          <w:rPr>
            <w:rFonts w:asciiTheme="minorHAnsi" w:eastAsia="Verdana" w:hAnsiTheme="minorHAnsi"/>
            <w:color w:val="auto"/>
            <w:sz w:val="24"/>
            <w:szCs w:val="20"/>
            <w:u w:val="single"/>
          </w:rPr>
          <w:t>1.3.</w:t>
        </w:r>
      </w:hyperlink>
      <w:r w:rsidR="00230EB8" w:rsidRPr="00493B77">
        <w:rPr>
          <w:rFonts w:asciiTheme="minorHAnsi" w:eastAsia="Verdana" w:hAnsiTheme="minorHAnsi"/>
          <w:color w:val="auto"/>
          <w:sz w:val="24"/>
          <w:szCs w:val="20"/>
          <w:u w:val="single"/>
        </w:rPr>
        <w:t>Roles y Responsabilidades</w:t>
      </w:r>
      <w:r w:rsidR="00230EB8" w:rsidRPr="00493B77">
        <w:rPr>
          <w:rFonts w:asciiTheme="minorHAnsi" w:hAnsiTheme="minorHAnsi"/>
          <w:color w:val="auto"/>
          <w:sz w:val="24"/>
          <w:szCs w:val="20"/>
        </w:rPr>
        <w:t xml:space="preserve"> </w:t>
      </w:r>
    </w:p>
    <w:p w14:paraId="0545AA8F" w14:textId="77777777" w:rsidR="00230EB8" w:rsidRPr="00493B77" w:rsidRDefault="001105B1" w:rsidP="00230EB8">
      <w:pPr>
        <w:tabs>
          <w:tab w:val="left" w:pos="-4820"/>
          <w:tab w:val="right" w:pos="9628"/>
        </w:tabs>
        <w:spacing w:before="60" w:after="60"/>
        <w:rPr>
          <w:rFonts w:asciiTheme="minorHAnsi" w:hAnsiTheme="minorHAnsi"/>
          <w:color w:val="auto"/>
          <w:sz w:val="24"/>
          <w:szCs w:val="20"/>
        </w:rPr>
      </w:pPr>
      <w:hyperlink w:anchor="h.3dy6vkm">
        <w:r w:rsidR="00230EB8" w:rsidRPr="00493B77">
          <w:rPr>
            <w:rFonts w:asciiTheme="minorHAnsi" w:eastAsia="Verdana" w:hAnsiTheme="minorHAnsi"/>
            <w:b/>
            <w:smallCaps/>
            <w:color w:val="auto"/>
            <w:sz w:val="24"/>
            <w:szCs w:val="20"/>
            <w:u w:val="single"/>
          </w:rPr>
          <w:t>2.</w:t>
        </w:r>
      </w:hyperlink>
      <w:r w:rsidR="00230EB8" w:rsidRPr="00493B77">
        <w:rPr>
          <w:rFonts w:asciiTheme="minorHAnsi" w:eastAsia="Verdana" w:hAnsiTheme="minorHAnsi"/>
          <w:b/>
          <w:smallCaps/>
          <w:color w:val="auto"/>
          <w:sz w:val="24"/>
          <w:szCs w:val="20"/>
          <w:u w:val="single"/>
        </w:rPr>
        <w:t>Estándares de la empresa</w:t>
      </w:r>
    </w:p>
    <w:p w14:paraId="5CACF315" w14:textId="77777777" w:rsidR="00230EB8" w:rsidRPr="00493B77" w:rsidRDefault="001105B1" w:rsidP="00230EB8">
      <w:pPr>
        <w:tabs>
          <w:tab w:val="right" w:pos="9628"/>
        </w:tabs>
        <w:ind w:left="708"/>
        <w:rPr>
          <w:rFonts w:asciiTheme="minorHAnsi" w:hAnsiTheme="minorHAnsi"/>
          <w:sz w:val="24"/>
          <w:szCs w:val="20"/>
        </w:rPr>
      </w:pPr>
      <w:hyperlink w:anchor="h.1t3h5sf">
        <w:r w:rsidR="00230EB8" w:rsidRPr="00493B77">
          <w:rPr>
            <w:rFonts w:asciiTheme="minorHAnsi" w:eastAsia="Verdana" w:hAnsiTheme="minorHAnsi"/>
            <w:color w:val="auto"/>
            <w:sz w:val="24"/>
            <w:szCs w:val="20"/>
            <w:u w:val="single"/>
          </w:rPr>
          <w:t>2.1.</w:t>
        </w:r>
      </w:hyperlink>
      <w:hyperlink w:anchor="h.1t3h5sf">
        <w:r w:rsidR="00230EB8" w:rsidRPr="00493B77">
          <w:rPr>
            <w:rFonts w:asciiTheme="minorHAnsi" w:eastAsia="Verdana" w:hAnsiTheme="minorHAnsi"/>
            <w:color w:val="auto"/>
            <w:sz w:val="24"/>
            <w:szCs w:val="20"/>
            <w:u w:val="single"/>
          </w:rPr>
          <w:t>Tipos</w:t>
        </w:r>
      </w:hyperlink>
      <w:r w:rsidR="00230EB8" w:rsidRPr="00493B77">
        <w:rPr>
          <w:rFonts w:asciiTheme="minorHAnsi" w:eastAsia="Verdana" w:hAnsiTheme="minorHAnsi"/>
          <w:color w:val="auto"/>
          <w:sz w:val="24"/>
          <w:szCs w:val="20"/>
          <w:u w:val="single"/>
        </w:rPr>
        <w:t xml:space="preserve"> de cambios</w:t>
      </w:r>
    </w:p>
    <w:p w14:paraId="71F6633D" w14:textId="77777777" w:rsidR="00230EB8" w:rsidRPr="00493B77" w:rsidRDefault="001105B1" w:rsidP="00230EB8">
      <w:pPr>
        <w:tabs>
          <w:tab w:val="right" w:pos="9628"/>
        </w:tabs>
        <w:ind w:left="708"/>
        <w:rPr>
          <w:rFonts w:asciiTheme="minorHAnsi" w:hAnsiTheme="minorHAnsi"/>
          <w:sz w:val="24"/>
          <w:szCs w:val="20"/>
        </w:rPr>
      </w:pPr>
      <w:hyperlink w:anchor="h.4d34og8">
        <w:r w:rsidR="00230EB8" w:rsidRPr="00493B77">
          <w:rPr>
            <w:rFonts w:asciiTheme="minorHAnsi" w:eastAsia="Verdana" w:hAnsiTheme="minorHAnsi"/>
            <w:color w:val="auto"/>
            <w:sz w:val="24"/>
            <w:szCs w:val="20"/>
            <w:u w:val="single"/>
          </w:rPr>
          <w:t>2.2.</w:t>
        </w:r>
      </w:hyperlink>
      <w:hyperlink w:anchor="h.4d34og8">
        <w:r w:rsidR="00230EB8" w:rsidRPr="00493B77">
          <w:rPr>
            <w:rFonts w:asciiTheme="minorHAnsi" w:eastAsia="Verdana" w:hAnsiTheme="minorHAnsi"/>
            <w:color w:val="auto"/>
            <w:sz w:val="24"/>
            <w:szCs w:val="20"/>
            <w:u w:val="single"/>
          </w:rPr>
          <w:t>Priorización</w:t>
        </w:r>
      </w:hyperlink>
      <w:r w:rsidR="00230EB8" w:rsidRPr="00493B77">
        <w:rPr>
          <w:rFonts w:asciiTheme="minorHAnsi" w:eastAsia="Verdana" w:hAnsiTheme="minorHAnsi"/>
          <w:color w:val="auto"/>
          <w:sz w:val="24"/>
          <w:szCs w:val="20"/>
          <w:u w:val="single"/>
        </w:rPr>
        <w:t xml:space="preserve"> de los cambios</w:t>
      </w:r>
    </w:p>
    <w:p w14:paraId="144A099C" w14:textId="77777777" w:rsidR="00230EB8" w:rsidRPr="00493B77" w:rsidRDefault="001105B1" w:rsidP="00230EB8">
      <w:pPr>
        <w:tabs>
          <w:tab w:val="right" w:pos="9628"/>
        </w:tabs>
        <w:spacing w:before="60" w:after="60"/>
        <w:rPr>
          <w:rFonts w:asciiTheme="minorHAnsi" w:hAnsiTheme="minorHAnsi"/>
          <w:color w:val="auto"/>
          <w:sz w:val="24"/>
          <w:szCs w:val="20"/>
        </w:rPr>
      </w:pPr>
      <w:hyperlink w:anchor="h.26in1rg">
        <w:r w:rsidR="00230EB8" w:rsidRPr="00493B77">
          <w:rPr>
            <w:rFonts w:asciiTheme="minorHAnsi" w:eastAsia="Verdana" w:hAnsiTheme="minorHAnsi"/>
            <w:b/>
            <w:smallCaps/>
            <w:color w:val="auto"/>
            <w:sz w:val="24"/>
            <w:szCs w:val="20"/>
            <w:u w:val="single"/>
          </w:rPr>
          <w:t>3.</w:t>
        </w:r>
      </w:hyperlink>
      <w:hyperlink w:anchor="h.26in1rg">
        <w:r w:rsidR="00230EB8" w:rsidRPr="00493B77">
          <w:rPr>
            <w:rFonts w:asciiTheme="minorHAnsi" w:eastAsia="Verdana" w:hAnsiTheme="minorHAnsi"/>
            <w:b/>
            <w:smallCaps/>
            <w:color w:val="auto"/>
            <w:sz w:val="24"/>
            <w:szCs w:val="20"/>
            <w:u w:val="single"/>
          </w:rPr>
          <w:t>Fases</w:t>
        </w:r>
      </w:hyperlink>
      <w:r w:rsidR="00230EB8" w:rsidRPr="00493B77">
        <w:rPr>
          <w:rFonts w:asciiTheme="minorHAnsi" w:eastAsia="Verdana" w:hAnsiTheme="minorHAnsi"/>
          <w:b/>
          <w:smallCaps/>
          <w:color w:val="auto"/>
          <w:sz w:val="24"/>
          <w:szCs w:val="20"/>
          <w:u w:val="single"/>
        </w:rPr>
        <w:t xml:space="preserve"> de Control de cambios</w:t>
      </w:r>
      <w:hyperlink w:anchor="h.26in1rg"/>
    </w:p>
    <w:p w14:paraId="775F4F41" w14:textId="77777777" w:rsidR="00230EB8" w:rsidRPr="00493B77" w:rsidRDefault="001105B1" w:rsidP="00230EB8">
      <w:pPr>
        <w:tabs>
          <w:tab w:val="right" w:pos="9628"/>
        </w:tabs>
        <w:spacing w:before="60" w:after="60"/>
        <w:ind w:left="709"/>
        <w:rPr>
          <w:rFonts w:asciiTheme="minorHAnsi" w:eastAsia="Verdana" w:hAnsiTheme="minorHAnsi"/>
          <w:color w:val="auto"/>
          <w:sz w:val="24"/>
          <w:szCs w:val="20"/>
          <w:u w:val="single"/>
        </w:rPr>
      </w:pPr>
      <w:hyperlink w:anchor="h.lnxbz9">
        <w:r w:rsidR="00230EB8" w:rsidRPr="00493B77">
          <w:rPr>
            <w:rFonts w:asciiTheme="minorHAnsi" w:eastAsia="Verdana" w:hAnsiTheme="minorHAnsi"/>
            <w:color w:val="auto"/>
            <w:sz w:val="24"/>
            <w:szCs w:val="20"/>
            <w:u w:val="single"/>
          </w:rPr>
          <w:t>3.1.</w:t>
        </w:r>
      </w:hyperlink>
      <w:hyperlink w:anchor="h.lnxbz9">
        <w:r w:rsidR="00230EB8" w:rsidRPr="00493B77">
          <w:rPr>
            <w:rFonts w:asciiTheme="minorHAnsi" w:eastAsia="Verdana" w:hAnsiTheme="minorHAnsi"/>
            <w:color w:val="auto"/>
            <w:sz w:val="24"/>
            <w:szCs w:val="20"/>
            <w:u w:val="single"/>
          </w:rPr>
          <w:t>Recibir</w:t>
        </w:r>
      </w:hyperlink>
      <w:r w:rsidR="00230EB8" w:rsidRPr="00493B77">
        <w:rPr>
          <w:rFonts w:asciiTheme="minorHAnsi" w:eastAsia="Verdana" w:hAnsiTheme="minorHAnsi"/>
          <w:color w:val="auto"/>
          <w:sz w:val="24"/>
          <w:szCs w:val="20"/>
          <w:u w:val="single"/>
        </w:rPr>
        <w:t xml:space="preserve"> y Analizar la Petición</w:t>
      </w:r>
    </w:p>
    <w:p w14:paraId="1E70698D" w14:textId="77777777" w:rsidR="00230EB8" w:rsidRPr="00493B77" w:rsidRDefault="001105B1" w:rsidP="00230EB8">
      <w:pPr>
        <w:tabs>
          <w:tab w:val="left" w:pos="600"/>
          <w:tab w:val="right" w:pos="9628"/>
        </w:tabs>
        <w:spacing w:before="60" w:after="60"/>
        <w:ind w:left="709"/>
        <w:rPr>
          <w:rFonts w:asciiTheme="minorHAnsi" w:eastAsia="Verdana" w:hAnsiTheme="minorHAnsi"/>
          <w:color w:val="auto"/>
          <w:sz w:val="24"/>
          <w:szCs w:val="20"/>
          <w:u w:val="single"/>
        </w:rPr>
      </w:pPr>
      <w:hyperlink w:anchor="h.44sinio">
        <w:r w:rsidR="00230EB8" w:rsidRPr="00493B77">
          <w:rPr>
            <w:rFonts w:asciiTheme="minorHAnsi" w:eastAsia="Verdana" w:hAnsiTheme="minorHAnsi"/>
            <w:color w:val="auto"/>
            <w:sz w:val="24"/>
            <w:szCs w:val="20"/>
            <w:u w:val="single"/>
          </w:rPr>
          <w:t>3.2.</w:t>
        </w:r>
      </w:hyperlink>
      <w:r w:rsidR="00230EB8" w:rsidRPr="00493B77">
        <w:rPr>
          <w:rFonts w:asciiTheme="minorHAnsi" w:eastAsia="Verdana" w:hAnsiTheme="minorHAnsi"/>
          <w:color w:val="auto"/>
          <w:sz w:val="24"/>
          <w:szCs w:val="20"/>
          <w:u w:val="single"/>
        </w:rPr>
        <w:t>Clasificar el Cambio</w:t>
      </w:r>
    </w:p>
    <w:p w14:paraId="598E004A" w14:textId="77777777" w:rsidR="00230EB8" w:rsidRPr="00493B77" w:rsidRDefault="001105B1" w:rsidP="00230EB8">
      <w:pPr>
        <w:tabs>
          <w:tab w:val="left" w:pos="600"/>
          <w:tab w:val="right" w:pos="9628"/>
        </w:tabs>
        <w:spacing w:before="60" w:after="60"/>
        <w:ind w:left="709"/>
        <w:rPr>
          <w:rFonts w:asciiTheme="minorHAnsi" w:hAnsiTheme="minorHAnsi"/>
          <w:color w:val="auto"/>
          <w:sz w:val="24"/>
          <w:szCs w:val="20"/>
        </w:rPr>
      </w:pPr>
      <w:hyperlink w:anchor="h.4i7ojhp">
        <w:r w:rsidR="00230EB8" w:rsidRPr="00493B77">
          <w:rPr>
            <w:rFonts w:asciiTheme="minorHAnsi" w:eastAsia="Verdana" w:hAnsiTheme="minorHAnsi"/>
            <w:color w:val="auto"/>
            <w:sz w:val="24"/>
            <w:szCs w:val="20"/>
            <w:u w:val="single"/>
          </w:rPr>
          <w:t>3.3.</w:t>
        </w:r>
      </w:hyperlink>
      <w:hyperlink w:anchor="h.4i7ojhp">
        <w:r w:rsidR="00230EB8" w:rsidRPr="00493B77">
          <w:rPr>
            <w:rFonts w:asciiTheme="minorHAnsi" w:eastAsia="Verdana" w:hAnsiTheme="minorHAnsi"/>
            <w:color w:val="auto"/>
            <w:sz w:val="24"/>
            <w:szCs w:val="20"/>
            <w:u w:val="single"/>
          </w:rPr>
          <w:t>Evaluación</w:t>
        </w:r>
      </w:hyperlink>
      <w:r w:rsidR="00230EB8" w:rsidRPr="00493B77">
        <w:rPr>
          <w:rFonts w:asciiTheme="minorHAnsi" w:eastAsia="Verdana" w:hAnsiTheme="minorHAnsi"/>
          <w:color w:val="auto"/>
          <w:sz w:val="24"/>
          <w:szCs w:val="20"/>
          <w:u w:val="single"/>
        </w:rPr>
        <w:t xml:space="preserve"> del Impacto y Riesgos</w:t>
      </w:r>
    </w:p>
    <w:p w14:paraId="37AE0E52" w14:textId="77777777" w:rsidR="00230EB8" w:rsidRPr="00493B77" w:rsidRDefault="001105B1" w:rsidP="00230EB8">
      <w:pPr>
        <w:tabs>
          <w:tab w:val="left" w:pos="600"/>
          <w:tab w:val="right" w:pos="9628"/>
        </w:tabs>
        <w:spacing w:before="60" w:after="60"/>
        <w:ind w:left="709"/>
        <w:rPr>
          <w:rFonts w:asciiTheme="minorHAnsi" w:hAnsiTheme="minorHAnsi"/>
          <w:color w:val="auto"/>
          <w:sz w:val="24"/>
          <w:szCs w:val="20"/>
        </w:rPr>
      </w:pPr>
      <w:hyperlink w:anchor="h.2xcytpi">
        <w:r w:rsidR="00230EB8" w:rsidRPr="00493B77">
          <w:rPr>
            <w:rFonts w:asciiTheme="minorHAnsi" w:eastAsia="Verdana" w:hAnsiTheme="minorHAnsi"/>
            <w:color w:val="auto"/>
            <w:sz w:val="24"/>
            <w:szCs w:val="20"/>
            <w:u w:val="single"/>
          </w:rPr>
          <w:t>3.4.</w:t>
        </w:r>
      </w:hyperlink>
      <w:hyperlink w:anchor="h.2xcytpi">
        <w:r w:rsidR="00230EB8" w:rsidRPr="00493B77">
          <w:rPr>
            <w:rFonts w:asciiTheme="minorHAnsi" w:eastAsia="Verdana" w:hAnsiTheme="minorHAnsi"/>
            <w:color w:val="auto"/>
            <w:sz w:val="24"/>
            <w:szCs w:val="20"/>
            <w:u w:val="single"/>
          </w:rPr>
          <w:t>Aprobación</w:t>
        </w:r>
      </w:hyperlink>
      <w:r w:rsidR="00230EB8" w:rsidRPr="00493B77">
        <w:rPr>
          <w:rFonts w:asciiTheme="minorHAnsi" w:eastAsia="Verdana" w:hAnsiTheme="minorHAnsi"/>
          <w:color w:val="auto"/>
          <w:sz w:val="24"/>
          <w:szCs w:val="20"/>
          <w:u w:val="single"/>
        </w:rPr>
        <w:t xml:space="preserve"> del Cambio</w:t>
      </w:r>
    </w:p>
    <w:p w14:paraId="2B6827CC" w14:textId="77777777" w:rsidR="00230EB8" w:rsidRPr="00493B77" w:rsidRDefault="001105B1" w:rsidP="00230EB8">
      <w:pPr>
        <w:tabs>
          <w:tab w:val="left" w:pos="600"/>
          <w:tab w:val="right" w:pos="9628"/>
        </w:tabs>
        <w:spacing w:before="60" w:after="60"/>
        <w:ind w:left="709"/>
        <w:rPr>
          <w:rFonts w:asciiTheme="minorHAnsi" w:eastAsia="Verdana" w:hAnsiTheme="minorHAnsi"/>
          <w:color w:val="auto"/>
          <w:sz w:val="24"/>
          <w:szCs w:val="20"/>
          <w:u w:val="single"/>
        </w:rPr>
      </w:pPr>
      <w:hyperlink w:anchor="h.1ci93xb">
        <w:r w:rsidR="00230EB8" w:rsidRPr="00493B77">
          <w:rPr>
            <w:rFonts w:asciiTheme="minorHAnsi" w:eastAsia="Verdana" w:hAnsiTheme="minorHAnsi"/>
            <w:color w:val="auto"/>
            <w:sz w:val="24"/>
            <w:szCs w:val="20"/>
            <w:u w:val="single"/>
          </w:rPr>
          <w:t>3.5.</w:t>
        </w:r>
      </w:hyperlink>
      <w:hyperlink w:anchor="h.1ci93xb">
        <w:r w:rsidR="00230EB8" w:rsidRPr="00493B77">
          <w:rPr>
            <w:rFonts w:asciiTheme="minorHAnsi" w:eastAsia="Verdana" w:hAnsiTheme="minorHAnsi"/>
            <w:color w:val="auto"/>
            <w:sz w:val="24"/>
            <w:szCs w:val="20"/>
            <w:u w:val="single"/>
          </w:rPr>
          <w:t>Planificación</w:t>
        </w:r>
      </w:hyperlink>
      <w:r w:rsidR="00230EB8" w:rsidRPr="00493B77">
        <w:rPr>
          <w:rFonts w:asciiTheme="minorHAnsi" w:eastAsia="Verdana" w:hAnsiTheme="minorHAnsi"/>
          <w:color w:val="auto"/>
          <w:sz w:val="24"/>
          <w:szCs w:val="20"/>
          <w:u w:val="single"/>
        </w:rPr>
        <w:t xml:space="preserve"> y Calendarización</w:t>
      </w:r>
    </w:p>
    <w:p w14:paraId="55CB85F0" w14:textId="77777777" w:rsidR="00230EB8" w:rsidRPr="00493B77" w:rsidRDefault="00230EB8" w:rsidP="00230EB8">
      <w:pPr>
        <w:tabs>
          <w:tab w:val="left" w:pos="600"/>
          <w:tab w:val="right" w:pos="9628"/>
        </w:tabs>
        <w:spacing w:before="60" w:after="60"/>
        <w:ind w:left="709"/>
        <w:rPr>
          <w:rFonts w:asciiTheme="minorHAnsi" w:hAnsiTheme="minorHAnsi"/>
          <w:color w:val="auto"/>
          <w:sz w:val="24"/>
          <w:szCs w:val="20"/>
        </w:rPr>
      </w:pPr>
      <w:r w:rsidRPr="00493B77">
        <w:rPr>
          <w:rFonts w:asciiTheme="minorHAnsi" w:eastAsia="Verdana" w:hAnsiTheme="minorHAnsi"/>
          <w:color w:val="auto"/>
          <w:sz w:val="24"/>
          <w:szCs w:val="20"/>
          <w:u w:val="single"/>
        </w:rPr>
        <w:t>3.6.Implementación</w:t>
      </w:r>
    </w:p>
    <w:p w14:paraId="7BDE374E" w14:textId="77777777" w:rsidR="00230EB8" w:rsidRPr="00493B77" w:rsidRDefault="001105B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3.7.</w:t>
        </w:r>
      </w:hyperlink>
      <w:hyperlink w:anchor="h.1ci93xb">
        <w:r w:rsidR="00230EB8" w:rsidRPr="00493B77">
          <w:rPr>
            <w:rFonts w:asciiTheme="minorHAnsi" w:eastAsia="Verdana" w:hAnsiTheme="minorHAnsi"/>
            <w:color w:val="auto"/>
            <w:sz w:val="24"/>
            <w:szCs w:val="20"/>
            <w:u w:val="single"/>
          </w:rPr>
          <w:t>Verificación</w:t>
        </w:r>
      </w:hyperlink>
      <w:r w:rsidR="00230EB8" w:rsidRPr="00493B77">
        <w:rPr>
          <w:rFonts w:asciiTheme="minorHAnsi" w:eastAsia="Verdana" w:hAnsiTheme="minorHAnsi"/>
          <w:color w:val="auto"/>
          <w:sz w:val="24"/>
          <w:szCs w:val="20"/>
          <w:u w:val="single"/>
        </w:rPr>
        <w:t xml:space="preserve"> de la Implementación</w:t>
      </w:r>
    </w:p>
    <w:p w14:paraId="16FC937D" w14:textId="77777777" w:rsidR="00230EB8" w:rsidRPr="00493B77" w:rsidRDefault="001105B1" w:rsidP="00230EB8">
      <w:pPr>
        <w:tabs>
          <w:tab w:val="left" w:pos="600"/>
          <w:tab w:val="right" w:pos="9628"/>
        </w:tabs>
        <w:spacing w:before="60" w:after="60"/>
        <w:ind w:left="709"/>
        <w:rPr>
          <w:rFonts w:asciiTheme="minorHAnsi" w:hAnsiTheme="minorHAnsi"/>
          <w:color w:val="auto"/>
          <w:sz w:val="24"/>
          <w:szCs w:val="20"/>
        </w:rPr>
      </w:pPr>
      <w:hyperlink w:anchor="h.1ci93xb">
        <w:r w:rsidR="00230EB8" w:rsidRPr="00493B77">
          <w:rPr>
            <w:rFonts w:asciiTheme="minorHAnsi" w:eastAsia="Verdana" w:hAnsiTheme="minorHAnsi"/>
            <w:color w:val="auto"/>
            <w:sz w:val="24"/>
            <w:szCs w:val="20"/>
            <w:u w:val="single"/>
          </w:rPr>
          <w:t>3.8.</w:t>
        </w:r>
      </w:hyperlink>
      <w:hyperlink w:anchor="h.1ci93xb">
        <w:r w:rsidR="00230EB8" w:rsidRPr="00493B77">
          <w:rPr>
            <w:rFonts w:asciiTheme="minorHAnsi" w:eastAsia="Verdana" w:hAnsiTheme="minorHAnsi"/>
            <w:color w:val="auto"/>
            <w:sz w:val="24"/>
            <w:szCs w:val="20"/>
            <w:u w:val="single"/>
          </w:rPr>
          <w:t>Cierre</w:t>
        </w:r>
      </w:hyperlink>
    </w:p>
    <w:p w14:paraId="72B2E877" w14:textId="77777777" w:rsidR="00230EB8" w:rsidRDefault="00230EB8" w:rsidP="0087172E">
      <w:pPr>
        <w:tabs>
          <w:tab w:val="left" w:pos="284"/>
        </w:tabs>
        <w:jc w:val="center"/>
        <w:rPr>
          <w:rFonts w:asciiTheme="minorHAnsi" w:eastAsia="Verdana" w:hAnsiTheme="minorHAnsi"/>
          <w:b/>
          <w:sz w:val="40"/>
        </w:rPr>
      </w:pPr>
    </w:p>
    <w:p w14:paraId="548D1710" w14:textId="77777777" w:rsidR="00230EB8" w:rsidRDefault="00230EB8" w:rsidP="0087172E">
      <w:pPr>
        <w:tabs>
          <w:tab w:val="left" w:pos="284"/>
        </w:tabs>
        <w:jc w:val="center"/>
        <w:rPr>
          <w:rFonts w:asciiTheme="minorHAnsi" w:eastAsia="Verdana" w:hAnsiTheme="minorHAnsi"/>
          <w:b/>
          <w:sz w:val="40"/>
        </w:rPr>
      </w:pPr>
    </w:p>
    <w:p w14:paraId="43BAA824" w14:textId="77777777" w:rsidR="00230EB8" w:rsidRDefault="00230EB8" w:rsidP="0087172E">
      <w:pPr>
        <w:tabs>
          <w:tab w:val="left" w:pos="284"/>
        </w:tabs>
        <w:jc w:val="center"/>
        <w:rPr>
          <w:rFonts w:asciiTheme="minorHAnsi" w:eastAsia="Verdana" w:hAnsiTheme="minorHAnsi"/>
          <w:b/>
          <w:sz w:val="40"/>
        </w:rPr>
      </w:pPr>
    </w:p>
    <w:p w14:paraId="6AD1330F" w14:textId="77777777" w:rsidR="00230EB8" w:rsidRDefault="00230EB8" w:rsidP="0087172E">
      <w:pPr>
        <w:tabs>
          <w:tab w:val="left" w:pos="284"/>
        </w:tabs>
        <w:jc w:val="center"/>
        <w:rPr>
          <w:rFonts w:asciiTheme="minorHAnsi" w:eastAsia="Verdana" w:hAnsiTheme="minorHAnsi"/>
          <w:b/>
          <w:sz w:val="40"/>
        </w:rPr>
      </w:pPr>
    </w:p>
    <w:p w14:paraId="76A0B950" w14:textId="77777777" w:rsidR="00230EB8" w:rsidRDefault="00230EB8" w:rsidP="0087172E">
      <w:pPr>
        <w:tabs>
          <w:tab w:val="left" w:pos="284"/>
        </w:tabs>
        <w:jc w:val="center"/>
        <w:rPr>
          <w:rFonts w:asciiTheme="minorHAnsi" w:eastAsia="Verdana" w:hAnsiTheme="minorHAnsi"/>
          <w:b/>
          <w:sz w:val="40"/>
        </w:rPr>
      </w:pPr>
    </w:p>
    <w:p w14:paraId="0EF21D70" w14:textId="77777777" w:rsidR="00230EB8" w:rsidRDefault="00230EB8" w:rsidP="0087172E">
      <w:pPr>
        <w:tabs>
          <w:tab w:val="left" w:pos="284"/>
        </w:tabs>
        <w:jc w:val="center"/>
        <w:rPr>
          <w:rFonts w:asciiTheme="minorHAnsi" w:eastAsia="Verdana" w:hAnsiTheme="minorHAnsi"/>
          <w:b/>
          <w:sz w:val="40"/>
        </w:rPr>
      </w:pPr>
    </w:p>
    <w:p w14:paraId="79601066" w14:textId="77777777" w:rsidR="00230EB8" w:rsidRDefault="00230EB8" w:rsidP="0087172E">
      <w:pPr>
        <w:tabs>
          <w:tab w:val="left" w:pos="284"/>
        </w:tabs>
        <w:jc w:val="center"/>
        <w:rPr>
          <w:rFonts w:asciiTheme="minorHAnsi" w:eastAsia="Verdana" w:hAnsiTheme="minorHAnsi"/>
          <w:b/>
          <w:sz w:val="40"/>
        </w:rPr>
      </w:pPr>
    </w:p>
    <w:p w14:paraId="75621A87" w14:textId="77777777" w:rsidR="00230EB8" w:rsidRDefault="00230EB8" w:rsidP="0087172E">
      <w:pPr>
        <w:tabs>
          <w:tab w:val="left" w:pos="284"/>
        </w:tabs>
        <w:jc w:val="center"/>
        <w:rPr>
          <w:rFonts w:asciiTheme="minorHAnsi" w:eastAsia="Verdana" w:hAnsiTheme="minorHAnsi"/>
          <w:b/>
          <w:sz w:val="40"/>
        </w:rPr>
      </w:pPr>
    </w:p>
    <w:p w14:paraId="4FA0A873" w14:textId="77777777" w:rsidR="00230EB8" w:rsidRDefault="00230EB8" w:rsidP="0087172E">
      <w:pPr>
        <w:tabs>
          <w:tab w:val="left" w:pos="284"/>
        </w:tabs>
        <w:jc w:val="center"/>
        <w:rPr>
          <w:rFonts w:asciiTheme="minorHAnsi" w:eastAsia="Verdana" w:hAnsiTheme="minorHAnsi"/>
          <w:b/>
          <w:sz w:val="40"/>
        </w:rPr>
      </w:pPr>
    </w:p>
    <w:p w14:paraId="616B23E9" w14:textId="77777777" w:rsidR="00230EB8" w:rsidRDefault="00230EB8" w:rsidP="0087172E">
      <w:pPr>
        <w:tabs>
          <w:tab w:val="left" w:pos="284"/>
        </w:tabs>
        <w:jc w:val="center"/>
        <w:rPr>
          <w:rFonts w:asciiTheme="minorHAnsi" w:eastAsia="Verdana" w:hAnsiTheme="minorHAnsi"/>
          <w:b/>
          <w:sz w:val="40"/>
        </w:rPr>
      </w:pPr>
    </w:p>
    <w:p w14:paraId="664D7D34" w14:textId="77777777" w:rsidR="00230EB8" w:rsidRDefault="00230EB8" w:rsidP="0087172E">
      <w:pPr>
        <w:tabs>
          <w:tab w:val="left" w:pos="284"/>
        </w:tabs>
        <w:jc w:val="center"/>
        <w:rPr>
          <w:rFonts w:asciiTheme="minorHAnsi" w:eastAsia="Verdana" w:hAnsiTheme="minorHAnsi"/>
          <w:b/>
          <w:sz w:val="40"/>
        </w:rPr>
      </w:pPr>
    </w:p>
    <w:p w14:paraId="45C932BF" w14:textId="77777777" w:rsidR="00230EB8" w:rsidRDefault="00230EB8" w:rsidP="0087172E">
      <w:pPr>
        <w:tabs>
          <w:tab w:val="left" w:pos="284"/>
        </w:tabs>
        <w:jc w:val="center"/>
        <w:rPr>
          <w:rFonts w:asciiTheme="minorHAnsi" w:eastAsia="Verdana" w:hAnsiTheme="minorHAnsi"/>
          <w:b/>
          <w:sz w:val="40"/>
        </w:rPr>
      </w:pPr>
    </w:p>
    <w:p w14:paraId="52AC90B8" w14:textId="77777777" w:rsidR="00230EB8" w:rsidRDefault="00230EB8" w:rsidP="0087172E">
      <w:pPr>
        <w:tabs>
          <w:tab w:val="left" w:pos="284"/>
        </w:tabs>
        <w:jc w:val="center"/>
        <w:rPr>
          <w:rFonts w:asciiTheme="minorHAnsi" w:eastAsia="Verdana" w:hAnsiTheme="minorHAnsi"/>
          <w:b/>
          <w:sz w:val="40"/>
        </w:rPr>
      </w:pPr>
    </w:p>
    <w:p w14:paraId="4138B9B0" w14:textId="77777777" w:rsidR="0087172E" w:rsidRDefault="0087172E" w:rsidP="0087172E">
      <w:pPr>
        <w:tabs>
          <w:tab w:val="left" w:pos="284"/>
        </w:tabs>
        <w:jc w:val="center"/>
        <w:rPr>
          <w:rFonts w:asciiTheme="minorHAnsi" w:eastAsia="Verdana" w:hAnsiTheme="minorHAnsi"/>
          <w:b/>
          <w:sz w:val="40"/>
        </w:rPr>
      </w:pPr>
      <w:r w:rsidRPr="00E876E5">
        <w:rPr>
          <w:rFonts w:asciiTheme="minorHAnsi" w:eastAsia="Verdana" w:hAnsiTheme="minorHAnsi"/>
          <w:b/>
          <w:sz w:val="40"/>
        </w:rPr>
        <w:lastRenderedPageBreak/>
        <w:t xml:space="preserve">Plan de Gestión de </w:t>
      </w:r>
      <w:r>
        <w:rPr>
          <w:rFonts w:asciiTheme="minorHAnsi" w:eastAsia="Verdana" w:hAnsiTheme="minorHAnsi"/>
          <w:b/>
          <w:sz w:val="40"/>
        </w:rPr>
        <w:t>Control de Cambios</w:t>
      </w:r>
    </w:p>
    <w:p w14:paraId="38385C6B" w14:textId="77777777" w:rsidR="0087172E" w:rsidRPr="00705B19" w:rsidRDefault="0087172E" w:rsidP="0087172E">
      <w:pPr>
        <w:tabs>
          <w:tab w:val="left" w:pos="284"/>
        </w:tabs>
        <w:jc w:val="center"/>
        <w:rPr>
          <w:rFonts w:asciiTheme="minorHAnsi" w:eastAsia="Verdana" w:hAnsiTheme="minorHAnsi"/>
          <w:b/>
          <w:sz w:val="40"/>
        </w:rPr>
      </w:pPr>
    </w:p>
    <w:p w14:paraId="653E59A6" w14:textId="77777777" w:rsidR="0087172E" w:rsidRPr="00E876E5" w:rsidRDefault="0087172E" w:rsidP="0087172E">
      <w:pPr>
        <w:numPr>
          <w:ilvl w:val="0"/>
          <w:numId w:val="3"/>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t>Introducción</w:t>
      </w:r>
    </w:p>
    <w:p w14:paraId="24021AE9" w14:textId="77777777" w:rsidR="0087172E" w:rsidRPr="00E876E5" w:rsidRDefault="0087172E" w:rsidP="0087172E">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w:t>
      </w:r>
      <w:r>
        <w:rPr>
          <w:rFonts w:asciiTheme="minorHAnsi" w:eastAsia="Verdana" w:hAnsiTheme="minorHAnsi"/>
          <w:sz w:val="22"/>
          <w:szCs w:val="24"/>
        </w:rPr>
        <w:t>Control de Cambios de</w:t>
      </w:r>
      <w:r w:rsidRPr="00E876E5">
        <w:rPr>
          <w:rFonts w:asciiTheme="minorHAnsi" w:eastAsia="Verdana" w:hAnsiTheme="minorHAnsi"/>
          <w:sz w:val="22"/>
          <w:szCs w:val="24"/>
        </w:rPr>
        <w:t xml:space="preserve"> la empresa GXO, permitiendo </w:t>
      </w:r>
      <w:r>
        <w:rPr>
          <w:rFonts w:asciiTheme="minorHAnsi" w:eastAsia="Verdana" w:hAnsiTheme="minorHAnsi"/>
          <w:sz w:val="22"/>
          <w:szCs w:val="24"/>
        </w:rPr>
        <w:t>controlar los cambios que el cliente solicite para determinados proyecto según su necesidad</w:t>
      </w:r>
      <w:r w:rsidRPr="00E876E5">
        <w:rPr>
          <w:rFonts w:asciiTheme="minorHAnsi" w:eastAsia="Verdana" w:hAnsiTheme="minorHAnsi"/>
          <w:sz w:val="22"/>
          <w:szCs w:val="24"/>
        </w:rPr>
        <w:t>. Este documento define la estructura de los proyectos y los métodos para:</w:t>
      </w:r>
    </w:p>
    <w:p w14:paraId="7FCF1BC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Recibir y Analizar la petición de cambio del cliente.</w:t>
      </w:r>
    </w:p>
    <w:p w14:paraId="476AB2C2"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Clasificar la petición de cambio enviada por el cliente según criterios de la empresa.</w:t>
      </w:r>
    </w:p>
    <w:p w14:paraId="63589F4E"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Evaluar el impacto y riesgo que puede afectar al proyecto la solicitud de cambio.</w:t>
      </w:r>
    </w:p>
    <w:p w14:paraId="59E46394" w14:textId="77777777" w:rsidR="0087172E"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Aprobar la petición de cambios.</w:t>
      </w:r>
    </w:p>
    <w:p w14:paraId="29CD025A"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Planificar y calendarizar la implementación de los cambios.</w:t>
      </w:r>
    </w:p>
    <w:p w14:paraId="38E00B84"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Implementar los cambios aprobados.</w:t>
      </w:r>
    </w:p>
    <w:p w14:paraId="0626921C" w14:textId="77777777" w:rsidR="0087172E" w:rsidRPr="00686E69"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Verificar la correcta implementación de los cambios.</w:t>
      </w:r>
    </w:p>
    <w:p w14:paraId="10BFF6C5" w14:textId="77777777" w:rsidR="0087172E" w:rsidRPr="00E876E5" w:rsidRDefault="0087172E" w:rsidP="0087172E">
      <w:pPr>
        <w:pStyle w:val="Prrafodelista"/>
        <w:numPr>
          <w:ilvl w:val="0"/>
          <w:numId w:val="1"/>
        </w:numPr>
        <w:tabs>
          <w:tab w:val="left" w:pos="284"/>
        </w:tabs>
        <w:jc w:val="both"/>
        <w:rPr>
          <w:rFonts w:asciiTheme="minorHAnsi" w:eastAsia="Verdana" w:hAnsiTheme="minorHAnsi"/>
          <w:sz w:val="22"/>
          <w:szCs w:val="24"/>
        </w:rPr>
      </w:pPr>
      <w:r>
        <w:rPr>
          <w:rFonts w:asciiTheme="minorHAnsi" w:eastAsia="Verdana" w:hAnsiTheme="minorHAnsi"/>
          <w:sz w:val="22"/>
          <w:szCs w:val="24"/>
        </w:rPr>
        <w:t>Cerrar el proceso de control de cambios</w:t>
      </w:r>
    </w:p>
    <w:p w14:paraId="2F6A98B1" w14:textId="77777777" w:rsidR="0087172E" w:rsidRPr="00E876E5" w:rsidRDefault="0087172E" w:rsidP="0087172E">
      <w:pPr>
        <w:tabs>
          <w:tab w:val="center" w:pos="4252"/>
          <w:tab w:val="right" w:pos="8504"/>
        </w:tabs>
        <w:rPr>
          <w:rFonts w:asciiTheme="minorHAnsi" w:hAnsiTheme="minorHAnsi"/>
          <w:sz w:val="24"/>
          <w:szCs w:val="24"/>
        </w:rPr>
      </w:pPr>
    </w:p>
    <w:p w14:paraId="27708FD3"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Propósito</w:t>
      </w:r>
    </w:p>
    <w:p w14:paraId="244A5D1B" w14:textId="77777777" w:rsidR="001105B1" w:rsidRPr="00E876E5" w:rsidRDefault="001105B1" w:rsidP="001105B1">
      <w:pPr>
        <w:pStyle w:val="Prrafodelista"/>
        <w:tabs>
          <w:tab w:val="left" w:pos="-4820"/>
        </w:tabs>
        <w:ind w:left="708"/>
        <w:jc w:val="both"/>
        <w:rPr>
          <w:rFonts w:asciiTheme="minorHAnsi" w:hAnsiTheme="minorHAnsi"/>
          <w:sz w:val="22"/>
          <w:szCs w:val="24"/>
        </w:rPr>
      </w:pPr>
      <w:r w:rsidRPr="00E876E5">
        <w:rPr>
          <w:rFonts w:asciiTheme="minorHAnsi" w:eastAsia="Verdana" w:hAnsiTheme="minorHAnsi"/>
          <w:sz w:val="22"/>
          <w:szCs w:val="24"/>
        </w:rPr>
        <w:t xml:space="preserve">El objetivo </w:t>
      </w:r>
      <w:r>
        <w:rPr>
          <w:rFonts w:asciiTheme="minorHAnsi" w:eastAsia="Verdana" w:hAnsiTheme="minorHAnsi"/>
          <w:sz w:val="22"/>
          <w:szCs w:val="24"/>
        </w:rPr>
        <w:t>del presente documento es controlar los cambios de los diferentes artefactos de un proyecto y gestionar  el proceso de cambios para una necesidad del cliente. Esto incluye definir las actividades, documentos y políticas que se deben tener en cuenta para poder llevar a cabo el proceso de cambios y tener el debido control de los proyectos, de tal manera de preservar su funcionamiento y satisfacer al cliente.</w:t>
      </w:r>
    </w:p>
    <w:p w14:paraId="53E2AB46" w14:textId="77777777" w:rsidR="001105B1" w:rsidRPr="00E876E5" w:rsidRDefault="001105B1" w:rsidP="001105B1">
      <w:pPr>
        <w:jc w:val="both"/>
        <w:rPr>
          <w:rFonts w:asciiTheme="minorHAnsi" w:hAnsiTheme="minorHAnsi"/>
          <w:sz w:val="24"/>
          <w:szCs w:val="24"/>
        </w:rPr>
      </w:pPr>
    </w:p>
    <w:p w14:paraId="39D18DCC" w14:textId="77777777" w:rsidR="001105B1" w:rsidRPr="00E876E5" w:rsidRDefault="001105B1" w:rsidP="001105B1">
      <w:pPr>
        <w:numPr>
          <w:ilvl w:val="1"/>
          <w:numId w:val="3"/>
        </w:numPr>
        <w:ind w:left="284"/>
        <w:rPr>
          <w:rFonts w:asciiTheme="minorHAnsi" w:hAnsiTheme="minorHAnsi"/>
          <w:sz w:val="22"/>
          <w:szCs w:val="24"/>
        </w:rPr>
      </w:pPr>
      <w:r w:rsidRPr="00E876E5">
        <w:rPr>
          <w:rFonts w:asciiTheme="minorHAnsi" w:eastAsia="Verdana" w:hAnsiTheme="minorHAnsi"/>
          <w:b/>
          <w:sz w:val="22"/>
          <w:szCs w:val="24"/>
        </w:rPr>
        <w:t>Alcance</w:t>
      </w:r>
    </w:p>
    <w:p w14:paraId="37399E21" w14:textId="77777777" w:rsidR="001105B1" w:rsidRDefault="001105B1" w:rsidP="001105B1">
      <w:pPr>
        <w:ind w:left="709"/>
        <w:rPr>
          <w:rFonts w:asciiTheme="minorHAnsi" w:hAnsiTheme="minorHAnsi"/>
          <w:sz w:val="22"/>
          <w:szCs w:val="24"/>
        </w:rPr>
      </w:pPr>
      <w:r>
        <w:rPr>
          <w:rFonts w:asciiTheme="minorHAnsi" w:hAnsiTheme="minorHAnsi"/>
          <w:sz w:val="22"/>
          <w:szCs w:val="24"/>
        </w:rPr>
        <w:t xml:space="preserve">El plan de gestión de cambios </w:t>
      </w:r>
      <w:r w:rsidRPr="00E876E5">
        <w:rPr>
          <w:rFonts w:asciiTheme="minorHAnsi" w:hAnsiTheme="minorHAnsi"/>
          <w:sz w:val="22"/>
          <w:szCs w:val="24"/>
        </w:rPr>
        <w:t xml:space="preserve">debe involucrar a todas las fases </w:t>
      </w:r>
      <w:r>
        <w:rPr>
          <w:rFonts w:asciiTheme="minorHAnsi" w:hAnsiTheme="minorHAnsi"/>
          <w:sz w:val="22"/>
          <w:szCs w:val="24"/>
        </w:rPr>
        <w:t>proceso del control de cambios</w:t>
      </w:r>
      <w:r w:rsidRPr="00E876E5">
        <w:rPr>
          <w:rFonts w:asciiTheme="minorHAnsi" w:hAnsiTheme="minorHAnsi"/>
          <w:sz w:val="22"/>
          <w:szCs w:val="24"/>
        </w:rPr>
        <w:t xml:space="preserve">. </w:t>
      </w:r>
      <w:r>
        <w:rPr>
          <w:rFonts w:asciiTheme="minorHAnsi" w:hAnsiTheme="minorHAnsi"/>
          <w:sz w:val="22"/>
          <w:szCs w:val="24"/>
        </w:rPr>
        <w:t xml:space="preserve">Este plan de gestión de control de cambios se aplica para todos los proyectos de la empresa GXO, a excepción de los proyectos donde se indique que no aplicará este documento, para lo cual se elaborará un plan de gestión de control de cambios, teniendo en cuenta el plan de gestión de control de cambios de la empresa. </w:t>
      </w:r>
      <w:r w:rsidRPr="00E876E5">
        <w:rPr>
          <w:rFonts w:asciiTheme="minorHAnsi" w:hAnsiTheme="minorHAnsi"/>
          <w:sz w:val="22"/>
          <w:szCs w:val="24"/>
        </w:rPr>
        <w:t>Las actividades incluidas dentro de</w:t>
      </w:r>
      <w:r>
        <w:rPr>
          <w:rFonts w:asciiTheme="minorHAnsi" w:hAnsiTheme="minorHAnsi"/>
          <w:sz w:val="22"/>
          <w:szCs w:val="24"/>
        </w:rPr>
        <w:t xml:space="preserve">l Proceso de Control de Cambios </w:t>
      </w:r>
      <w:r w:rsidRPr="00E876E5">
        <w:rPr>
          <w:rFonts w:asciiTheme="minorHAnsi" w:hAnsiTheme="minorHAnsi"/>
          <w:sz w:val="22"/>
          <w:szCs w:val="24"/>
        </w:rPr>
        <w:t>son:</w:t>
      </w:r>
    </w:p>
    <w:p w14:paraId="38743BB8" w14:textId="77777777" w:rsidR="001105B1" w:rsidRPr="00E876E5" w:rsidRDefault="001105B1" w:rsidP="001105B1">
      <w:pPr>
        <w:ind w:left="709"/>
        <w:rPr>
          <w:rFonts w:asciiTheme="minorHAnsi" w:hAnsiTheme="minorHAnsi"/>
          <w:sz w:val="22"/>
          <w:szCs w:val="24"/>
        </w:rPr>
      </w:pPr>
    </w:p>
    <w:p w14:paraId="5E23D29D"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Recibir y Analizar la Petición</w:t>
      </w:r>
    </w:p>
    <w:p w14:paraId="1F53C9E6"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Clasificar el Cambio</w:t>
      </w:r>
    </w:p>
    <w:p w14:paraId="6C752F81"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Evaluación del Impacto y Riesgos</w:t>
      </w:r>
    </w:p>
    <w:p w14:paraId="66AC557B"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Aprobación del Cambio</w:t>
      </w:r>
    </w:p>
    <w:p w14:paraId="7C5845FE"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Planificación y Calendarización</w:t>
      </w:r>
    </w:p>
    <w:p w14:paraId="61821A35"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Implementación</w:t>
      </w:r>
    </w:p>
    <w:p w14:paraId="573443AF" w14:textId="77777777" w:rsidR="001105B1" w:rsidRPr="00E6458A"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Verificación de la Implementación</w:t>
      </w:r>
    </w:p>
    <w:p w14:paraId="0B158803" w14:textId="77777777" w:rsidR="001105B1" w:rsidRDefault="001105B1" w:rsidP="001105B1">
      <w:pPr>
        <w:pStyle w:val="Prrafodelista"/>
        <w:numPr>
          <w:ilvl w:val="0"/>
          <w:numId w:val="2"/>
        </w:numPr>
        <w:rPr>
          <w:rFonts w:asciiTheme="minorHAnsi" w:hAnsiTheme="minorHAnsi"/>
          <w:sz w:val="22"/>
          <w:szCs w:val="24"/>
        </w:rPr>
      </w:pPr>
      <w:r w:rsidRPr="00E6458A">
        <w:rPr>
          <w:rFonts w:asciiTheme="minorHAnsi" w:hAnsiTheme="minorHAnsi"/>
          <w:sz w:val="22"/>
          <w:szCs w:val="24"/>
        </w:rPr>
        <w:t>Cierre</w:t>
      </w:r>
    </w:p>
    <w:p w14:paraId="540FA318" w14:textId="77777777" w:rsidR="001105B1" w:rsidRDefault="001105B1" w:rsidP="001105B1">
      <w:pPr>
        <w:rPr>
          <w:rFonts w:asciiTheme="minorHAnsi" w:hAnsiTheme="minorHAnsi"/>
          <w:sz w:val="22"/>
          <w:szCs w:val="24"/>
        </w:rPr>
      </w:pPr>
      <w:r>
        <w:rPr>
          <w:rFonts w:asciiTheme="minorHAnsi" w:hAnsiTheme="minorHAnsi"/>
          <w:sz w:val="22"/>
          <w:szCs w:val="24"/>
        </w:rPr>
        <w:br/>
      </w:r>
      <w:r>
        <w:rPr>
          <w:rFonts w:asciiTheme="minorHAnsi" w:hAnsiTheme="minorHAnsi"/>
          <w:sz w:val="22"/>
          <w:szCs w:val="24"/>
        </w:rPr>
        <w:br/>
      </w:r>
    </w:p>
    <w:p w14:paraId="76F0BEE9" w14:textId="77777777" w:rsidR="001105B1" w:rsidRDefault="001105B1" w:rsidP="001105B1">
      <w:pPr>
        <w:rPr>
          <w:rFonts w:asciiTheme="minorHAnsi" w:hAnsiTheme="minorHAnsi"/>
          <w:sz w:val="22"/>
          <w:szCs w:val="24"/>
        </w:rPr>
      </w:pPr>
    </w:p>
    <w:p w14:paraId="0CD8DFC4" w14:textId="77777777" w:rsidR="001105B1" w:rsidRDefault="001105B1" w:rsidP="001105B1">
      <w:pPr>
        <w:rPr>
          <w:rFonts w:asciiTheme="minorHAnsi" w:hAnsiTheme="minorHAnsi"/>
          <w:sz w:val="22"/>
          <w:szCs w:val="24"/>
        </w:rPr>
      </w:pPr>
    </w:p>
    <w:p w14:paraId="770D2410" w14:textId="77777777" w:rsidR="001105B1" w:rsidRPr="0087172E" w:rsidRDefault="001105B1" w:rsidP="001105B1">
      <w:pPr>
        <w:rPr>
          <w:rFonts w:asciiTheme="minorHAnsi" w:hAnsiTheme="minorHAnsi"/>
          <w:sz w:val="22"/>
          <w:szCs w:val="24"/>
        </w:rPr>
      </w:pPr>
    </w:p>
    <w:p w14:paraId="4E2D6D0D" w14:textId="77777777" w:rsidR="0087172E" w:rsidRPr="00686E69" w:rsidRDefault="0087172E" w:rsidP="0087172E">
      <w:pPr>
        <w:numPr>
          <w:ilvl w:val="1"/>
          <w:numId w:val="3"/>
        </w:numPr>
        <w:tabs>
          <w:tab w:val="left" w:pos="-4395"/>
        </w:tabs>
        <w:ind w:left="284"/>
        <w:rPr>
          <w:rFonts w:asciiTheme="minorHAnsi" w:hAnsiTheme="minorHAnsi"/>
          <w:sz w:val="24"/>
          <w:szCs w:val="24"/>
        </w:rPr>
      </w:pPr>
      <w:bookmarkStart w:id="3" w:name="h.tyjcwt" w:colFirst="0" w:colLast="0"/>
      <w:bookmarkEnd w:id="3"/>
      <w:r w:rsidRPr="00705B19">
        <w:rPr>
          <w:rFonts w:asciiTheme="minorHAnsi" w:eastAsia="Verdana" w:hAnsiTheme="minorHAnsi"/>
          <w:b/>
          <w:sz w:val="22"/>
          <w:szCs w:val="24"/>
        </w:rPr>
        <w:lastRenderedPageBreak/>
        <w:t>Roles y Responsabilidades</w:t>
      </w:r>
    </w:p>
    <w:p w14:paraId="3FBD73A6" w14:textId="77777777" w:rsidR="007C1D65" w:rsidRDefault="007C1D65" w:rsidP="007C1D65">
      <w:pPr>
        <w:tabs>
          <w:tab w:val="left" w:pos="-4395"/>
        </w:tabs>
        <w:ind w:left="709"/>
        <w:rPr>
          <w:rFonts w:asciiTheme="minorHAnsi" w:eastAsia="Verdana" w:hAnsiTheme="minorHAnsi"/>
          <w:sz w:val="22"/>
          <w:szCs w:val="24"/>
        </w:rPr>
      </w:pPr>
      <w:r>
        <w:rPr>
          <w:rFonts w:asciiTheme="minorHAnsi" w:eastAsia="Verdana" w:hAnsiTheme="minorHAnsi"/>
          <w:sz w:val="22"/>
          <w:szCs w:val="24"/>
        </w:rPr>
        <w:t>Se ha tenido en cuenta los siguiente roles y responsabilidades para el desarrollo del Proceso de Control de Cambios</w:t>
      </w:r>
    </w:p>
    <w:p w14:paraId="620A7EAB" w14:textId="77777777" w:rsidR="007C1D65" w:rsidRPr="00686E69" w:rsidRDefault="007C1D65" w:rsidP="007C1D65">
      <w:pPr>
        <w:tabs>
          <w:tab w:val="left" w:pos="-4395"/>
          <w:tab w:val="left" w:pos="930"/>
        </w:tabs>
        <w:rPr>
          <w:rFonts w:asciiTheme="minorHAnsi" w:hAnsiTheme="minorHAnsi"/>
          <w:sz w:val="24"/>
          <w:szCs w:val="24"/>
        </w:rPr>
      </w:pPr>
    </w:p>
    <w:p w14:paraId="47AA5E61" w14:textId="77777777" w:rsidR="007C1D65" w:rsidRPr="00FA41E7" w:rsidRDefault="007C1D65" w:rsidP="007C1D65">
      <w:pPr>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.1.  Roles:</w:t>
      </w: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616"/>
        <w:gridCol w:w="2478"/>
        <w:gridCol w:w="2478"/>
        <w:gridCol w:w="2478"/>
      </w:tblGrid>
      <w:tr w:rsidR="007C1D65" w:rsidRPr="00E876E5" w14:paraId="6C9A59A6" w14:textId="77777777" w:rsidTr="00811283">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14:paraId="6DF39D88" w14:textId="77777777" w:rsidR="007C1D65" w:rsidRPr="00E876E5" w:rsidRDefault="007C1D65" w:rsidP="0081128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14:paraId="35EF52A2" w14:textId="77777777" w:rsidR="007C1D65" w:rsidRPr="00E876E5" w:rsidRDefault="007C1D65" w:rsidP="0081128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14:paraId="3941DDCE" w14:textId="77777777" w:rsidR="007C1D65" w:rsidRPr="00E876E5" w:rsidRDefault="007C1D65" w:rsidP="0081128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14:paraId="2EE6F038" w14:textId="77777777" w:rsidR="007C1D65" w:rsidRPr="00E876E5" w:rsidRDefault="007C1D65" w:rsidP="0081128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7C1D65" w:rsidRPr="00E876E5" w14:paraId="1503480C"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786E362E"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G</w:t>
            </w:r>
            <w:r>
              <w:rPr>
                <w:rFonts w:asciiTheme="minorHAnsi" w:eastAsia="Verdana" w:hAnsiTheme="minorHAnsi"/>
                <w:sz w:val="24"/>
                <w:szCs w:val="24"/>
              </w:rPr>
              <w:t xml:space="preserve">estor de la </w:t>
            </w:r>
            <w:r w:rsidRPr="00E876E5">
              <w:rPr>
                <w:rFonts w:asciiTheme="minorHAnsi" w:eastAsia="Verdana" w:hAnsiTheme="minorHAnsi"/>
                <w:sz w:val="24"/>
                <w:szCs w:val="24"/>
              </w:rPr>
              <w:t>C</w:t>
            </w:r>
            <w:r>
              <w:rPr>
                <w:rFonts w:asciiTheme="minorHAnsi" w:eastAsia="Verdana" w:hAnsiTheme="minorHAnsi"/>
                <w:sz w:val="24"/>
                <w:szCs w:val="24"/>
              </w:rPr>
              <w:t>onfiguración</w:t>
            </w:r>
          </w:p>
        </w:tc>
        <w:tc>
          <w:tcPr>
            <w:tcW w:w="1369" w:type="pct"/>
            <w:tcBorders>
              <w:top w:val="single" w:sz="4" w:space="0" w:color="auto"/>
              <w:left w:val="single" w:sz="4" w:space="0" w:color="auto"/>
              <w:bottom w:val="single" w:sz="4" w:space="0" w:color="auto"/>
              <w:right w:val="single" w:sz="4" w:space="0" w:color="auto"/>
            </w:tcBorders>
          </w:tcPr>
          <w:p w14:paraId="37216CBC"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Alexander Huamán</w:t>
            </w:r>
          </w:p>
        </w:tc>
        <w:tc>
          <w:tcPr>
            <w:tcW w:w="1369" w:type="pct"/>
            <w:tcBorders>
              <w:top w:val="single" w:sz="4" w:space="0" w:color="auto"/>
              <w:left w:val="single" w:sz="4" w:space="0" w:color="auto"/>
              <w:bottom w:val="single" w:sz="4" w:space="0" w:color="auto"/>
              <w:right w:val="single" w:sz="4" w:space="0" w:color="auto"/>
            </w:tcBorders>
          </w:tcPr>
          <w:p w14:paraId="1855430A"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14:paraId="19F988D6"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7C1D65" w:rsidRPr="00E876E5" w14:paraId="5993825A"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39EFA0B8"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C</w:t>
            </w:r>
            <w:r>
              <w:rPr>
                <w:rFonts w:asciiTheme="minorHAnsi" w:eastAsia="Verdana" w:hAnsiTheme="minorHAnsi"/>
                <w:sz w:val="24"/>
                <w:szCs w:val="24"/>
              </w:rPr>
              <w:t xml:space="preserve">omité de </w:t>
            </w:r>
            <w:r w:rsidRPr="00E876E5">
              <w:rPr>
                <w:rFonts w:asciiTheme="minorHAnsi" w:eastAsia="Verdana" w:hAnsiTheme="minorHAnsi"/>
                <w:sz w:val="24"/>
                <w:szCs w:val="24"/>
              </w:rPr>
              <w:t>C</w:t>
            </w:r>
            <w:r>
              <w:rPr>
                <w:rFonts w:asciiTheme="minorHAnsi" w:eastAsia="Verdana" w:hAnsiTheme="minorHAnsi"/>
                <w:sz w:val="24"/>
                <w:szCs w:val="24"/>
              </w:rPr>
              <w:t xml:space="preserve">ontrol de </w:t>
            </w:r>
            <w:r w:rsidRPr="00E876E5">
              <w:rPr>
                <w:rFonts w:asciiTheme="minorHAnsi" w:eastAsia="Verdana" w:hAnsiTheme="minorHAnsi"/>
                <w:sz w:val="24"/>
                <w:szCs w:val="24"/>
              </w:rPr>
              <w:t>C</w:t>
            </w:r>
            <w:r>
              <w:rPr>
                <w:rFonts w:asciiTheme="minorHAnsi" w:eastAsia="Verdana" w:hAnsiTheme="minorHAnsi"/>
                <w:sz w:val="24"/>
                <w:szCs w:val="24"/>
              </w:rPr>
              <w:t>ambios</w:t>
            </w:r>
          </w:p>
        </w:tc>
        <w:tc>
          <w:tcPr>
            <w:tcW w:w="1369" w:type="pct"/>
            <w:tcBorders>
              <w:top w:val="single" w:sz="4" w:space="0" w:color="auto"/>
              <w:left w:val="single" w:sz="4" w:space="0" w:color="auto"/>
              <w:bottom w:val="single" w:sz="4" w:space="0" w:color="auto"/>
              <w:right w:val="single" w:sz="4" w:space="0" w:color="auto"/>
            </w:tcBorders>
          </w:tcPr>
          <w:p w14:paraId="38F57AB3"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Alexander Huamán, Dennis Torres, Juan Guerrero</w:t>
            </w:r>
          </w:p>
        </w:tc>
        <w:tc>
          <w:tcPr>
            <w:tcW w:w="1369" w:type="pct"/>
            <w:tcBorders>
              <w:top w:val="single" w:sz="4" w:space="0" w:color="auto"/>
              <w:left w:val="single" w:sz="4" w:space="0" w:color="auto"/>
              <w:bottom w:val="single" w:sz="4" w:space="0" w:color="auto"/>
              <w:right w:val="single" w:sz="4" w:space="0" w:color="auto"/>
            </w:tcBorders>
          </w:tcPr>
          <w:p w14:paraId="3C710649"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Grupo responsable  de procesar las solicitudes de cambio que afectan a ítems bajo una línea base.</w:t>
            </w:r>
          </w:p>
        </w:tc>
        <w:tc>
          <w:tcPr>
            <w:tcW w:w="1369" w:type="pct"/>
            <w:tcBorders>
              <w:top w:val="single" w:sz="4" w:space="0" w:color="auto"/>
              <w:left w:val="single" w:sz="4" w:space="0" w:color="auto"/>
              <w:bottom w:val="single" w:sz="4" w:space="0" w:color="auto"/>
              <w:right w:val="single" w:sz="4" w:space="0" w:color="auto"/>
            </w:tcBorders>
          </w:tcPr>
          <w:p w14:paraId="570AEF84"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7C1D65" w:rsidRPr="00E876E5" w14:paraId="31EB7701" w14:textId="77777777" w:rsidTr="00811283">
        <w:trPr>
          <w:trHeight w:val="408"/>
        </w:trPr>
        <w:tc>
          <w:tcPr>
            <w:tcW w:w="893" w:type="pct"/>
            <w:tcBorders>
              <w:top w:val="single" w:sz="4" w:space="0" w:color="auto"/>
              <w:left w:val="single" w:sz="4" w:space="0" w:color="auto"/>
              <w:bottom w:val="single" w:sz="4" w:space="0" w:color="auto"/>
              <w:right w:val="single" w:sz="4" w:space="0" w:color="auto"/>
            </w:tcBorders>
          </w:tcPr>
          <w:p w14:paraId="0AFCAA03" w14:textId="77777777" w:rsidR="007C1D65" w:rsidRPr="00E876E5" w:rsidRDefault="007C1D65" w:rsidP="0081128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14:paraId="1A12FD79" w14:textId="77777777" w:rsidR="007C1D65" w:rsidRPr="00E876E5" w:rsidRDefault="007C1D65" w:rsidP="00811283">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14:paraId="6592D044" w14:textId="77777777" w:rsidR="007C1D65" w:rsidRPr="00E876E5" w:rsidRDefault="007C1D65" w:rsidP="0081128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14:paraId="4C4C9B37" w14:textId="77777777" w:rsidR="007C1D65" w:rsidRPr="00E876E5" w:rsidRDefault="007C1D65" w:rsidP="0081128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bl>
    <w:p w14:paraId="31413C07" w14:textId="77777777" w:rsidR="007C1D65" w:rsidRDefault="007C1D65" w:rsidP="007C1D65">
      <w:pPr>
        <w:pStyle w:val="Prrafodelista"/>
        <w:tabs>
          <w:tab w:val="left" w:pos="-4820"/>
        </w:tabs>
        <w:ind w:left="0"/>
        <w:rPr>
          <w:rFonts w:asciiTheme="minorHAnsi" w:eastAsia="Verdana" w:hAnsiTheme="minorHAnsi"/>
          <w:i/>
          <w:sz w:val="22"/>
          <w:szCs w:val="24"/>
        </w:rPr>
      </w:pPr>
    </w:p>
    <w:p w14:paraId="2EA8AA24" w14:textId="77777777" w:rsidR="007C1D65" w:rsidRPr="00705B19" w:rsidRDefault="007C1D65" w:rsidP="007C1D65">
      <w:pPr>
        <w:pStyle w:val="Prrafodelista"/>
        <w:tabs>
          <w:tab w:val="left" w:pos="-4820"/>
        </w:tabs>
        <w:ind w:left="708"/>
        <w:rPr>
          <w:rFonts w:asciiTheme="minorHAnsi" w:eastAsia="Verdana" w:hAnsiTheme="minorHAnsi"/>
          <w:i/>
          <w:sz w:val="22"/>
          <w:szCs w:val="24"/>
        </w:rPr>
      </w:pPr>
      <w:r>
        <w:rPr>
          <w:rFonts w:asciiTheme="minorHAnsi" w:eastAsia="Verdana" w:hAnsiTheme="minorHAnsi"/>
          <w:i/>
          <w:sz w:val="22"/>
          <w:szCs w:val="24"/>
        </w:rPr>
        <w:t>1.3</w:t>
      </w:r>
      <w:r w:rsidRPr="00705B19">
        <w:rPr>
          <w:rFonts w:asciiTheme="minorHAnsi" w:eastAsia="Verdana" w:hAnsiTheme="minorHAnsi"/>
          <w:i/>
          <w:sz w:val="22"/>
          <w:szCs w:val="24"/>
        </w:rPr>
        <w:t>.2. Responsabilidades:</w:t>
      </w:r>
    </w:p>
    <w:p w14:paraId="1793F981" w14:textId="77777777" w:rsidR="007C1D65" w:rsidRPr="00705B19" w:rsidRDefault="007C1D65" w:rsidP="007C1D65">
      <w:pPr>
        <w:pStyle w:val="Prrafodelista"/>
        <w:tabs>
          <w:tab w:val="left" w:pos="-4820"/>
        </w:tabs>
        <w:ind w:left="0"/>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85"/>
        <w:gridCol w:w="1701"/>
        <w:gridCol w:w="4268"/>
      </w:tblGrid>
      <w:tr w:rsidR="007C1D65" w:rsidRPr="00E876E5" w14:paraId="77345205" w14:textId="77777777" w:rsidTr="00811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bottom w:val="single" w:sz="4" w:space="0" w:color="auto"/>
            </w:tcBorders>
          </w:tcPr>
          <w:p w14:paraId="22D775D9" w14:textId="77777777" w:rsidR="007C1D65" w:rsidRPr="00E876E5" w:rsidRDefault="007C1D65" w:rsidP="0081128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1701" w:type="dxa"/>
            <w:tcBorders>
              <w:bottom w:val="single" w:sz="4" w:space="0" w:color="auto"/>
            </w:tcBorders>
          </w:tcPr>
          <w:p w14:paraId="3ED0D136"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4268" w:type="dxa"/>
            <w:tcBorders>
              <w:bottom w:val="single" w:sz="4" w:space="0" w:color="auto"/>
            </w:tcBorders>
          </w:tcPr>
          <w:p w14:paraId="6BF6D41D" w14:textId="77777777" w:rsidR="007C1D65" w:rsidRPr="00E876E5" w:rsidRDefault="007C1D65" w:rsidP="0081128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7C1D65" w:rsidRPr="00E876E5" w14:paraId="6BF22C1F"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D3B82D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1701" w:type="dxa"/>
            <w:tcBorders>
              <w:top w:val="single" w:sz="4" w:space="0" w:color="auto"/>
              <w:left w:val="single" w:sz="4" w:space="0" w:color="auto"/>
              <w:bottom w:val="single" w:sz="4" w:space="0" w:color="auto"/>
              <w:right w:val="single" w:sz="4" w:space="0" w:color="auto"/>
            </w:tcBorders>
          </w:tcPr>
          <w:p w14:paraId="5F16BFFA"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06CFC62C"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7C1D65" w:rsidRPr="00E876E5" w14:paraId="141DF281"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44938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1701" w:type="dxa"/>
            <w:tcBorders>
              <w:top w:val="single" w:sz="4" w:space="0" w:color="auto"/>
              <w:left w:val="single" w:sz="4" w:space="0" w:color="auto"/>
              <w:bottom w:val="single" w:sz="4" w:space="0" w:color="auto"/>
              <w:right w:val="single" w:sz="4" w:space="0" w:color="auto"/>
            </w:tcBorders>
          </w:tcPr>
          <w:p w14:paraId="6B8427FB"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4268" w:type="dxa"/>
            <w:tcBorders>
              <w:top w:val="single" w:sz="4" w:space="0" w:color="auto"/>
              <w:left w:val="single" w:sz="4" w:space="0" w:color="auto"/>
              <w:bottom w:val="single" w:sz="4" w:space="0" w:color="auto"/>
              <w:right w:val="single" w:sz="4" w:space="0" w:color="auto"/>
            </w:tcBorders>
          </w:tcPr>
          <w:p w14:paraId="47FEC6D0"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7C1D65" w:rsidRPr="00E876E5" w14:paraId="128C5E5D"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5BED09A4"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Estado de la contabilidad de la SCM</w:t>
            </w:r>
          </w:p>
        </w:tc>
        <w:tc>
          <w:tcPr>
            <w:tcW w:w="1701" w:type="dxa"/>
            <w:tcBorders>
              <w:top w:val="single" w:sz="4" w:space="0" w:color="auto"/>
              <w:left w:val="single" w:sz="4" w:space="0" w:color="auto"/>
              <w:bottom w:val="single" w:sz="4" w:space="0" w:color="auto"/>
              <w:right w:val="single" w:sz="4" w:space="0" w:color="auto"/>
            </w:tcBorders>
          </w:tcPr>
          <w:p w14:paraId="2F97BD0F"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6B3CB22D"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7C1D65" w:rsidRPr="00E876E5" w14:paraId="51004AD4" w14:textId="77777777" w:rsidTr="00811283">
        <w:trPr>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2E0CCC8F"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1701" w:type="dxa"/>
            <w:tcBorders>
              <w:top w:val="single" w:sz="4" w:space="0" w:color="auto"/>
              <w:left w:val="single" w:sz="4" w:space="0" w:color="auto"/>
              <w:bottom w:val="single" w:sz="4" w:space="0" w:color="auto"/>
              <w:right w:val="single" w:sz="4" w:space="0" w:color="auto"/>
            </w:tcBorders>
          </w:tcPr>
          <w:p w14:paraId="3C105B52"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4268" w:type="dxa"/>
            <w:tcBorders>
              <w:top w:val="single" w:sz="4" w:space="0" w:color="auto"/>
              <w:left w:val="single" w:sz="4" w:space="0" w:color="auto"/>
              <w:bottom w:val="single" w:sz="4" w:space="0" w:color="auto"/>
              <w:right w:val="single" w:sz="4" w:space="0" w:color="auto"/>
            </w:tcBorders>
          </w:tcPr>
          <w:p w14:paraId="5A8C3CAB"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7C1D65" w:rsidRPr="00E876E5" w14:paraId="564A1584" w14:textId="77777777" w:rsidTr="00811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134397A3"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1701" w:type="dxa"/>
            <w:tcBorders>
              <w:top w:val="single" w:sz="4" w:space="0" w:color="auto"/>
              <w:left w:val="single" w:sz="4" w:space="0" w:color="auto"/>
              <w:bottom w:val="single" w:sz="4" w:space="0" w:color="auto"/>
              <w:right w:val="single" w:sz="4" w:space="0" w:color="auto"/>
            </w:tcBorders>
          </w:tcPr>
          <w:p w14:paraId="231CFBEB" w14:textId="77777777" w:rsidR="007C1D65" w:rsidRPr="00E876E5" w:rsidRDefault="007C1D65" w:rsidP="00811283">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4268" w:type="dxa"/>
            <w:tcBorders>
              <w:top w:val="single" w:sz="4" w:space="0" w:color="auto"/>
              <w:left w:val="single" w:sz="4" w:space="0" w:color="auto"/>
              <w:bottom w:val="single" w:sz="4" w:space="0" w:color="auto"/>
              <w:right w:val="single" w:sz="4" w:space="0" w:color="auto"/>
            </w:tcBorders>
          </w:tcPr>
          <w:p w14:paraId="29F92696" w14:textId="77777777" w:rsidR="007C1D65" w:rsidRPr="00E876E5" w:rsidRDefault="007C1D65" w:rsidP="00811283">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7C1D65" w:rsidRPr="00E876E5" w14:paraId="66606CCF" w14:textId="77777777" w:rsidTr="00811283">
        <w:trPr>
          <w:trHeight w:val="695"/>
          <w:jc w:val="center"/>
        </w:trPr>
        <w:tc>
          <w:tcPr>
            <w:cnfStyle w:val="001000000000" w:firstRow="0" w:lastRow="0" w:firstColumn="1" w:lastColumn="0" w:oddVBand="0" w:evenVBand="0" w:oddHBand="0" w:evenHBand="0" w:firstRowFirstColumn="0" w:firstRowLastColumn="0" w:lastRowFirstColumn="0" w:lastRowLastColumn="0"/>
            <w:tcW w:w="3085" w:type="dxa"/>
            <w:tcBorders>
              <w:top w:val="single" w:sz="4" w:space="0" w:color="auto"/>
              <w:left w:val="single" w:sz="4" w:space="0" w:color="auto"/>
              <w:bottom w:val="single" w:sz="4" w:space="0" w:color="auto"/>
              <w:right w:val="single" w:sz="4" w:space="0" w:color="auto"/>
            </w:tcBorders>
          </w:tcPr>
          <w:p w14:paraId="73285EAA" w14:textId="77777777" w:rsidR="007C1D65" w:rsidRPr="00E876E5" w:rsidRDefault="007C1D65" w:rsidP="00811283">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1701" w:type="dxa"/>
            <w:tcBorders>
              <w:top w:val="single" w:sz="4" w:space="0" w:color="auto"/>
              <w:left w:val="single" w:sz="4" w:space="0" w:color="auto"/>
              <w:bottom w:val="single" w:sz="4" w:space="0" w:color="auto"/>
              <w:right w:val="single" w:sz="4" w:space="0" w:color="auto"/>
            </w:tcBorders>
          </w:tcPr>
          <w:p w14:paraId="6EC4874E" w14:textId="77777777" w:rsidR="007C1D65" w:rsidRPr="00E876E5" w:rsidRDefault="007C1D65" w:rsidP="00811283">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4268" w:type="dxa"/>
            <w:tcBorders>
              <w:top w:val="single" w:sz="4" w:space="0" w:color="auto"/>
              <w:left w:val="single" w:sz="4" w:space="0" w:color="auto"/>
              <w:bottom w:val="single" w:sz="4" w:space="0" w:color="auto"/>
              <w:right w:val="single" w:sz="4" w:space="0" w:color="auto"/>
            </w:tcBorders>
          </w:tcPr>
          <w:p w14:paraId="0487BCBE" w14:textId="77777777" w:rsidR="007C1D65" w:rsidRPr="00E876E5" w:rsidRDefault="007C1D65" w:rsidP="00811283">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bl>
    <w:p w14:paraId="1C3B2C59" w14:textId="77777777" w:rsidR="007C1D65" w:rsidRPr="007C1D65" w:rsidRDefault="007C1D65" w:rsidP="007C1D65">
      <w:pPr>
        <w:tabs>
          <w:tab w:val="left" w:pos="-4820"/>
        </w:tabs>
        <w:rPr>
          <w:rFonts w:asciiTheme="minorHAnsi" w:eastAsia="Verdana" w:hAnsiTheme="minorHAnsi"/>
          <w:sz w:val="22"/>
          <w:szCs w:val="24"/>
        </w:rPr>
      </w:pPr>
    </w:p>
    <w:p w14:paraId="2521226F" w14:textId="77777777" w:rsidR="0087172E" w:rsidRPr="0087172E" w:rsidRDefault="0087172E" w:rsidP="0087172E">
      <w:pPr>
        <w:numPr>
          <w:ilvl w:val="0"/>
          <w:numId w:val="3"/>
        </w:numPr>
        <w:tabs>
          <w:tab w:val="left" w:pos="284"/>
        </w:tabs>
        <w:rPr>
          <w:rFonts w:asciiTheme="minorHAnsi" w:hAnsiTheme="minorHAnsi"/>
          <w:sz w:val="24"/>
          <w:szCs w:val="24"/>
          <w:u w:val="single"/>
        </w:rPr>
      </w:pPr>
      <w:r>
        <w:rPr>
          <w:rFonts w:asciiTheme="minorHAnsi" w:eastAsia="Verdana" w:hAnsiTheme="minorHAnsi"/>
          <w:b/>
          <w:sz w:val="24"/>
          <w:szCs w:val="24"/>
          <w:u w:val="single"/>
        </w:rPr>
        <w:t>Estándares de la empresa</w:t>
      </w:r>
    </w:p>
    <w:p w14:paraId="0332B679" w14:textId="77777777" w:rsidR="0087172E" w:rsidRPr="00F667A6" w:rsidRDefault="0087172E" w:rsidP="0087172E">
      <w:pPr>
        <w:tabs>
          <w:tab w:val="left" w:pos="284"/>
        </w:tabs>
        <w:rPr>
          <w:rFonts w:asciiTheme="minorHAnsi" w:hAnsiTheme="minorHAnsi"/>
          <w:sz w:val="22"/>
          <w:szCs w:val="24"/>
        </w:rPr>
      </w:pPr>
    </w:p>
    <w:p w14:paraId="4B8EF1A2" w14:textId="77777777" w:rsidR="0087172E" w:rsidRPr="00E876E5" w:rsidRDefault="0087172E" w:rsidP="0087172E">
      <w:pPr>
        <w:numPr>
          <w:ilvl w:val="1"/>
          <w:numId w:val="3"/>
        </w:numPr>
        <w:ind w:left="284"/>
        <w:rPr>
          <w:rFonts w:asciiTheme="minorHAnsi" w:eastAsia="Verdana" w:hAnsiTheme="minorHAnsi"/>
          <w:b/>
          <w:sz w:val="24"/>
          <w:szCs w:val="24"/>
        </w:rPr>
      </w:pPr>
      <w:bookmarkStart w:id="4" w:name="h.4d34og8" w:colFirst="0" w:colLast="0"/>
      <w:bookmarkEnd w:id="4"/>
      <w:r>
        <w:rPr>
          <w:rFonts w:asciiTheme="minorHAnsi" w:eastAsia="Verdana" w:hAnsiTheme="minorHAnsi"/>
          <w:b/>
          <w:sz w:val="22"/>
          <w:szCs w:val="24"/>
        </w:rPr>
        <w:t>Tipos de Cambios</w:t>
      </w:r>
    </w:p>
    <w:p w14:paraId="45D8BE1A" w14:textId="77777777" w:rsidR="0087172E" w:rsidRDefault="0087172E" w:rsidP="0087172E">
      <w:pPr>
        <w:numPr>
          <w:ilvl w:val="1"/>
          <w:numId w:val="3"/>
        </w:numPr>
        <w:tabs>
          <w:tab w:val="left" w:pos="-4820"/>
        </w:tabs>
        <w:ind w:left="284"/>
        <w:rPr>
          <w:rFonts w:asciiTheme="minorHAnsi" w:eastAsia="Verdana" w:hAnsiTheme="minorHAnsi"/>
          <w:b/>
          <w:sz w:val="22"/>
          <w:szCs w:val="24"/>
        </w:rPr>
      </w:pPr>
      <w:r>
        <w:rPr>
          <w:rFonts w:asciiTheme="minorHAnsi" w:eastAsia="Verdana" w:hAnsiTheme="minorHAnsi"/>
          <w:b/>
          <w:sz w:val="22"/>
          <w:szCs w:val="24"/>
        </w:rPr>
        <w:t>Priorización de Cambios</w:t>
      </w:r>
      <w:r w:rsidRPr="00E876E5">
        <w:rPr>
          <w:rFonts w:asciiTheme="minorHAnsi" w:eastAsia="Verdana" w:hAnsiTheme="minorHAnsi"/>
          <w:b/>
          <w:sz w:val="22"/>
          <w:szCs w:val="24"/>
        </w:rPr>
        <w:t xml:space="preserve"> </w:t>
      </w:r>
    </w:p>
    <w:p w14:paraId="2701CBA8" w14:textId="77777777" w:rsidR="0087172E" w:rsidRPr="00E6458A" w:rsidRDefault="0087172E" w:rsidP="0087172E">
      <w:pPr>
        <w:tabs>
          <w:tab w:val="left" w:pos="-4820"/>
        </w:tabs>
        <w:rPr>
          <w:rFonts w:asciiTheme="minorHAnsi" w:eastAsia="Verdana" w:hAnsiTheme="minorHAnsi"/>
          <w:b/>
          <w:sz w:val="22"/>
          <w:szCs w:val="24"/>
        </w:rPr>
      </w:pPr>
    </w:p>
    <w:p w14:paraId="0AEEA834" w14:textId="77777777" w:rsidR="0087172E" w:rsidRPr="00E876E5" w:rsidRDefault="0087172E" w:rsidP="0087172E">
      <w:pPr>
        <w:numPr>
          <w:ilvl w:val="0"/>
          <w:numId w:val="3"/>
        </w:numPr>
        <w:tabs>
          <w:tab w:val="left" w:pos="284"/>
        </w:tabs>
        <w:rPr>
          <w:rFonts w:asciiTheme="minorHAnsi" w:eastAsia="Verdana" w:hAnsiTheme="minorHAnsi"/>
          <w:b/>
          <w:sz w:val="24"/>
          <w:szCs w:val="24"/>
          <w:u w:val="single"/>
        </w:rPr>
      </w:pPr>
      <w:bookmarkStart w:id="5" w:name="h.lnxbz9" w:colFirst="0" w:colLast="0"/>
      <w:bookmarkEnd w:id="5"/>
      <w:r>
        <w:rPr>
          <w:rFonts w:asciiTheme="minorHAnsi" w:eastAsia="Verdana" w:hAnsiTheme="minorHAnsi"/>
          <w:b/>
          <w:sz w:val="24"/>
          <w:szCs w:val="24"/>
          <w:u w:val="single"/>
        </w:rPr>
        <w:t>Fases del Control de Cambios</w:t>
      </w:r>
    </w:p>
    <w:p w14:paraId="00B780E7" w14:textId="77777777" w:rsidR="0087172E" w:rsidRDefault="0087172E" w:rsidP="0087172E">
      <w:pPr>
        <w:tabs>
          <w:tab w:val="left" w:pos="284"/>
        </w:tabs>
        <w:rPr>
          <w:rFonts w:asciiTheme="minorHAnsi" w:eastAsia="Verdana" w:hAnsiTheme="minorHAnsi"/>
          <w:b/>
          <w:sz w:val="24"/>
          <w:szCs w:val="24"/>
        </w:rPr>
      </w:pPr>
    </w:p>
    <w:p w14:paraId="1AD8BF43" w14:textId="77777777" w:rsidR="00D44BA2" w:rsidRDefault="00D44BA2" w:rsidP="00D44BA2">
      <w:pPr>
        <w:tabs>
          <w:tab w:val="left" w:pos="284"/>
        </w:tabs>
        <w:ind w:left="284"/>
        <w:rPr>
          <w:rFonts w:asciiTheme="minorHAnsi" w:eastAsia="Verdana" w:hAnsiTheme="minorHAnsi"/>
          <w:b/>
          <w:sz w:val="24"/>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14:paraId="082E40AA" w14:textId="77777777" w:rsidR="00D44BA2" w:rsidRPr="00E876E5" w:rsidRDefault="00D44BA2" w:rsidP="0087172E">
      <w:pPr>
        <w:tabs>
          <w:tab w:val="left" w:pos="284"/>
        </w:tabs>
        <w:rPr>
          <w:rFonts w:asciiTheme="minorHAnsi" w:eastAsia="Verdana" w:hAnsiTheme="minorHAnsi"/>
          <w:b/>
          <w:sz w:val="24"/>
          <w:szCs w:val="24"/>
        </w:rPr>
      </w:pPr>
    </w:p>
    <w:p w14:paraId="71737822"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Recibir y Analizar la Petición</w:t>
      </w:r>
    </w:p>
    <w:p w14:paraId="75D4A5A6" w14:textId="77777777" w:rsidR="0087172E" w:rsidRDefault="0087172E" w:rsidP="00D44BA2">
      <w:pPr>
        <w:tabs>
          <w:tab w:val="left" w:pos="-4820"/>
        </w:tabs>
        <w:ind w:left="709"/>
        <w:rPr>
          <w:rFonts w:asciiTheme="minorHAnsi" w:eastAsia="Verdana" w:hAnsiTheme="minorHAnsi"/>
          <w:sz w:val="22"/>
        </w:rPr>
      </w:pPr>
    </w:p>
    <w:p w14:paraId="79E3CC1C" w14:textId="77777777" w:rsidR="00D44BA2" w:rsidRDefault="00D44BA2" w:rsidP="00D44BA2">
      <w:pPr>
        <w:tabs>
          <w:tab w:val="left" w:pos="-4820"/>
        </w:tabs>
        <w:ind w:left="709"/>
        <w:rPr>
          <w:rFonts w:asciiTheme="minorHAnsi" w:eastAsia="Verdana" w:hAnsiTheme="minorHAnsi"/>
          <w:sz w:val="22"/>
        </w:rPr>
      </w:pPr>
    </w:p>
    <w:p w14:paraId="331A4349" w14:textId="77777777" w:rsidR="00D44BA2" w:rsidRDefault="00D44BA2" w:rsidP="00D44BA2">
      <w:pPr>
        <w:tabs>
          <w:tab w:val="left" w:pos="-4820"/>
        </w:tabs>
        <w:rPr>
          <w:rFonts w:asciiTheme="minorHAnsi" w:eastAsia="Verdana" w:hAnsiTheme="minorHAnsi"/>
          <w:sz w:val="22"/>
        </w:rPr>
      </w:pPr>
      <w:r>
        <w:rPr>
          <w:rFonts w:asciiTheme="minorHAnsi" w:eastAsia="Verdana" w:hAnsiTheme="minorHAnsi"/>
          <w:sz w:val="22"/>
        </w:rPr>
        <w:tab/>
      </w:r>
      <w:r>
        <w:rPr>
          <w:rFonts w:asciiTheme="minorHAnsi" w:eastAsia="Verdana" w:hAnsiTheme="minorHAnsi"/>
          <w:sz w:val="22"/>
        </w:rPr>
        <w:tab/>
      </w:r>
    </w:p>
    <w:tbl>
      <w:tblPr>
        <w:tblStyle w:val="Tablaconcuadrcula"/>
        <w:tblW w:w="0" w:type="auto"/>
        <w:tblInd w:w="709" w:type="dxa"/>
        <w:tblLook w:val="04A0" w:firstRow="1" w:lastRow="0" w:firstColumn="1" w:lastColumn="0" w:noHBand="0" w:noVBand="1"/>
      </w:tblPr>
      <w:tblGrid>
        <w:gridCol w:w="8345"/>
      </w:tblGrid>
      <w:tr w:rsidR="00D44BA2" w14:paraId="7A469E4C" w14:textId="77777777" w:rsidTr="0095226E">
        <w:tc>
          <w:tcPr>
            <w:tcW w:w="8978" w:type="dxa"/>
            <w:shd w:val="clear" w:color="auto" w:fill="F79646" w:themeFill="accent6"/>
          </w:tcPr>
          <w:p w14:paraId="11941DC4"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ACTIVIDADES</w:t>
            </w:r>
          </w:p>
        </w:tc>
      </w:tr>
      <w:tr w:rsidR="00D44BA2" w14:paraId="5BF5EE36" w14:textId="77777777" w:rsidTr="0095226E">
        <w:tc>
          <w:tcPr>
            <w:tcW w:w="8978" w:type="dxa"/>
            <w:shd w:val="clear" w:color="auto" w:fill="F2DBDB" w:themeFill="accent2" w:themeFillTint="33"/>
          </w:tcPr>
          <w:p w14:paraId="0233CF5C"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Crear la solicitud de cambio por parte del cliente.</w:t>
            </w:r>
          </w:p>
          <w:p w14:paraId="18A6B8BE"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Formar el comité de control de cambios para el proceso de control.</w:t>
            </w:r>
          </w:p>
          <w:p w14:paraId="4F0A0CF8"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en primera instancia la solicitud del cliente por parte de su superior.</w:t>
            </w:r>
          </w:p>
          <w:p w14:paraId="4FA05C8F"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Aprobar solicitud de cambio por parte del jefe a cargo.</w:t>
            </w:r>
          </w:p>
          <w:p w14:paraId="560BCB51"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Recibir la solicitud de cambio por parte de la secretaria de la empresa.</w:t>
            </w:r>
          </w:p>
          <w:p w14:paraId="1D83B573" w14:textId="77777777" w:rsidR="00D44BA2"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Revisar que la solicitud de cambio este correctamente formulada.</w:t>
            </w:r>
          </w:p>
          <w:p w14:paraId="60D4BA24" w14:textId="77777777" w:rsidR="00D44BA2" w:rsidRPr="003A3C7A" w:rsidRDefault="00D44BA2" w:rsidP="00D44BA2">
            <w:pPr>
              <w:pStyle w:val="Prrafodelista"/>
              <w:numPr>
                <w:ilvl w:val="0"/>
                <w:numId w:val="7"/>
              </w:numPr>
              <w:tabs>
                <w:tab w:val="left" w:pos="-4820"/>
              </w:tabs>
              <w:rPr>
                <w:rFonts w:asciiTheme="minorHAnsi" w:eastAsia="Verdana" w:hAnsiTheme="minorHAnsi"/>
                <w:sz w:val="22"/>
              </w:rPr>
            </w:pPr>
            <w:r>
              <w:rPr>
                <w:rFonts w:asciiTheme="minorHAnsi" w:eastAsia="Verdana" w:hAnsiTheme="minorHAnsi"/>
                <w:sz w:val="22"/>
              </w:rPr>
              <w:t>Archivar las solicitudes de cambio aprobadas en esta primera fase.</w:t>
            </w:r>
          </w:p>
        </w:tc>
      </w:tr>
      <w:tr w:rsidR="00D44BA2" w14:paraId="68F3CFA2" w14:textId="77777777" w:rsidTr="0095226E">
        <w:tc>
          <w:tcPr>
            <w:tcW w:w="8978" w:type="dxa"/>
            <w:shd w:val="clear" w:color="auto" w:fill="F79646" w:themeFill="accent6"/>
          </w:tcPr>
          <w:p w14:paraId="04C0867B"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DOCUMENTACIÓN</w:t>
            </w:r>
          </w:p>
        </w:tc>
      </w:tr>
      <w:tr w:rsidR="00D44BA2" w14:paraId="44452322" w14:textId="77777777" w:rsidTr="0095226E">
        <w:tc>
          <w:tcPr>
            <w:tcW w:w="8978" w:type="dxa"/>
            <w:shd w:val="clear" w:color="auto" w:fill="F2DBDB" w:themeFill="accent2" w:themeFillTint="33"/>
          </w:tcPr>
          <w:p w14:paraId="6C716778" w14:textId="77777777" w:rsidR="00D44BA2" w:rsidRDefault="00D44BA2" w:rsidP="00D44BA2">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Formato de Solicitud de Cambio</w:t>
            </w:r>
          </w:p>
          <w:p w14:paraId="559B5CD4" w14:textId="77777777" w:rsidR="00D44BA2" w:rsidRPr="00662FAD" w:rsidRDefault="00D44BA2" w:rsidP="00D44BA2">
            <w:pPr>
              <w:pStyle w:val="Prrafodelista"/>
              <w:numPr>
                <w:ilvl w:val="0"/>
                <w:numId w:val="8"/>
              </w:numPr>
              <w:tabs>
                <w:tab w:val="left" w:pos="-4820"/>
              </w:tabs>
              <w:rPr>
                <w:rFonts w:asciiTheme="minorHAnsi" w:eastAsia="Verdana" w:hAnsiTheme="minorHAnsi"/>
                <w:sz w:val="22"/>
              </w:rPr>
            </w:pPr>
            <w:r>
              <w:rPr>
                <w:rFonts w:asciiTheme="minorHAnsi" w:eastAsia="Verdana" w:hAnsiTheme="minorHAnsi"/>
                <w:sz w:val="22"/>
              </w:rPr>
              <w:t>Solicitud de Cambio del cliente completada</w:t>
            </w:r>
          </w:p>
        </w:tc>
      </w:tr>
      <w:tr w:rsidR="00D44BA2" w14:paraId="5A90C666" w14:textId="77777777" w:rsidTr="0095226E">
        <w:tc>
          <w:tcPr>
            <w:tcW w:w="8978" w:type="dxa"/>
            <w:shd w:val="clear" w:color="auto" w:fill="F79646" w:themeFill="accent6"/>
          </w:tcPr>
          <w:p w14:paraId="2B619B55"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POLÍTICAS</w:t>
            </w:r>
          </w:p>
        </w:tc>
      </w:tr>
      <w:tr w:rsidR="00D44BA2" w14:paraId="5D70198C" w14:textId="77777777" w:rsidTr="0095226E">
        <w:tc>
          <w:tcPr>
            <w:tcW w:w="8978" w:type="dxa"/>
            <w:shd w:val="clear" w:color="auto" w:fill="F2DBDB" w:themeFill="accent2" w:themeFillTint="33"/>
          </w:tcPr>
          <w:p w14:paraId="7F180B92" w14:textId="77777777" w:rsidR="00D44BA2"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 xml:space="preserve">La secretaria aceptará solicitudes de cambio aprobadas por el jefe de área de donde proviene la solicitud. </w:t>
            </w:r>
          </w:p>
          <w:p w14:paraId="5880DC0B" w14:textId="77777777" w:rsidR="00D44BA2"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El periodo de elaboración de la solicitud es de 3 días, que incluye el llenado del formato de la solicitud de cambio, la aprobación del jefe del área y entrega a la secretaria de la empresa.</w:t>
            </w:r>
          </w:p>
          <w:p w14:paraId="62868383" w14:textId="77777777" w:rsidR="00D44BA2" w:rsidRPr="00662FAD" w:rsidRDefault="00D44BA2" w:rsidP="00D44BA2">
            <w:pPr>
              <w:pStyle w:val="Prrafodelista"/>
              <w:numPr>
                <w:ilvl w:val="0"/>
                <w:numId w:val="9"/>
              </w:numPr>
              <w:tabs>
                <w:tab w:val="left" w:pos="-4820"/>
              </w:tabs>
              <w:rPr>
                <w:rFonts w:asciiTheme="minorHAnsi" w:eastAsia="Verdana" w:hAnsiTheme="minorHAnsi"/>
                <w:sz w:val="22"/>
              </w:rPr>
            </w:pPr>
            <w:r>
              <w:rPr>
                <w:rFonts w:asciiTheme="minorHAnsi" w:eastAsia="Verdana" w:hAnsiTheme="minorHAnsi"/>
                <w:sz w:val="22"/>
              </w:rPr>
              <w:t>Si la solicitud de cambio, aprobada por el jefe del área, no contiene todos los campos llenados, se retornará dicha solicitud al jefe del área, notificándole el motivo de la no aprobación de su solicitud.</w:t>
            </w:r>
          </w:p>
        </w:tc>
      </w:tr>
    </w:tbl>
    <w:p w14:paraId="3090EB59" w14:textId="77777777" w:rsidR="00D44BA2" w:rsidRDefault="00D44BA2" w:rsidP="00D44BA2">
      <w:pPr>
        <w:tabs>
          <w:tab w:val="left" w:pos="-4820"/>
        </w:tabs>
        <w:rPr>
          <w:rFonts w:asciiTheme="minorHAnsi" w:eastAsia="Verdana" w:hAnsiTheme="minorHAnsi"/>
          <w:sz w:val="22"/>
        </w:rPr>
      </w:pPr>
    </w:p>
    <w:p w14:paraId="42A186DB" w14:textId="77777777" w:rsidR="00D44BA2" w:rsidRDefault="00D44BA2" w:rsidP="00D44BA2">
      <w:pPr>
        <w:tabs>
          <w:tab w:val="left" w:pos="-4820"/>
        </w:tabs>
        <w:rPr>
          <w:rFonts w:asciiTheme="minorHAnsi" w:eastAsia="Verdana" w:hAnsiTheme="minorHAnsi"/>
          <w:sz w:val="22"/>
        </w:rPr>
      </w:pPr>
      <w:r>
        <w:rPr>
          <w:rFonts w:asciiTheme="minorHAnsi" w:eastAsia="Verdana" w:hAnsiTheme="minorHAnsi"/>
          <w:sz w:val="22"/>
        </w:rPr>
        <w:tab/>
      </w:r>
    </w:p>
    <w:p w14:paraId="49BF4B03" w14:textId="77777777" w:rsidR="0087172E" w:rsidRDefault="0087172E" w:rsidP="0087172E">
      <w:pPr>
        <w:tabs>
          <w:tab w:val="left" w:pos="-4820"/>
        </w:tabs>
        <w:ind w:left="709"/>
        <w:rPr>
          <w:rFonts w:asciiTheme="minorHAnsi" w:eastAsia="Verdana" w:hAnsiTheme="minorHAnsi"/>
          <w:sz w:val="22"/>
        </w:rPr>
      </w:pPr>
    </w:p>
    <w:p w14:paraId="4AAD888F"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Clasificar el Cambio</w:t>
      </w:r>
    </w:p>
    <w:p w14:paraId="7E5CA0F3" w14:textId="77777777" w:rsidR="00D44BA2" w:rsidRDefault="00D44BA2" w:rsidP="00D44BA2">
      <w:pPr>
        <w:tabs>
          <w:tab w:val="left" w:pos="-4820"/>
        </w:tabs>
        <w:ind w:left="284"/>
        <w:rPr>
          <w:rFonts w:asciiTheme="minorHAnsi" w:eastAsia="Verdana" w:hAnsiTheme="minorHAnsi"/>
          <w:b/>
          <w:sz w:val="22"/>
        </w:rPr>
      </w:pPr>
    </w:p>
    <w:tbl>
      <w:tblPr>
        <w:tblStyle w:val="Tablaconcuadrcula"/>
        <w:tblW w:w="0" w:type="auto"/>
        <w:tblInd w:w="709" w:type="dxa"/>
        <w:tblLook w:val="04A0" w:firstRow="1" w:lastRow="0" w:firstColumn="1" w:lastColumn="0" w:noHBand="0" w:noVBand="1"/>
      </w:tblPr>
      <w:tblGrid>
        <w:gridCol w:w="8345"/>
      </w:tblGrid>
      <w:tr w:rsidR="00D44BA2" w14:paraId="49A2CE20" w14:textId="77777777" w:rsidTr="0095226E">
        <w:tc>
          <w:tcPr>
            <w:tcW w:w="8978" w:type="dxa"/>
            <w:shd w:val="clear" w:color="auto" w:fill="F79646" w:themeFill="accent6"/>
          </w:tcPr>
          <w:p w14:paraId="429783A9"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ACTIVIDADES</w:t>
            </w:r>
          </w:p>
        </w:tc>
      </w:tr>
      <w:tr w:rsidR="00D44BA2" w14:paraId="02AA3035" w14:textId="77777777" w:rsidTr="0095226E">
        <w:tc>
          <w:tcPr>
            <w:tcW w:w="8978" w:type="dxa"/>
            <w:shd w:val="clear" w:color="auto" w:fill="F2DBDB" w:themeFill="accent2" w:themeFillTint="33"/>
          </w:tcPr>
          <w:p w14:paraId="05CA7267"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la prioridad e impacto que figura en la solicitud de cambio recibida.</w:t>
            </w:r>
          </w:p>
          <w:p w14:paraId="4293858D"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Analizar el cambio según los estándares de tipificación y priorización de la empresa.</w:t>
            </w:r>
          </w:p>
          <w:p w14:paraId="30774B8A" w14:textId="77777777" w:rsidR="00D44BA2"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Separar las solicitudes de cambio según su tipo.</w:t>
            </w:r>
          </w:p>
          <w:p w14:paraId="6B99B463" w14:textId="77777777" w:rsidR="00D44BA2" w:rsidRPr="00662FAD" w:rsidRDefault="00D44BA2" w:rsidP="00D44BA2">
            <w:pPr>
              <w:pStyle w:val="Prrafodelista"/>
              <w:numPr>
                <w:ilvl w:val="0"/>
                <w:numId w:val="10"/>
              </w:numPr>
              <w:tabs>
                <w:tab w:val="left" w:pos="-4820"/>
              </w:tabs>
              <w:rPr>
                <w:rFonts w:asciiTheme="minorHAnsi" w:eastAsia="Verdana" w:hAnsiTheme="minorHAnsi"/>
                <w:sz w:val="22"/>
              </w:rPr>
            </w:pPr>
            <w:r>
              <w:rPr>
                <w:rFonts w:asciiTheme="minorHAnsi" w:eastAsia="Verdana" w:hAnsiTheme="minorHAnsi"/>
                <w:sz w:val="22"/>
              </w:rPr>
              <w:t>Entregar las solicitudes al comité de control de cambios</w:t>
            </w:r>
          </w:p>
        </w:tc>
      </w:tr>
      <w:tr w:rsidR="00D44BA2" w14:paraId="0CF3B3ED" w14:textId="77777777" w:rsidTr="0095226E">
        <w:tc>
          <w:tcPr>
            <w:tcW w:w="8978" w:type="dxa"/>
            <w:shd w:val="clear" w:color="auto" w:fill="F79646" w:themeFill="accent6"/>
          </w:tcPr>
          <w:p w14:paraId="560806A4"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t>DOCUMENTACIÓN</w:t>
            </w:r>
          </w:p>
        </w:tc>
      </w:tr>
      <w:tr w:rsidR="00D44BA2" w14:paraId="46104D6E" w14:textId="77777777" w:rsidTr="0095226E">
        <w:tc>
          <w:tcPr>
            <w:tcW w:w="8978" w:type="dxa"/>
            <w:shd w:val="clear" w:color="auto" w:fill="F2DBDB" w:themeFill="accent2" w:themeFillTint="33"/>
          </w:tcPr>
          <w:p w14:paraId="7C4A3641"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Solicitud de Cambio aprobada y clasificada.</w:t>
            </w:r>
          </w:p>
        </w:tc>
      </w:tr>
      <w:tr w:rsidR="00D44BA2" w14:paraId="4D9865D6" w14:textId="77777777" w:rsidTr="0095226E">
        <w:tc>
          <w:tcPr>
            <w:tcW w:w="8978" w:type="dxa"/>
            <w:shd w:val="clear" w:color="auto" w:fill="F79646" w:themeFill="accent6"/>
          </w:tcPr>
          <w:p w14:paraId="7A774B80" w14:textId="77777777" w:rsidR="00D44BA2" w:rsidRPr="00D44BA2" w:rsidRDefault="00D44BA2" w:rsidP="00D44BA2">
            <w:pPr>
              <w:pStyle w:val="Prrafodelista"/>
              <w:numPr>
                <w:ilvl w:val="2"/>
                <w:numId w:val="3"/>
              </w:numPr>
              <w:tabs>
                <w:tab w:val="left" w:pos="-4820"/>
              </w:tabs>
              <w:rPr>
                <w:rFonts w:asciiTheme="minorHAnsi" w:eastAsia="Verdana" w:hAnsiTheme="minorHAnsi"/>
                <w:b/>
                <w:i/>
                <w:color w:val="FFFFFF" w:themeColor="background1"/>
                <w:sz w:val="22"/>
                <w:u w:val="single"/>
              </w:rPr>
            </w:pPr>
            <w:r w:rsidRPr="00D44BA2">
              <w:rPr>
                <w:rFonts w:asciiTheme="minorHAnsi" w:eastAsia="Verdana" w:hAnsiTheme="minorHAnsi"/>
                <w:b/>
                <w:i/>
                <w:color w:val="FFFFFF" w:themeColor="background1"/>
                <w:sz w:val="24"/>
                <w:u w:val="single"/>
              </w:rPr>
              <w:lastRenderedPageBreak/>
              <w:t>POLÍTICAS</w:t>
            </w:r>
          </w:p>
        </w:tc>
      </w:tr>
      <w:tr w:rsidR="00D44BA2" w14:paraId="0D099564" w14:textId="77777777" w:rsidTr="0095226E">
        <w:tc>
          <w:tcPr>
            <w:tcW w:w="8978" w:type="dxa"/>
            <w:shd w:val="clear" w:color="auto" w:fill="F2DBDB" w:themeFill="accent2" w:themeFillTint="33"/>
          </w:tcPr>
          <w:p w14:paraId="6A8791CA"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cambios deben poseer información válida y consistente.</w:t>
            </w:r>
          </w:p>
          <w:p w14:paraId="6DF0E46C" w14:textId="77777777" w:rsidR="00D44BA2"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urgentes y críticas son llevadas de inmediato al comité de control de cambios para su pronta implementación.</w:t>
            </w:r>
          </w:p>
          <w:p w14:paraId="4D77EE9B" w14:textId="77777777" w:rsidR="00D44BA2" w:rsidRPr="00F84A9D" w:rsidRDefault="00D44BA2" w:rsidP="00D44BA2">
            <w:pPr>
              <w:pStyle w:val="Prrafodelista"/>
              <w:numPr>
                <w:ilvl w:val="0"/>
                <w:numId w:val="11"/>
              </w:numPr>
              <w:tabs>
                <w:tab w:val="left" w:pos="-4820"/>
              </w:tabs>
              <w:rPr>
                <w:rFonts w:asciiTheme="minorHAnsi" w:eastAsia="Verdana" w:hAnsiTheme="minorHAnsi"/>
                <w:sz w:val="22"/>
              </w:rPr>
            </w:pPr>
            <w:r>
              <w:rPr>
                <w:rFonts w:asciiTheme="minorHAnsi" w:eastAsia="Verdana" w:hAnsiTheme="minorHAnsi"/>
                <w:sz w:val="22"/>
              </w:rPr>
              <w:t>Las solicitudes de cambio estándares serán evaluadas por el comité de control de cambios para verificar el impacto y riesgo que tendrán.</w:t>
            </w:r>
          </w:p>
        </w:tc>
      </w:tr>
    </w:tbl>
    <w:p w14:paraId="43B4D214" w14:textId="77777777" w:rsidR="0087172E" w:rsidRDefault="0087172E" w:rsidP="0087172E">
      <w:pPr>
        <w:tabs>
          <w:tab w:val="left" w:pos="-4820"/>
        </w:tabs>
        <w:rPr>
          <w:rFonts w:asciiTheme="minorHAnsi" w:eastAsia="Verdana" w:hAnsiTheme="minorHAnsi"/>
          <w:b/>
          <w:sz w:val="22"/>
        </w:rPr>
      </w:pPr>
    </w:p>
    <w:p w14:paraId="0AEC1E50"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Evaluación del Impacto y Riesgos</w:t>
      </w:r>
    </w:p>
    <w:p w14:paraId="1F539CC2"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65B19312" w14:textId="77777777" w:rsidR="0087172E" w:rsidRDefault="0087172E" w:rsidP="0087172E">
      <w:pPr>
        <w:tabs>
          <w:tab w:val="left" w:pos="-4820"/>
        </w:tabs>
        <w:ind w:left="709"/>
        <w:rPr>
          <w:rFonts w:asciiTheme="minorHAnsi" w:eastAsia="Verdana" w:hAnsiTheme="minorHAnsi"/>
          <w:sz w:val="22"/>
        </w:rPr>
      </w:pPr>
    </w:p>
    <w:p w14:paraId="6863F62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DE6FD20" w14:textId="77777777" w:rsidR="0087172E" w:rsidRDefault="0087172E" w:rsidP="0087172E">
      <w:pPr>
        <w:tabs>
          <w:tab w:val="left" w:pos="-4820"/>
        </w:tabs>
        <w:ind w:left="709"/>
        <w:rPr>
          <w:rFonts w:asciiTheme="minorHAnsi" w:eastAsia="Verdana" w:hAnsiTheme="minorHAnsi"/>
          <w:sz w:val="22"/>
        </w:rPr>
      </w:pPr>
    </w:p>
    <w:p w14:paraId="01898EF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153F5C00" w14:textId="77777777" w:rsidR="0087172E" w:rsidRDefault="0087172E" w:rsidP="0087172E">
      <w:pPr>
        <w:tabs>
          <w:tab w:val="left" w:pos="-4820"/>
        </w:tabs>
        <w:rPr>
          <w:rFonts w:asciiTheme="minorHAnsi" w:eastAsia="Verdana" w:hAnsiTheme="minorHAnsi"/>
          <w:b/>
          <w:sz w:val="22"/>
        </w:rPr>
      </w:pPr>
    </w:p>
    <w:p w14:paraId="3AB9288B"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Aprobación del Cambio</w:t>
      </w:r>
    </w:p>
    <w:p w14:paraId="6C5538D8"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C729E9F" w14:textId="77777777" w:rsidR="0087172E" w:rsidRDefault="0087172E" w:rsidP="0087172E">
      <w:pPr>
        <w:tabs>
          <w:tab w:val="left" w:pos="-4820"/>
        </w:tabs>
        <w:ind w:left="709"/>
        <w:rPr>
          <w:rFonts w:asciiTheme="minorHAnsi" w:eastAsia="Verdana" w:hAnsiTheme="minorHAnsi"/>
          <w:sz w:val="22"/>
        </w:rPr>
      </w:pPr>
    </w:p>
    <w:p w14:paraId="743BFFD1"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CD1EEC2" w14:textId="77777777" w:rsidR="0087172E" w:rsidRDefault="0087172E" w:rsidP="0087172E">
      <w:pPr>
        <w:tabs>
          <w:tab w:val="left" w:pos="-4820"/>
        </w:tabs>
        <w:ind w:left="709"/>
        <w:rPr>
          <w:rFonts w:asciiTheme="minorHAnsi" w:eastAsia="Verdana" w:hAnsiTheme="minorHAnsi"/>
          <w:sz w:val="22"/>
        </w:rPr>
      </w:pPr>
    </w:p>
    <w:p w14:paraId="5CC16FC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EAF7D3" w14:textId="77777777" w:rsidR="0087172E" w:rsidRDefault="0087172E" w:rsidP="0087172E">
      <w:pPr>
        <w:tabs>
          <w:tab w:val="left" w:pos="-4820"/>
        </w:tabs>
        <w:rPr>
          <w:rFonts w:asciiTheme="minorHAnsi" w:eastAsia="Verdana" w:hAnsiTheme="minorHAnsi"/>
          <w:b/>
          <w:sz w:val="22"/>
        </w:rPr>
      </w:pPr>
    </w:p>
    <w:p w14:paraId="6831FFCA"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Planificación y Calendarización</w:t>
      </w:r>
    </w:p>
    <w:p w14:paraId="612ED3AE"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5C7B983F" w14:textId="77777777" w:rsidR="0087172E" w:rsidRDefault="0087172E" w:rsidP="0087172E">
      <w:pPr>
        <w:tabs>
          <w:tab w:val="left" w:pos="-4820"/>
        </w:tabs>
        <w:ind w:left="709"/>
        <w:rPr>
          <w:rFonts w:asciiTheme="minorHAnsi" w:eastAsia="Verdana" w:hAnsiTheme="minorHAnsi"/>
          <w:sz w:val="22"/>
        </w:rPr>
      </w:pPr>
    </w:p>
    <w:p w14:paraId="0C8C81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05438DF6" w14:textId="77777777" w:rsidR="0087172E" w:rsidRDefault="0087172E" w:rsidP="0087172E">
      <w:pPr>
        <w:tabs>
          <w:tab w:val="left" w:pos="-4820"/>
        </w:tabs>
        <w:ind w:left="709"/>
        <w:rPr>
          <w:rFonts w:asciiTheme="minorHAnsi" w:eastAsia="Verdana" w:hAnsiTheme="minorHAnsi"/>
          <w:sz w:val="22"/>
        </w:rPr>
      </w:pPr>
    </w:p>
    <w:p w14:paraId="0BA9D336"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D1884FA" w14:textId="77777777" w:rsidR="0087172E" w:rsidRDefault="0087172E" w:rsidP="0087172E">
      <w:pPr>
        <w:tabs>
          <w:tab w:val="left" w:pos="-4820"/>
        </w:tabs>
        <w:rPr>
          <w:rFonts w:asciiTheme="minorHAnsi" w:eastAsia="Verdana" w:hAnsiTheme="minorHAnsi"/>
          <w:b/>
          <w:sz w:val="22"/>
        </w:rPr>
      </w:pPr>
    </w:p>
    <w:p w14:paraId="00B233C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Implementación</w:t>
      </w:r>
    </w:p>
    <w:p w14:paraId="4F7A162A"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19B1292B" w14:textId="77777777" w:rsidR="0087172E" w:rsidRDefault="0087172E" w:rsidP="0087172E">
      <w:pPr>
        <w:tabs>
          <w:tab w:val="left" w:pos="-4820"/>
        </w:tabs>
        <w:ind w:left="709"/>
        <w:rPr>
          <w:rFonts w:asciiTheme="minorHAnsi" w:eastAsia="Verdana" w:hAnsiTheme="minorHAnsi"/>
          <w:sz w:val="22"/>
        </w:rPr>
      </w:pPr>
    </w:p>
    <w:p w14:paraId="3C8528BE"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5B78DDDC" w14:textId="77777777" w:rsidR="0087172E" w:rsidRDefault="0087172E" w:rsidP="0087172E">
      <w:pPr>
        <w:tabs>
          <w:tab w:val="left" w:pos="-4820"/>
        </w:tabs>
        <w:ind w:left="709"/>
        <w:rPr>
          <w:rFonts w:asciiTheme="minorHAnsi" w:eastAsia="Verdana" w:hAnsiTheme="minorHAnsi"/>
          <w:sz w:val="22"/>
        </w:rPr>
      </w:pPr>
    </w:p>
    <w:p w14:paraId="46E41CC9"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38311905" w14:textId="77777777" w:rsidR="0087172E" w:rsidRDefault="0087172E" w:rsidP="0087172E">
      <w:pPr>
        <w:tabs>
          <w:tab w:val="left" w:pos="-4820"/>
        </w:tabs>
        <w:rPr>
          <w:rFonts w:asciiTheme="minorHAnsi" w:eastAsia="Verdana" w:hAnsiTheme="minorHAnsi"/>
          <w:b/>
          <w:sz w:val="22"/>
        </w:rPr>
      </w:pPr>
    </w:p>
    <w:p w14:paraId="4E99B207"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Verificación de la Implementación</w:t>
      </w:r>
    </w:p>
    <w:p w14:paraId="794F8EE1"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7C2953DB" w14:textId="77777777" w:rsidR="0087172E" w:rsidRDefault="0087172E" w:rsidP="0087172E">
      <w:pPr>
        <w:tabs>
          <w:tab w:val="left" w:pos="-4820"/>
        </w:tabs>
        <w:ind w:left="709"/>
        <w:rPr>
          <w:rFonts w:asciiTheme="minorHAnsi" w:eastAsia="Verdana" w:hAnsiTheme="minorHAnsi"/>
          <w:sz w:val="22"/>
        </w:rPr>
      </w:pPr>
    </w:p>
    <w:p w14:paraId="5882FE28"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345D1947" w14:textId="77777777" w:rsidR="0087172E" w:rsidRDefault="0087172E" w:rsidP="0087172E">
      <w:pPr>
        <w:tabs>
          <w:tab w:val="left" w:pos="-4820"/>
        </w:tabs>
        <w:ind w:left="709"/>
        <w:rPr>
          <w:rFonts w:asciiTheme="minorHAnsi" w:eastAsia="Verdana" w:hAnsiTheme="minorHAnsi"/>
          <w:sz w:val="22"/>
        </w:rPr>
      </w:pPr>
    </w:p>
    <w:p w14:paraId="729F7CFA"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6B8A67E5" w14:textId="77777777" w:rsidR="0087172E" w:rsidRDefault="0087172E" w:rsidP="0087172E">
      <w:pPr>
        <w:tabs>
          <w:tab w:val="left" w:pos="-4820"/>
        </w:tabs>
        <w:rPr>
          <w:rFonts w:asciiTheme="minorHAnsi" w:eastAsia="Verdana" w:hAnsiTheme="minorHAnsi"/>
          <w:b/>
          <w:sz w:val="22"/>
        </w:rPr>
      </w:pPr>
    </w:p>
    <w:p w14:paraId="37C0BDBE" w14:textId="77777777" w:rsidR="0087172E" w:rsidRDefault="0087172E" w:rsidP="0087172E">
      <w:pPr>
        <w:numPr>
          <w:ilvl w:val="1"/>
          <w:numId w:val="3"/>
        </w:numPr>
        <w:tabs>
          <w:tab w:val="left" w:pos="-4820"/>
        </w:tabs>
        <w:ind w:left="284"/>
        <w:rPr>
          <w:rFonts w:asciiTheme="minorHAnsi" w:eastAsia="Verdana" w:hAnsiTheme="minorHAnsi"/>
          <w:b/>
          <w:sz w:val="22"/>
        </w:rPr>
      </w:pPr>
      <w:r>
        <w:rPr>
          <w:rFonts w:asciiTheme="minorHAnsi" w:eastAsia="Verdana" w:hAnsiTheme="minorHAnsi"/>
          <w:b/>
          <w:sz w:val="22"/>
        </w:rPr>
        <w:t>Cierre</w:t>
      </w:r>
    </w:p>
    <w:p w14:paraId="783BFE1B" w14:textId="77777777" w:rsidR="0087172E" w:rsidRDefault="0087172E" w:rsidP="0087172E">
      <w:pPr>
        <w:numPr>
          <w:ilvl w:val="2"/>
          <w:numId w:val="3"/>
        </w:numPr>
        <w:tabs>
          <w:tab w:val="left" w:pos="-4820"/>
        </w:tabs>
        <w:ind w:left="709" w:firstLine="0"/>
        <w:rPr>
          <w:rFonts w:asciiTheme="minorHAnsi" w:eastAsia="Verdana" w:hAnsiTheme="minorHAnsi"/>
          <w:sz w:val="22"/>
        </w:rPr>
      </w:pPr>
      <w:r w:rsidRPr="007B7564">
        <w:rPr>
          <w:rFonts w:asciiTheme="minorHAnsi" w:eastAsia="Verdana" w:hAnsiTheme="minorHAnsi"/>
          <w:sz w:val="22"/>
        </w:rPr>
        <w:t>Actividades</w:t>
      </w:r>
    </w:p>
    <w:p w14:paraId="30905B14" w14:textId="77777777" w:rsidR="0087172E" w:rsidRDefault="0087172E" w:rsidP="0087172E">
      <w:pPr>
        <w:tabs>
          <w:tab w:val="left" w:pos="-4820"/>
        </w:tabs>
        <w:ind w:left="709"/>
        <w:rPr>
          <w:rFonts w:asciiTheme="minorHAnsi" w:eastAsia="Verdana" w:hAnsiTheme="minorHAnsi"/>
          <w:sz w:val="22"/>
        </w:rPr>
      </w:pPr>
    </w:p>
    <w:p w14:paraId="2D02DF1D" w14:textId="77777777" w:rsidR="0087172E" w:rsidRPr="007B7564"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Documentación</w:t>
      </w:r>
    </w:p>
    <w:p w14:paraId="623634FF" w14:textId="77777777" w:rsidR="0087172E" w:rsidRDefault="0087172E" w:rsidP="0087172E">
      <w:pPr>
        <w:tabs>
          <w:tab w:val="left" w:pos="-4820"/>
        </w:tabs>
        <w:ind w:left="709"/>
        <w:rPr>
          <w:rFonts w:asciiTheme="minorHAnsi" w:eastAsia="Verdana" w:hAnsiTheme="minorHAnsi"/>
          <w:sz w:val="22"/>
        </w:rPr>
      </w:pPr>
    </w:p>
    <w:p w14:paraId="549C1631" w14:textId="77777777" w:rsidR="0087172E" w:rsidRPr="0087172E" w:rsidRDefault="0087172E" w:rsidP="0087172E">
      <w:pPr>
        <w:numPr>
          <w:ilvl w:val="2"/>
          <w:numId w:val="3"/>
        </w:numPr>
        <w:tabs>
          <w:tab w:val="left" w:pos="-4820"/>
        </w:tabs>
        <w:ind w:left="709" w:firstLine="0"/>
        <w:rPr>
          <w:rFonts w:asciiTheme="minorHAnsi" w:eastAsia="Verdana" w:hAnsiTheme="minorHAnsi"/>
          <w:sz w:val="22"/>
        </w:rPr>
      </w:pPr>
      <w:r>
        <w:rPr>
          <w:rFonts w:asciiTheme="minorHAnsi" w:eastAsia="Verdana" w:hAnsiTheme="minorHAnsi"/>
          <w:sz w:val="22"/>
        </w:rPr>
        <w:t>Políticas</w:t>
      </w:r>
    </w:p>
    <w:p w14:paraId="030C43CD" w14:textId="77777777" w:rsidR="0087172E" w:rsidRPr="0087172E" w:rsidRDefault="0087172E" w:rsidP="0087172E">
      <w:pPr>
        <w:tabs>
          <w:tab w:val="left" w:pos="-4820"/>
        </w:tabs>
        <w:ind w:left="709"/>
        <w:rPr>
          <w:rFonts w:asciiTheme="minorHAnsi" w:eastAsia="Verdana" w:hAnsiTheme="minorHAnsi"/>
          <w:sz w:val="22"/>
        </w:rPr>
      </w:pPr>
    </w:p>
    <w:sectPr w:rsidR="0087172E" w:rsidRPr="0087172E" w:rsidSect="00705B19">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3E8E9" w14:textId="77777777" w:rsidR="009D7C33" w:rsidRDefault="009D7C33">
      <w:r>
        <w:separator/>
      </w:r>
    </w:p>
  </w:endnote>
  <w:endnote w:type="continuationSeparator" w:id="0">
    <w:p w14:paraId="72EDF388" w14:textId="77777777" w:rsidR="009D7C33" w:rsidRDefault="009D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392179"/>
      <w:docPartObj>
        <w:docPartGallery w:val="Page Numbers (Bottom of Page)"/>
        <w:docPartUnique/>
      </w:docPartObj>
    </w:sdtPr>
    <w:sdtEndPr/>
    <w:sdtContent>
      <w:p w14:paraId="1DFCBBD7" w14:textId="77777777" w:rsidR="008D0E80" w:rsidRDefault="0087172E" w:rsidP="008D0E80">
        <w:pPr>
          <w:pStyle w:val="Piedepgina"/>
        </w:pPr>
        <w:r>
          <w:rPr>
            <w:noProof/>
            <w:lang w:val="es-ES" w:eastAsia="es-ES"/>
          </w:rPr>
          <mc:AlternateContent>
            <mc:Choice Requires="wps">
              <w:drawing>
                <wp:anchor distT="0" distB="0" distL="114300" distR="114300" simplePos="0" relativeHeight="251659264" behindDoc="0" locked="0" layoutInCell="1" allowOverlap="1" wp14:anchorId="0130ECAA" wp14:editId="4CF3D78D">
                  <wp:simplePos x="0" y="0"/>
                  <wp:positionH relativeFrom="column">
                    <wp:posOffset>-13335</wp:posOffset>
                  </wp:positionH>
                  <wp:positionV relativeFrom="paragraph">
                    <wp:posOffset>-96520</wp:posOffset>
                  </wp:positionV>
                  <wp:extent cx="5619750" cy="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561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143F8F" id="10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7.6pt" to="441.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" strokecolor="black [3040]"/>
              </w:pict>
            </mc:Fallback>
          </mc:AlternateContent>
        </w:r>
        <w:r>
          <w:t>Plan de Gestión de Control de Cambios – GXO</w:t>
        </w:r>
        <w:r>
          <w:tab/>
        </w:r>
        <w:r>
          <w:tab/>
        </w:r>
        <w:sdt>
          <w:sdtPr>
            <w:id w:val="860082579"/>
            <w:docPartObj>
              <w:docPartGallery w:val="Page Numbers (Top of Page)"/>
              <w:docPartUnique/>
            </w:docPartObj>
          </w:sdtPr>
          <w:sdtEndPr/>
          <w:sdtContent>
            <w:r>
              <w:rPr>
                <w:lang w:val="es-ES"/>
              </w:rPr>
              <w:t xml:space="preserve">Página </w:t>
            </w:r>
            <w:r>
              <w:rPr>
                <w:b/>
                <w:bCs/>
                <w:sz w:val="24"/>
                <w:szCs w:val="24"/>
              </w:rPr>
              <w:fldChar w:fldCharType="begin"/>
            </w:r>
            <w:r>
              <w:rPr>
                <w:b/>
                <w:bCs/>
              </w:rPr>
              <w:instrText>PAGE</w:instrText>
            </w:r>
            <w:r>
              <w:rPr>
                <w:b/>
                <w:bCs/>
                <w:sz w:val="24"/>
                <w:szCs w:val="24"/>
              </w:rPr>
              <w:fldChar w:fldCharType="separate"/>
            </w:r>
            <w:r w:rsidR="001105B1">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1105B1">
              <w:rPr>
                <w:b/>
                <w:bCs/>
                <w:noProof/>
              </w:rPr>
              <w:t>8</w:t>
            </w:r>
            <w:r>
              <w:rPr>
                <w:b/>
                <w:bCs/>
                <w:sz w:val="24"/>
                <w:szCs w:val="24"/>
              </w:rPr>
              <w:fldChar w:fldCharType="end"/>
            </w:r>
          </w:sdtContent>
        </w:sdt>
      </w:p>
    </w:sdtContent>
  </w:sdt>
  <w:p w14:paraId="03BEF9AE" w14:textId="77777777" w:rsidR="008D0E80" w:rsidRDefault="001105B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1B577" w14:textId="77777777" w:rsidR="009D7C33" w:rsidRDefault="009D7C33">
      <w:r>
        <w:separator/>
      </w:r>
    </w:p>
  </w:footnote>
  <w:footnote w:type="continuationSeparator" w:id="0">
    <w:p w14:paraId="55FEA757" w14:textId="77777777" w:rsidR="009D7C33" w:rsidRDefault="009D7C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0F51"/>
    <w:multiLevelType w:val="hybridMultilevel"/>
    <w:tmpl w:val="B6EAAB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451E9C"/>
    <w:multiLevelType w:val="hybridMultilevel"/>
    <w:tmpl w:val="20FA9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DB64A1B"/>
    <w:multiLevelType w:val="hybridMultilevel"/>
    <w:tmpl w:val="6DC48C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nsid w:val="43764F68"/>
    <w:multiLevelType w:val="hybridMultilevel"/>
    <w:tmpl w:val="6EFE6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7D44B6C"/>
    <w:multiLevelType w:val="multilevel"/>
    <w:tmpl w:val="D3B08184"/>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Theme="minorHAnsi" w:eastAsia="Arial" w:hAnsiTheme="minorHAnsi" w:cs="Arial" w:hint="default"/>
        <w:b w:val="0"/>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47FE17D1"/>
    <w:multiLevelType w:val="hybridMultilevel"/>
    <w:tmpl w:val="C48CA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CF46B88"/>
    <w:multiLevelType w:val="hybridMultilevel"/>
    <w:tmpl w:val="40D46B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5AA4064D"/>
    <w:multiLevelType w:val="hybridMultilevel"/>
    <w:tmpl w:val="8DDCC44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nsid w:val="60501593"/>
    <w:multiLevelType w:val="hybridMultilevel"/>
    <w:tmpl w:val="C51ECC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7FB060BE"/>
    <w:multiLevelType w:val="hybridMultilevel"/>
    <w:tmpl w:val="40F8CC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2"/>
  </w:num>
  <w:num w:numId="5">
    <w:abstractNumId w:val="7"/>
  </w:num>
  <w:num w:numId="6">
    <w:abstractNumId w:val="10"/>
  </w:num>
  <w:num w:numId="7">
    <w:abstractNumId w:val="11"/>
  </w:num>
  <w:num w:numId="8">
    <w:abstractNumId w:val="6"/>
  </w:num>
  <w:num w:numId="9">
    <w:abstractNumId w:val="1"/>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72E"/>
    <w:rsid w:val="001105B1"/>
    <w:rsid w:val="001E7F8D"/>
    <w:rsid w:val="00230EB8"/>
    <w:rsid w:val="007C1D65"/>
    <w:rsid w:val="00834722"/>
    <w:rsid w:val="0087172E"/>
    <w:rsid w:val="009D7C33"/>
    <w:rsid w:val="00D44BA2"/>
    <w:rsid w:val="00FE690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2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an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172E"/>
    <w:pPr>
      <w:widowControl w:val="0"/>
      <w:spacing w:after="0" w:line="240" w:lineRule="auto"/>
    </w:pPr>
    <w:rPr>
      <w:rFonts w:ascii="Times New Roman" w:eastAsia="Times New Roman" w:hAnsi="Times New Roman" w:cs="Times New Roman"/>
      <w:color w:val="000000"/>
      <w:sz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mediano1-nfasis1">
    <w:name w:val="Medium Shading 1 Accent 1"/>
    <w:basedOn w:val="Tablanormal"/>
    <w:uiPriority w:val="63"/>
    <w:rsid w:val="0087172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87172E"/>
    <w:pPr>
      <w:ind w:left="720"/>
      <w:contextualSpacing/>
    </w:pPr>
  </w:style>
  <w:style w:type="table" w:styleId="Tablaconcuadrcula">
    <w:name w:val="Table Grid"/>
    <w:basedOn w:val="Tablanormal"/>
    <w:uiPriority w:val="59"/>
    <w:rsid w:val="0087172E"/>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871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iedepgina">
    <w:name w:val="footer"/>
    <w:basedOn w:val="Normal"/>
    <w:link w:val="PiedepginaCar"/>
    <w:uiPriority w:val="99"/>
    <w:unhideWhenUsed/>
    <w:rsid w:val="0087172E"/>
    <w:pPr>
      <w:tabs>
        <w:tab w:val="center" w:pos="4419"/>
        <w:tab w:val="right" w:pos="8838"/>
      </w:tabs>
    </w:pPr>
  </w:style>
  <w:style w:type="character" w:customStyle="1" w:styleId="PiedepginaCar">
    <w:name w:val="Pie de página Car"/>
    <w:basedOn w:val="Fuentedeprrafopredeter"/>
    <w:link w:val="Piedepgina"/>
    <w:uiPriority w:val="99"/>
    <w:rsid w:val="0087172E"/>
    <w:rPr>
      <w:rFonts w:ascii="Times New Roman" w:eastAsia="Times New Roman" w:hAnsi="Times New Roman" w:cs="Times New Roman"/>
      <w:color w:val="000000"/>
      <w:sz w:val="20"/>
      <w:lang w:eastAsia="es-PE"/>
    </w:rPr>
  </w:style>
  <w:style w:type="paragraph" w:styleId="Textodeglobo">
    <w:name w:val="Balloon Text"/>
    <w:basedOn w:val="Normal"/>
    <w:link w:val="TextodegloboCar"/>
    <w:uiPriority w:val="99"/>
    <w:semiHidden/>
    <w:unhideWhenUsed/>
    <w:rsid w:val="0087172E"/>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E"/>
    <w:rPr>
      <w:rFonts w:ascii="Tahoma" w:eastAsia="Times New Roman" w:hAnsi="Tahoma" w:cs="Tahoma"/>
      <w:color w:val="000000"/>
      <w:sz w:val="16"/>
      <w:szCs w:val="1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1210</Words>
  <Characters>6659</Characters>
  <Application>Microsoft Macintosh Word</Application>
  <DocSecurity>0</DocSecurity>
  <Lines>55</Lines>
  <Paragraphs>15</Paragraphs>
  <ScaleCrop>false</ScaleCrop>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Ricardo Díaz</cp:lastModifiedBy>
  <cp:revision>5</cp:revision>
  <dcterms:created xsi:type="dcterms:W3CDTF">2014-06-03T07:01:00Z</dcterms:created>
  <dcterms:modified xsi:type="dcterms:W3CDTF">2014-06-03T16:25:00Z</dcterms:modified>
</cp:coreProperties>
</file>