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598764302"/>
        <w:docPartObj>
          <w:docPartGallery w:val="Cover Pages"/>
          <w:docPartUnique/>
        </w:docPartObj>
      </w:sdtPr>
      <w:sdtEndPr>
        <w:rPr>
          <w:rFonts w:cstheme="minorHAnsi"/>
          <w:b/>
        </w:rPr>
      </w:sdtEndPr>
      <w:sdtContent>
        <w:p w:rsidR="00A70C1E" w:rsidRDefault="00A70C1E" w:rsidP="00327142">
          <w:pPr>
            <w:pStyle w:val="Nincstrkz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posOffset>296562</wp:posOffset>
                    </wp:positionH>
                    <wp:positionV relativeFrom="page">
                      <wp:posOffset>271849</wp:posOffset>
                    </wp:positionV>
                    <wp:extent cx="2133600" cy="9125712"/>
                    <wp:effectExtent l="0" t="0" r="19050" b="15240"/>
                    <wp:wrapNone/>
                    <wp:docPr id="38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9" name="Téglalap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9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0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17F0C4" id="Csoport 2" o:spid="_x0000_s1026" style="position:absolute;margin-left:23.35pt;margin-top:21.4pt;width:168pt;height:718.55pt;z-index:-25165004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">
                    <v:rect id="Téglalap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ypxgAAANsAAAAPAAAAZHJzL2Rvd25yZXYueG1sRI9Ba8JA&#10;FITvBf/D8oTe6qYWSh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uWBsqcYAAADbAAAA&#10;DwAAAAAAAAAAAAAAAAAHAgAAZHJzL2Rvd25yZXYueG1sUEsFBgAAAAADAAMAtwAAAPoCAAAAAA==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jfwwAAANsAAAAPAAAAZHJzL2Rvd25yZXYueG1sRI/BbsIw&#10;EETvSPyDtUi9EacI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Y+uY3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uM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0bLrj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nuxAAAANsAAAAPAAAAZHJzL2Rvd25yZXYueG1sRI9PawIx&#10;FMTvBb9DeEJvNatU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NC4ie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SV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7w+&#10;f8k/QK7+AQAA//8DAFBLAQItABQABgAIAAAAIQDb4fbL7gAAAIUBAAATAAAAAAAAAAAAAAAAAAAA&#10;AABbQ29udGVudF9UeXBlc10ueG1sUEsBAi0AFAAGAAgAAAAhAFr0LFu/AAAAFQEAAAsAAAAAAAAA&#10;AAAAAAAAHwEAAF9yZWxzLy5yZWxzUEsBAi0AFAAGAAgAAAAhAOWh5J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iEwQAAANsAAAAPAAAAZHJzL2Rvd25yZXYueG1sRI/RisIw&#10;FETfF/yHcIV9WTR1YRe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OK/uI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KU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5gN8v9QfIzQ8AAAD//wMAUEsBAi0AFAAGAAgAAAAhANvh9svuAAAAhQEAABMAAAAAAAAAAAAA&#10;AAAAAAAAAFtDb250ZW50X1R5cGVzXS54bWxQSwECLQAUAAYACAAAACEAWvQsW78AAAAVAQAACwAA&#10;AAAAAAAAAAAAAAAfAQAAX3JlbHMvLnJlbHNQSwECLQAUAAYACAAAACEAwFzCl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B3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PyWMH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oxwAAAANwAAAAPAAAAZHJzL2Rvd25yZXYueG1sRE/LqsIw&#10;EN0L/kMYwZ2mKle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kP56Mc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G/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RRez4QJ5OoJAAD//wMAUEsBAi0AFAAGAAgAAAAhANvh9svuAAAAhQEAABMAAAAAAAAAAAAA&#10;AAAAAAAAAFtDb250ZW50X1R5cGVzXS54bWxQSwECLQAUAAYACAAAACEAWvQsW78AAAAVAQAACwAA&#10;AAAAAAAAAAAAAAAfAQAAX3JlbHMvLnJlbHNQSwECLQAUAAYACAAAACEAmv5xv8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527977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Harkály Krisztián, Számadó Milán, Horváth Márió</w:t>
                                    </w:r>
                                  </w:sdtContent>
                                </w:sdt>
                              </w:p>
                              <w:p w:rsidR="00A70C1E" w:rsidRDefault="00527977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[cég neve]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26" type="#_x0000_t202" style="position:absolute;left:0;text-align:left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jfAIAAFg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A70C1E" w:rsidRDefault="0001315E">
                          <w:pPr>
                            <w:pStyle w:val="Nincstrkz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Harkály Krisztián, Számadó Milán, Horváth Márió</w:t>
                              </w:r>
                            </w:sdtContent>
                          </w:sdt>
                        </w:p>
                        <w:p w:rsidR="00A70C1E" w:rsidRDefault="0001315E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[cég neve]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41" name="Szövegdoboz 1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527977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Záróvizsga 5. csoport</w:t>
                                    </w:r>
                                  </w:sdtContent>
                                </w:sdt>
                              </w:p>
                              <w:p w:rsidR="00A70C1E" w:rsidRDefault="005279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13.B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41" o:spid="_x0000_s1027" type="#_x0000_t202" style="position:absolute;left:0;text-align:left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aWAcwggIAAGI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:rsidR="00A70C1E" w:rsidRDefault="0001315E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Záróvizsga 5. csoport</w:t>
                              </w:r>
                            </w:sdtContent>
                          </w:sdt>
                        </w:p>
                        <w:p w:rsidR="00A70C1E" w:rsidRDefault="000131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13.B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0C1E" w:rsidRDefault="00A70C1E" w:rsidP="00327142">
          <w:pPr>
            <w:jc w:val="both"/>
            <w:rPr>
              <w:rFonts w:eastAsiaTheme="majorEastAsia" w:cstheme="minorHAnsi"/>
              <w:b/>
              <w:spacing w:val="-10"/>
              <w:kern w:val="28"/>
              <w:sz w:val="56"/>
              <w:szCs w:val="56"/>
            </w:rPr>
          </w:pPr>
          <w:r>
            <w:rPr>
              <w:rFonts w:cstheme="minorHAnsi"/>
              <w:b/>
            </w:rPr>
            <w:br w:type="page"/>
          </w:r>
        </w:p>
      </w:sdtContent>
    </w:sdt>
    <w:p w:rsidR="003E1CE5" w:rsidRDefault="000B4046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r>
        <w:rPr>
          <w:i/>
          <w:iCs/>
        </w:rPr>
        <w:lastRenderedPageBreak/>
        <w:fldChar w:fldCharType="begin"/>
      </w:r>
      <w:r>
        <w:instrText xml:space="preserve"> TOC \o \h \z \u </w:instrText>
      </w:r>
      <w:r>
        <w:rPr>
          <w:i/>
          <w:iCs/>
        </w:rPr>
        <w:fldChar w:fldCharType="separate"/>
      </w:r>
      <w:hyperlink w:anchor="_Toc194401197" w:history="1">
        <w:r w:rsidR="003E1CE5" w:rsidRPr="00266510">
          <w:rPr>
            <w:rStyle w:val="Hiperhivatkozs"/>
            <w:noProof/>
          </w:rPr>
          <w:t>1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Bevezetés a projekthez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_Toc194401197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2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527977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198" w:history="1">
        <w:r w:rsidR="003E1CE5" w:rsidRPr="00266510">
          <w:rPr>
            <w:rStyle w:val="Hiperhivatkozs"/>
            <w:noProof/>
          </w:rPr>
          <w:t>2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A projekt: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_Toc194401198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3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527977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199" w:history="1">
        <w:r w:rsidR="003E1CE5" w:rsidRPr="00266510">
          <w:rPr>
            <w:rStyle w:val="Hiperhivatkozs"/>
            <w:noProof/>
          </w:rPr>
          <w:t>3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A hálózati topológia: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_Toc194401199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3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527977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0" w:history="1">
        <w:r w:rsidR="003E1CE5" w:rsidRPr="00266510">
          <w:rPr>
            <w:rStyle w:val="Hiperhivatkozs"/>
            <w:noProof/>
          </w:rPr>
          <w:t>4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Hálózat címzési terv: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_Toc194401200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5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527977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1" w:history="1">
        <w:r w:rsidR="003E1CE5" w:rsidRPr="00266510">
          <w:rPr>
            <w:rStyle w:val="Hiperhivatkozs"/>
            <w:noProof/>
          </w:rPr>
          <w:t>5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Feladatleírás: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_Toc194401201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5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527977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2" w:history="1">
        <w:r w:rsidR="003E1CE5" w:rsidRPr="00266510">
          <w:rPr>
            <w:rStyle w:val="Hiperhivatkozs"/>
            <w:noProof/>
          </w:rPr>
          <w:t>6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Eszközök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_Toc194401202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8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527977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3" w:history="1">
        <w:r w:rsidR="003E1CE5" w:rsidRPr="00266510">
          <w:rPr>
            <w:rStyle w:val="Hiperhivatkozs"/>
            <w:noProof/>
          </w:rPr>
          <w:t>7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Cisco programozá</w:t>
        </w:r>
        <w:r w:rsidR="003E1CE5" w:rsidRPr="00266510">
          <w:rPr>
            <w:rStyle w:val="Hiperhivatkozs"/>
            <w:noProof/>
          </w:rPr>
          <w:t>s</w:t>
        </w:r>
        <w:r w:rsidR="003E1CE5" w:rsidRPr="00266510">
          <w:rPr>
            <w:rStyle w:val="Hiperhivatkozs"/>
            <w:noProof/>
          </w:rPr>
          <w:t>: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_Toc194401203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11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527977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4" w:history="1">
        <w:r w:rsidR="003E1CE5" w:rsidRPr="00266510">
          <w:rPr>
            <w:rStyle w:val="Hiperhivatkozs"/>
            <w:noProof/>
          </w:rPr>
          <w:t>8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Források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_Toc194401204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17</w:t>
        </w:r>
        <w:r w:rsidR="003E1CE5">
          <w:rPr>
            <w:noProof/>
            <w:webHidden/>
          </w:rPr>
          <w:fldChar w:fldCharType="end"/>
        </w:r>
      </w:hyperlink>
    </w:p>
    <w:p w:rsidR="00FA762E" w:rsidRDefault="000B4046" w:rsidP="00327142">
      <w:pPr>
        <w:pStyle w:val="Cm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fldChar w:fldCharType="end"/>
      </w:r>
    </w:p>
    <w:p w:rsidR="00FA762E" w:rsidRDefault="00FA762E" w:rsidP="00327142">
      <w:pPr>
        <w:jc w:val="both"/>
        <w:rPr>
          <w:rFonts w:eastAsiaTheme="majorEastAsia" w:cstheme="minorHAnsi"/>
          <w:b/>
          <w:spacing w:val="-10"/>
          <w:kern w:val="28"/>
          <w:sz w:val="56"/>
          <w:szCs w:val="56"/>
        </w:rPr>
      </w:pPr>
      <w:r>
        <w:rPr>
          <w:rFonts w:cstheme="minorHAnsi"/>
          <w:b/>
        </w:rPr>
        <w:br w:type="page"/>
      </w:r>
    </w:p>
    <w:p w:rsidR="00A70C1E" w:rsidRDefault="00A70C1E" w:rsidP="00327142">
      <w:pPr>
        <w:pStyle w:val="Cm"/>
        <w:jc w:val="both"/>
        <w:rPr>
          <w:rFonts w:asciiTheme="minorHAnsi" w:hAnsiTheme="minorHAnsi" w:cstheme="minorHAnsi"/>
          <w:b/>
        </w:rPr>
      </w:pPr>
    </w:p>
    <w:p w:rsidR="00A3119E" w:rsidRPr="005028F1" w:rsidRDefault="00C900A4" w:rsidP="00E323BF">
      <w:pPr>
        <w:pStyle w:val="Cmsor1"/>
      </w:pPr>
      <w:bookmarkStart w:id="0" w:name="_Toc194401197"/>
      <w:r w:rsidRPr="005028F1">
        <w:t>Bevezetés a projekthez</w:t>
      </w:r>
      <w:bookmarkEnd w:id="0"/>
    </w:p>
    <w:p w:rsidR="00E849B6" w:rsidRPr="00971335" w:rsidRDefault="00E849B6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közepes méretű vállalatok számára a megfelelő hálózati infrastruktúra kialakítása és fenntartása kulcsfontosságú a zökkenőmentes üzleti működéshez. A feladat, hogy egy ilyen vállalat három telephelyén kiépítésre kerüljön a megfelelő hálózati rendszer, amely biztosítja az összes üzleti és technikai igényt, különösen akkor, amikor a vállalat több telephellyel dolgozik, és folyamatos, megbízható adatátvitelt igényel. A tervezés során alapvető szempont, hogy a rendszer képes legyen támogatni a vállalat minden szempontból fontos tevékenységét, beleértve a napi működést, a biztonságot, valamint a rugalmasságot, amely lehetővé teszi a távoli munkavégzést is.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három telephely összekapcsolása érdekében olyan stabil és gyors hálózati infrastruktúrára van szükség, amely nemcsak a belső adatforgalmat, hanem az internetkapcsolatokat is biztosítja. Az adatforgalom menedzselésének és a telephelyek közötti kapcsolat stabilitásának biztosítása érdekében a hálózati topológia tervezésekor figyelembe kell venni a redundanciát, a terheléselosztást és a hibatűrést is, hogy a vállalat működése ne szenvedjen késedelmet a különböző helyszínek közötti adatkommunikáció során. A helyi és távoli hálózati forgalom biztonságát is meg kell oldani, így a rendszerben megfelelő titkosítási és hitelesítési mechanizmusok alkalmazása válik szükségessé.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belső hálózaton belül az egyes telephelyek közötti kommunikációt a vállalat mindennapi működése számára elengedhetetlenül fontos eszközök és szolgáltatások fogják igényelni, mint például fájlmegosztás, levelezés, vállalati alkalmazások elérése, vagy egyéb üzleti eszközök integrálása. A különböző telephelyek közötti fájlmegosztás és a központi adatbázis elérése alapvetően az üzleti hatékonyságot és a zökkenőmentes együttműködést szolgálja. Ezen kívül a biztonságos internetkapcsolat biztosítása a távoli elérés érdekében kulcsfontosságú, hiszen a vállalat dolgozóinak egyre több esetben van szükségük arra, hogy távolról is elérjék a vállalati erőforrásokat.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távoli hozzáférést biztosító VPN kialakítása szintén elengedhetetlen, mivel a munkavállalók számára biztosítani kell a biztonságos kapcsolódást a vállalat belső rendszeréhez, akár otthoni 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munkavégzésről, akár egy másik telephelyről történik a csatlakozás. A VPN-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nemcsak az adatbiztonságot kell garantálnia, hanem a kapcsolódás megbízhatóságát is, hiszen minden megszakadt kapcsolat komoly üzleti zűrzavart okozhat.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megvalósítása után fontos a tesztelés is, amely során minden egyes hálózati komponens működését és együttműködését alaposan ellenőrizni kell, hogy a valós üzleti környezetben is stabilan és megbízhatóan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rendszer. A tesztelésnek ki kell térnie a hálózati eszközök, a VPN, valamint az internetkapcsolat és a belső hálózat összes összetevőjének teljesítményére és biztonságára is.</w:t>
      </w:r>
    </w:p>
    <w:p w:rsidR="006D1C6D" w:rsidRDefault="006D1C6D" w:rsidP="00327142">
      <w:pPr>
        <w:jc w:val="both"/>
        <w:rPr>
          <w:b/>
          <w:sz w:val="40"/>
          <w:szCs w:val="40"/>
        </w:rPr>
      </w:pPr>
    </w:p>
    <w:p w:rsidR="00C900A4" w:rsidRPr="005028F1" w:rsidRDefault="00C900A4" w:rsidP="00E323BF">
      <w:pPr>
        <w:pStyle w:val="Cmsor1"/>
      </w:pPr>
      <w:bookmarkStart w:id="1" w:name="_Toc194401198"/>
      <w:r w:rsidRPr="005028F1">
        <w:t>A projekt:</w:t>
      </w:r>
      <w:bookmarkEnd w:id="1"/>
    </w:p>
    <w:p w:rsidR="00FB25F4" w:rsidRPr="00971335" w:rsidRDefault="00C900A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közepes méretű vállalatnak három telephelyét megterveztük</w:t>
      </w:r>
      <w:r w:rsidR="00976F04" w:rsidRPr="00971335">
        <w:rPr>
          <w:rFonts w:ascii="Times New Roman" w:hAnsi="Times New Roman" w:cs="Times New Roman"/>
          <w:sz w:val="24"/>
          <w:szCs w:val="24"/>
        </w:rPr>
        <w:t>.</w:t>
      </w:r>
      <w:r w:rsidR="00517E1D" w:rsidRPr="00971335">
        <w:rPr>
          <w:rFonts w:ascii="Times New Roman" w:hAnsi="Times New Roman" w:cs="Times New Roman"/>
          <w:sz w:val="24"/>
          <w:szCs w:val="24"/>
        </w:rPr>
        <w:t xml:space="preserve"> A rendszer támogatja </w:t>
      </w:r>
      <w:r w:rsidR="00FB25F4" w:rsidRPr="00971335">
        <w:rPr>
          <w:rFonts w:ascii="Times New Roman" w:hAnsi="Times New Roman" w:cs="Times New Roman"/>
          <w:sz w:val="24"/>
          <w:szCs w:val="24"/>
        </w:rPr>
        <w:t xml:space="preserve">a vállalat összes </w:t>
      </w:r>
      <w:r w:rsidR="00077EF4" w:rsidRPr="00971335">
        <w:rPr>
          <w:rFonts w:ascii="Times New Roman" w:hAnsi="Times New Roman" w:cs="Times New Roman"/>
          <w:sz w:val="24"/>
          <w:szCs w:val="24"/>
        </w:rPr>
        <w:t xml:space="preserve">technikai </w:t>
      </w:r>
      <w:r w:rsidR="00FB25F4" w:rsidRPr="00971335">
        <w:rPr>
          <w:rFonts w:ascii="Times New Roman" w:hAnsi="Times New Roman" w:cs="Times New Roman"/>
          <w:sz w:val="24"/>
          <w:szCs w:val="24"/>
        </w:rPr>
        <w:t>igényét</w:t>
      </w:r>
    </w:p>
    <w:p w:rsidR="00FB25F4" w:rsidRDefault="00DA6102" w:rsidP="003271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1C6D" w:rsidRDefault="00FB25F4" w:rsidP="00E323BF">
      <w:pPr>
        <w:pStyle w:val="Cmsor1"/>
      </w:pPr>
      <w:bookmarkStart w:id="2" w:name="_Toc194401199"/>
      <w:r w:rsidRPr="005028F1">
        <w:t>A</w:t>
      </w:r>
      <w:r w:rsidR="00E323BF">
        <w:t xml:space="preserve"> </w:t>
      </w:r>
      <w:r w:rsidRPr="005028F1">
        <w:t>hálózati</w:t>
      </w:r>
      <w:r w:rsidR="00E323BF">
        <w:t xml:space="preserve"> </w:t>
      </w:r>
      <w:r w:rsidRPr="005028F1">
        <w:t>topológia:</w:t>
      </w:r>
      <w:bookmarkEnd w:id="2"/>
      <w:r w:rsidR="00E323BF">
        <w:t xml:space="preserve"> </w:t>
      </w:r>
    </w:p>
    <w:p w:rsidR="00FB25F4" w:rsidRPr="00971335" w:rsidRDefault="00E323BF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5782945" cy="2903855"/>
            <wp:effectExtent l="0" t="0" r="8255" b="0"/>
            <wp:wrapThrough wrapText="bothSides">
              <wp:wrapPolygon edited="0">
                <wp:start x="0" y="0"/>
                <wp:lineTo x="0" y="21397"/>
                <wp:lineTo x="21560" y="21397"/>
                <wp:lineTo x="21560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tartalmaz a vállalkozás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hálózatja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:</w:t>
      </w:r>
    </w:p>
    <w:p w:rsidR="004E0D53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Több szintű VLAN került kialakításra. Három VLAN lett létrehozva a telephelynél: VLAN 13, az adminisztrációs VLAN, VLAN 23: az IT VLAN. VLAN 33: Ez nem más, mint a vendéghálózat.</w:t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Ennél a telephelynél használtunk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redundans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forgalomirányítókat és kapcsolókat (a használt redundancia technológiája: HSRP és VRRP). Szükség volt a telephelynél a WLAN hozzáférési pontok használata (802.1x alapú hitelesítéssel).</w:t>
      </w:r>
      <w:r w:rsidR="004D7E04" w:rsidRPr="00971335">
        <w:rPr>
          <w:rFonts w:ascii="Times New Roman" w:hAnsi="Times New Roman" w:cs="Times New Roman"/>
          <w:sz w:val="24"/>
          <w:szCs w:val="24"/>
        </w:rPr>
        <w:t xml:space="preserve"> Az eszkö</w:t>
      </w:r>
      <w:r w:rsidR="00F3528C" w:rsidRPr="00971335">
        <w:rPr>
          <w:rFonts w:ascii="Times New Roman" w:hAnsi="Times New Roman" w:cs="Times New Roman"/>
          <w:sz w:val="24"/>
          <w:szCs w:val="24"/>
        </w:rPr>
        <w:t>zökön elvégeztünk statikus és dinamikus IPv4, illetve IPv6 címzést is.</w:t>
      </w: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második telephely a Platform telephely – ez a gyártás és a logisztikai telephely.</w:t>
      </w:r>
      <w:r w:rsidR="00765D38" w:rsidRPr="00971335">
        <w:rPr>
          <w:rFonts w:ascii="Times New Roman" w:hAnsi="Times New Roman" w:cs="Times New Roman"/>
          <w:sz w:val="24"/>
          <w:szCs w:val="24"/>
        </w:rPr>
        <w:t xml:space="preserve"> Szintén található ennél a telephelynél egy VLAN: VLAN 43. Ez a gyártási folyamatok VLAN. A központi irodához (vagyis a Center telephelyhez) VPN kapcsolódás áll rendelkezésre. A VPN </w:t>
      </w:r>
      <w:proofErr w:type="spellStart"/>
      <w:r w:rsidR="00765D38"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="00765D38" w:rsidRPr="00971335">
        <w:rPr>
          <w:rFonts w:ascii="Times New Roman" w:hAnsi="Times New Roman" w:cs="Times New Roman"/>
          <w:sz w:val="24"/>
          <w:szCs w:val="24"/>
        </w:rPr>
        <w:t xml:space="preserve"> alapú. A telephelyen rendelkezésre áll egy helyi DHCP és DNS szolgáltatás redundanciával.</w:t>
      </w: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Router, ami a vezetéknélküli kapcsolatot biztosítja.</w:t>
      </w:r>
      <w:r w:rsidR="00DA6102" w:rsidRPr="00971335">
        <w:rPr>
          <w:rFonts w:ascii="Times New Roman" w:hAnsi="Times New Roman" w:cs="Times New Roman"/>
          <w:sz w:val="24"/>
          <w:szCs w:val="24"/>
        </w:rPr>
        <w:t xml:space="preserve"> Három eszköz van csatlakozva a hálózathoz a </w:t>
      </w:r>
      <w:proofErr w:type="spellStart"/>
      <w:r w:rsidR="00DA6102"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="00DA6102" w:rsidRPr="00971335">
        <w:rPr>
          <w:rFonts w:ascii="Times New Roman" w:hAnsi="Times New Roman" w:cs="Times New Roman"/>
          <w:sz w:val="24"/>
          <w:szCs w:val="24"/>
        </w:rPr>
        <w:t xml:space="preserve"> routeren keresztül.</w:t>
      </w:r>
      <w:r w:rsidR="00832D10" w:rsidRPr="00971335">
        <w:rPr>
          <w:rFonts w:ascii="Times New Roman" w:hAnsi="Times New Roman" w:cs="Times New Roman"/>
          <w:sz w:val="24"/>
          <w:szCs w:val="24"/>
        </w:rPr>
        <w:t xml:space="preserve"> Dinamikus címfordítást végeztünk (NAT és PAT)</w:t>
      </w:r>
      <w:r w:rsidR="00BA485A" w:rsidRPr="00971335">
        <w:rPr>
          <w:rFonts w:ascii="Times New Roman" w:hAnsi="Times New Roman" w:cs="Times New Roman"/>
          <w:sz w:val="24"/>
          <w:szCs w:val="24"/>
        </w:rPr>
        <w:t>.</w:t>
      </w: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Az összes telephelyek között rendelkezésre áll egy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kapcsolat. Tartalékkapcsolatként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327142">
      <w:pPr>
        <w:jc w:val="both"/>
      </w:pPr>
    </w:p>
    <w:p w:rsidR="00C900A4" w:rsidRPr="005028F1" w:rsidRDefault="005028F1" w:rsidP="00E323BF">
      <w:pPr>
        <w:pStyle w:val="Cmsor1"/>
      </w:pPr>
      <w:bookmarkStart w:id="3" w:name="_Toc194401200"/>
      <w:r w:rsidRPr="005028F1">
        <w:lastRenderedPageBreak/>
        <w:t>Hálózat címzési terv:</w:t>
      </w:r>
      <w:bookmarkEnd w:id="3"/>
    </w:p>
    <w:p w:rsidR="005028F1" w:rsidRDefault="005028F1" w:rsidP="00327142">
      <w:pPr>
        <w:jc w:val="both"/>
      </w:pPr>
      <w:r w:rsidRPr="005028F1">
        <w:rPr>
          <w:noProof/>
        </w:rPr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Pr="00971335" w:rsidRDefault="005028F1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összes telephelynél alkalmaztunk statikus és dinamikus IPv4/IPv6 címzést.</w:t>
      </w:r>
      <w:r w:rsidR="00766EAF" w:rsidRPr="00971335">
        <w:rPr>
          <w:rFonts w:ascii="Times New Roman" w:hAnsi="Times New Roman" w:cs="Times New Roman"/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327142">
      <w:pPr>
        <w:jc w:val="both"/>
        <w:rPr>
          <w:sz w:val="24"/>
        </w:rPr>
      </w:pPr>
    </w:p>
    <w:p w:rsidR="0072141F" w:rsidRPr="00971335" w:rsidRDefault="0072141F" w:rsidP="00E323BF">
      <w:pPr>
        <w:pStyle w:val="Cmsor1"/>
      </w:pPr>
      <w:bookmarkStart w:id="4" w:name="_Toc194401201"/>
      <w:r w:rsidRPr="00971335">
        <w:t>Feladatleírás:</w:t>
      </w:r>
      <w:bookmarkEnd w:id="4"/>
    </w:p>
    <w:p w:rsidR="00D5134A" w:rsidRPr="00971335" w:rsidRDefault="0072141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Létrehoztuk a hálózat topológiáját a 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szimulációs környezetben.</w:t>
      </w:r>
      <w:r w:rsidR="002F6F19" w:rsidRPr="00971335">
        <w:rPr>
          <w:rFonts w:ascii="Times New Roman" w:hAnsi="Times New Roman" w:cs="Times New Roman"/>
          <w:sz w:val="24"/>
          <w:szCs w:val="24"/>
        </w:rPr>
        <w:t xml:space="preserve"> Megterveztük az alhálózatokat, és a címzési struktúrát.</w:t>
      </w:r>
      <w:r w:rsidR="00962A8B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Konfiguráltuk az összes hálózati eszközöket, mint például a forgalomirányítókat, és a kapcsolókat.</w:t>
      </w:r>
    </w:p>
    <w:p w:rsidR="004E0D53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Implementáltuk forgalomirányítást a VLAN-ok között. A redundáns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(HSRP, VRRP) használjuk a hálózat kiépítésében.</w:t>
      </w:r>
      <w:r w:rsidR="00C32796" w:rsidRPr="00971335">
        <w:rPr>
          <w:rFonts w:ascii="Times New Roman" w:hAnsi="Times New Roman" w:cs="Times New Roman"/>
          <w:sz w:val="24"/>
          <w:szCs w:val="24"/>
        </w:rPr>
        <w:t xml:space="preserve"> A WLAN hozzáférés WPA3 titkosítással történt meg, 802.1x hitelesítéssel</w:t>
      </w:r>
      <w:r w:rsidR="00A54862" w:rsidRPr="00971335">
        <w:rPr>
          <w:rFonts w:ascii="Times New Roman" w:hAnsi="Times New Roman" w:cs="Times New Roman"/>
          <w:sz w:val="24"/>
          <w:szCs w:val="24"/>
        </w:rPr>
        <w:t xml:space="preserve"> egyaránt.</w:t>
      </w:r>
    </w:p>
    <w:p w:rsidR="00371DB3" w:rsidRPr="00971335" w:rsidRDefault="00152767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Alkalmaztuk az IPv4 és IPv6 címzést, konfiguráltuk a statikus és dinamikus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="00C84C0F" w:rsidRPr="00971335">
        <w:rPr>
          <w:rFonts w:ascii="Times New Roman" w:hAnsi="Times New Roman" w:cs="Times New Roman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hálózaton két kiszolgáló található: egy Linux kiszolgáló, és egy Windows Server alapú kiszolgáló.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Linux kiszolgálón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12.10 rendszer fut, és bizonyos szolgáltatásokat futtatunk ezen a szervergépen. 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971335" w:rsidRDefault="00B4399C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Windows kiszolgálón egy 64-bites Windows Server 2019 fut</w:t>
      </w:r>
      <w:r w:rsidR="00445026" w:rsidRPr="009713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34A" w:rsidRPr="00971335" w:rsidRDefault="00445026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 kiszolgáló főleg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tartományvezérlő </w:t>
      </w:r>
      <w:r w:rsidR="00D61A6C" w:rsidRPr="00971335">
        <w:rPr>
          <w:rFonts w:ascii="Times New Roman" w:hAnsi="Times New Roman" w:cs="Times New Roman"/>
          <w:sz w:val="24"/>
          <w:szCs w:val="24"/>
        </w:rPr>
        <w:t>számára áll rendelkezésre, de fut rajta sok más szolgálatás, mint például egy fájlszerver, és nyomtatómeg</w:t>
      </w:r>
      <w:r w:rsidR="00345A4F" w:rsidRPr="00971335">
        <w:rPr>
          <w:rFonts w:ascii="Times New Roman" w:hAnsi="Times New Roman" w:cs="Times New Roman"/>
          <w:sz w:val="24"/>
          <w:szCs w:val="24"/>
        </w:rPr>
        <w:t xml:space="preserve">osztás. </w:t>
      </w:r>
    </w:p>
    <w:p w:rsidR="00A25A6B" w:rsidRPr="00971335" w:rsidRDefault="00345A4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 xml:space="preserve">Csoportházirendekkel </w:t>
      </w:r>
      <w:r w:rsidR="002C4055" w:rsidRPr="00971335">
        <w:rPr>
          <w:rFonts w:ascii="Times New Roman" w:hAnsi="Times New Roman" w:cs="Times New Roman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971335">
        <w:rPr>
          <w:rFonts w:ascii="Times New Roman" w:hAnsi="Times New Roman" w:cs="Times New Roman"/>
          <w:sz w:val="24"/>
          <w:szCs w:val="24"/>
        </w:rPr>
        <w:t>domainen</w:t>
      </w:r>
      <w:proofErr w:type="spellEnd"/>
      <w:r w:rsidR="002C4055" w:rsidRPr="00971335">
        <w:rPr>
          <w:rFonts w:ascii="Times New Roman" w:hAnsi="Times New Roman" w:cs="Times New Roman"/>
          <w:sz w:val="24"/>
          <w:szCs w:val="24"/>
        </w:rPr>
        <w:t>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 biztonságára figyeltünk, beállítottuk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 fontos, érzékeny adatok védelmére.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Hardveres tűzfalat használunk a védelemért, egy Cisco ASA 5505 eszközt.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VPN-t is biztosít.</w:t>
      </w:r>
      <w:r w:rsidR="00C47C79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C47C79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bizonságosan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, semmiféle hiba nélkül. </w:t>
      </w:r>
      <w:r w:rsidR="00FB184A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A6B" w:rsidRPr="00971335" w:rsidRDefault="00FB184A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tracerout</w:t>
      </w:r>
      <w:r w:rsidR="00D5134A" w:rsidRPr="0097133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tesztelés sikeres volt. Ellenőriztük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a VLAN-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VPN működését</w:t>
      </w:r>
      <w:r w:rsidR="00952D9E" w:rsidRPr="00971335">
        <w:rPr>
          <w:rFonts w:ascii="Times New Roman" w:hAnsi="Times New Roman" w:cs="Times New Roman"/>
          <w:sz w:val="24"/>
          <w:szCs w:val="24"/>
        </w:rPr>
        <w:t xml:space="preserve">, ami szintén sikeresen </w:t>
      </w:r>
      <w:proofErr w:type="spellStart"/>
      <w:r w:rsidR="00952D9E" w:rsidRPr="00971335">
        <w:rPr>
          <w:rFonts w:ascii="Times New Roman" w:hAnsi="Times New Roman" w:cs="Times New Roman"/>
          <w:sz w:val="24"/>
          <w:szCs w:val="24"/>
        </w:rPr>
        <w:t>lezajzlott</w:t>
      </w:r>
      <w:proofErr w:type="spellEnd"/>
      <w:r w:rsidR="00952D9E" w:rsidRPr="00971335">
        <w:rPr>
          <w:rFonts w:ascii="Times New Roman" w:hAnsi="Times New Roman" w:cs="Times New Roman"/>
          <w:sz w:val="24"/>
          <w:szCs w:val="24"/>
        </w:rPr>
        <w:t>.</w:t>
      </w:r>
    </w:p>
    <w:p w:rsidR="00A2086E" w:rsidRPr="00971335" w:rsidRDefault="00A2086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VPN: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A VPN a </w:t>
      </w:r>
      <w:proofErr w:type="spellStart"/>
      <w:r w:rsidRPr="00971335">
        <w:rPr>
          <w:rFonts w:ascii="Times New Roman" w:hAnsi="Times New Roman" w:cs="Times New Roman"/>
          <w:sz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Private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Network rövidítése. Általában a nyílt hálózaton egy privát alagút használatáról van szó, amelyen titkosított forgalom zajlik.</w:t>
      </w:r>
      <w:r w:rsidR="00E5161D" w:rsidRPr="00971335">
        <w:rPr>
          <w:rFonts w:ascii="Times New Roman" w:hAnsi="Times New Roman" w:cs="Times New Roman"/>
          <w:sz w:val="24"/>
        </w:rPr>
        <w:t xml:space="preserve"> A távoli elérése egy </w:t>
      </w:r>
      <w:proofErr w:type="spellStart"/>
      <w:r w:rsidR="00E5161D" w:rsidRPr="00971335">
        <w:rPr>
          <w:rFonts w:ascii="Times New Roman" w:hAnsi="Times New Roman" w:cs="Times New Roman"/>
          <w:sz w:val="24"/>
        </w:rPr>
        <w:t>IPsec</w:t>
      </w:r>
      <w:proofErr w:type="spellEnd"/>
      <w:r w:rsidR="00E5161D" w:rsidRPr="00971335">
        <w:rPr>
          <w:rFonts w:ascii="Times New Roman" w:hAnsi="Times New Roman" w:cs="Times New Roman"/>
          <w:sz w:val="24"/>
        </w:rPr>
        <w:t xml:space="preserve"> alapú VPN-en keresztül jön létre.</w:t>
      </w:r>
    </w:p>
    <w:p w:rsidR="004912BB" w:rsidRPr="00971335" w:rsidRDefault="004912BB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DHCP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>:</w:t>
      </w:r>
      <w:r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DHCP a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rövidítése. Ezzel dinamikusan ki tudjuk osztani az IP címeket.</w:t>
      </w:r>
    </w:p>
    <w:p w:rsidR="00512DF4" w:rsidRPr="00971335" w:rsidRDefault="00512D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93105340"/>
      <w:r w:rsidRPr="00971335">
        <w:rPr>
          <w:rFonts w:ascii="Times New Roman" w:hAnsi="Times New Roman" w:cs="Times New Roman"/>
          <w:b/>
          <w:sz w:val="32"/>
          <w:szCs w:val="32"/>
        </w:rPr>
        <w:t>ACL:</w:t>
      </w:r>
      <w:bookmarkEnd w:id="5"/>
      <w:r w:rsidR="00807C0E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7C0E" w:rsidRPr="00971335">
        <w:rPr>
          <w:rFonts w:ascii="Times New Roman" w:hAnsi="Times New Roman" w:cs="Times New Roman"/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971335">
        <w:rPr>
          <w:rFonts w:ascii="Times New Roman" w:hAnsi="Times New Roman" w:cs="Times New Roman"/>
          <w:sz w:val="24"/>
          <w:szCs w:val="24"/>
        </w:rPr>
        <w:t>rétegbeli</w:t>
      </w:r>
      <w:proofErr w:type="spellEnd"/>
      <w:r w:rsidR="00807C0E" w:rsidRPr="00971335">
        <w:rPr>
          <w:rFonts w:ascii="Times New Roman" w:hAnsi="Times New Roman" w:cs="Times New Roman"/>
          <w:sz w:val="24"/>
          <w:szCs w:val="24"/>
        </w:rPr>
        <w:t xml:space="preserve"> protokollokra alkalmazhatunk. 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Pr="00971335" w:rsidRDefault="002B3B6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VLAN: </w:t>
      </w:r>
      <w:r w:rsidR="009177F7" w:rsidRPr="00971335">
        <w:rPr>
          <w:rFonts w:ascii="Times New Roman" w:hAnsi="Times New Roman" w:cs="Times New Roman"/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9177F7" w:rsidRPr="00971335">
        <w:rPr>
          <w:rFonts w:ascii="Times New Roman" w:hAnsi="Times New Roman" w:cs="Times New Roman"/>
          <w:sz w:val="24"/>
          <w:szCs w:val="24"/>
        </w:rPr>
        <w:t xml:space="preserve"> LAN, azaz VLAN) hálózati eszközök egy olyan csoportja, aminek tagjai úgy kommunikálnak, mintha ugyanabba a szórási tartományba tartoznának, fizikai elhelyezkedésüktől függetlenül.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NAT a Network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rövidítése, magyarul címfordítás.</w:t>
      </w:r>
    </w:p>
    <w:p w:rsidR="00AE08CE" w:rsidRPr="00971335" w:rsidRDefault="00F85E7F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Háromféle NAT létezik: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statikus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dinamikus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kiterjesztett NAT (PAT)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Statikus NAT:</w:t>
      </w:r>
      <w:r w:rsidRPr="00971335">
        <w:rPr>
          <w:rFonts w:ascii="Times New Roman" w:hAnsi="Times New Roman" w:cs="Times New Roman"/>
          <w:sz w:val="24"/>
          <w:szCs w:val="24"/>
        </w:rPr>
        <w:t xml:space="preserve"> A statikus NAT egy technológia, amely egy belső IP-címet állandóan egy nyilvános IP-címhez rendel, biztosítva ezzel a rendszer folyamatos elérhetőségét az interneten. Előnye a megbízhatóság, hátránya, hogy sok nyilvános IP-címet igényel.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Dinamikus NAT:</w:t>
      </w:r>
      <w:r w:rsidRPr="00971335">
        <w:rPr>
          <w:rFonts w:ascii="Times New Roman" w:hAnsi="Times New Roman" w:cs="Times New Roman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>A dinamikus NAT egy hálózati technológia, amely a belső IP-címeket ideiglenesen, egy rendelkezésre álló nyilvános IP-címre fordítja le. Ez a fordítás változhat, és nem állandó, így több belső eszköz is osztozhat egy nyilvános IP-címen. Előnye, hogy kevesebb nyilvános IP-címet igényel, de hátránya, hogy a kapcsolatok nem garantáltan azonos IP-címmel történnek.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Kiterjesztett 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kiterjesztett NAT (PAT – Port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lehetővé teszi, hogy több belső eszköz egyetlen nyilvános IP-címet használjon, különböző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portszámok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segítségével. Minden egyes belső kapcsolatot egyedi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portszámhoz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rendel, így több eszköz is ugyanazt az IP-címet oszthatja meg. Előnye a hatékony IP-cím használat, hátránya, hogy a portok korlátozott száma miatt nagy forgalom esetén problémák léphetnek fel.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8CE" w:rsidRPr="00971335" w:rsidRDefault="0061070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MPLS: </w:t>
      </w:r>
      <w:r w:rsidRPr="00971335">
        <w:rPr>
          <w:rFonts w:ascii="Times New Roman" w:hAnsi="Times New Roman" w:cs="Times New Roman"/>
          <w:sz w:val="24"/>
          <w:szCs w:val="24"/>
        </w:rPr>
        <w:t>Az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Pr="00971335" w:rsidRDefault="00FE55A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HTTP: </w:t>
      </w:r>
      <w:r w:rsidRPr="00971335">
        <w:rPr>
          <w:rFonts w:ascii="Times New Roman" w:hAnsi="Times New Roman" w:cs="Times New Roman"/>
          <w:sz w:val="24"/>
          <w:szCs w:val="24"/>
        </w:rPr>
        <w:t>A HTTP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információátviteli protokoll elosztott,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kollaboratív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hipermédiás, információs rendszerekhez.</w:t>
      </w:r>
      <w:r w:rsidR="000309D5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AA539E" w:rsidRPr="00971335">
        <w:rPr>
          <w:rFonts w:ascii="Times New Roman" w:hAnsi="Times New Roman" w:cs="Times New Roman"/>
          <w:sz w:val="24"/>
          <w:szCs w:val="24"/>
        </w:rPr>
        <w:t>A http egy kérés-válasz alapú protokoll kliens és szerver között.</w:t>
      </w:r>
      <w:r w:rsidR="007F569A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C13C21" w:rsidRPr="00971335">
        <w:rPr>
          <w:rFonts w:ascii="Times New Roman" w:hAnsi="Times New Roman" w:cs="Times New Roman"/>
          <w:sz w:val="24"/>
          <w:szCs w:val="24"/>
        </w:rPr>
        <w:t xml:space="preserve">A webszerverek ezt a protokollt használják, a HTML fájlokat </w:t>
      </w:r>
      <w:r w:rsidR="00A508C8" w:rsidRPr="00971335">
        <w:rPr>
          <w:rFonts w:ascii="Times New Roman" w:hAnsi="Times New Roman" w:cs="Times New Roman"/>
          <w:sz w:val="24"/>
          <w:szCs w:val="24"/>
        </w:rPr>
        <w:t>kiszolgálja a kliensekhez.</w:t>
      </w:r>
    </w:p>
    <w:p w:rsidR="00BF5DA2" w:rsidRPr="00971335" w:rsidRDefault="00BF5DA2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b/>
          <w:sz w:val="32"/>
          <w:szCs w:val="32"/>
        </w:rPr>
        <w:lastRenderedPageBreak/>
        <w:t>IPsec</w:t>
      </w:r>
      <w:proofErr w:type="spellEnd"/>
      <w:r w:rsidRPr="00971335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Az Internet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biztonságos hálózati protokollcsomag, amely hitelesíti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titkosítja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327142">
      <w:pPr>
        <w:pStyle w:val="Cm"/>
        <w:jc w:val="both"/>
      </w:pPr>
    </w:p>
    <w:p w:rsidR="00C5501B" w:rsidRPr="00034950" w:rsidRDefault="00C5501B" w:rsidP="00E323BF">
      <w:pPr>
        <w:pStyle w:val="Cmsor1"/>
      </w:pPr>
      <w:bookmarkStart w:id="6" w:name="_Toc194401202"/>
      <w:r w:rsidRPr="00034950">
        <w:t>Eszközök</w:t>
      </w:r>
      <w:bookmarkEnd w:id="6"/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 xml:space="preserve">2960-24 </w:t>
      </w:r>
      <w:proofErr w:type="spellStart"/>
      <w:r w:rsidRPr="00971335">
        <w:rPr>
          <w:rFonts w:ascii="Times New Roman" w:hAnsi="Times New Roman" w:cs="Times New Roman"/>
          <w:b/>
          <w:sz w:val="40"/>
          <w:szCs w:val="40"/>
        </w:rPr>
        <w:t>Switch</w:t>
      </w:r>
      <w:proofErr w:type="spellEnd"/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 xml:space="preserve">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egy 24 </w:t>
      </w:r>
      <w:proofErr w:type="spellStart"/>
      <w:r w:rsidRPr="00971335">
        <w:rPr>
          <w:rFonts w:ascii="Times New Roman" w:hAnsi="Times New Roman" w:cs="Times New Roman"/>
          <w:sz w:val="24"/>
        </w:rPr>
        <w:t>portos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335">
        <w:rPr>
          <w:rFonts w:ascii="Times New Roman" w:hAnsi="Times New Roman" w:cs="Times New Roman"/>
          <w:sz w:val="24"/>
        </w:rPr>
        <w:t>Layer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2-es </w:t>
      </w:r>
      <w:proofErr w:type="spellStart"/>
      <w:r w:rsidRPr="00971335">
        <w:rPr>
          <w:rFonts w:ascii="Times New Roman" w:hAnsi="Times New Roman" w:cs="Times New Roman"/>
          <w:sz w:val="24"/>
        </w:rPr>
        <w:t>switchekhez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tartozó eszköz. A Cisco 2960-24 a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 sorozat tagja.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82154">
        <w:rPr>
          <w:b/>
          <w:sz w:val="24"/>
        </w:rPr>
        <w:t xml:space="preserve">Főbb </w:t>
      </w:r>
      <w:r w:rsidRPr="00971335">
        <w:rPr>
          <w:b/>
          <w:sz w:val="24"/>
        </w:rPr>
        <w:t>jellemző</w:t>
      </w:r>
      <w:r w:rsidR="0007123E" w:rsidRPr="00971335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335">
        <w:rPr>
          <w:b/>
          <w:sz w:val="24"/>
        </w:rPr>
        <w:t xml:space="preserve">1.Portok és teljesítmény: A 2960-24 </w:t>
      </w:r>
      <w:proofErr w:type="spellStart"/>
      <w:r w:rsidRPr="00971335">
        <w:rPr>
          <w:b/>
          <w:sz w:val="24"/>
        </w:rPr>
        <w:t>switch</w:t>
      </w:r>
      <w:proofErr w:type="spellEnd"/>
      <w:r w:rsidRPr="00971335">
        <w:rPr>
          <w:b/>
          <w:sz w:val="24"/>
        </w:rPr>
        <w:t xml:space="preserve"> 24 darab</w:t>
      </w:r>
      <w:r w:rsidRPr="00982154">
        <w:rPr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</w:rPr>
        <w:t>porttal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Pr="00971335">
        <w:rPr>
          <w:rFonts w:ascii="Times New Roman" w:hAnsi="Times New Roman" w:cs="Times New Roman"/>
          <w:sz w:val="24"/>
        </w:rPr>
        <w:t>uplink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port 10/100/1000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sebeséggel rendelkezik. 16Gbps kapacitása van a </w:t>
      </w:r>
      <w:proofErr w:type="spellStart"/>
      <w:r w:rsidRPr="00971335">
        <w:rPr>
          <w:rFonts w:ascii="Times New Roman" w:hAnsi="Times New Roman" w:cs="Times New Roman"/>
          <w:sz w:val="24"/>
        </w:rPr>
        <w:t>switchnek</w:t>
      </w:r>
      <w:proofErr w:type="spellEnd"/>
      <w:r w:rsidRPr="00971335">
        <w:rPr>
          <w:rFonts w:ascii="Times New Roman" w:hAnsi="Times New Roman" w:cs="Times New Roman"/>
          <w:sz w:val="24"/>
        </w:rPr>
        <w:t>, 16 MB DRAM-</w:t>
      </w:r>
      <w:proofErr w:type="spellStart"/>
      <w:r w:rsidRPr="00971335">
        <w:rPr>
          <w:rFonts w:ascii="Times New Roman" w:hAnsi="Times New Roman" w:cs="Times New Roman"/>
          <w:sz w:val="24"/>
        </w:rPr>
        <w:t>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2.Kezelhetőség:</w:t>
      </w:r>
      <w:r w:rsidRPr="00971335">
        <w:rPr>
          <w:rFonts w:ascii="Times New Roman" w:hAnsi="Times New Roman" w:cs="Times New Roman"/>
          <w:sz w:val="24"/>
        </w:rPr>
        <w:t xml:space="preserve"> 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teljes mértékben menedzselhető, a soros konzol segítségével kezelhető a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. A felületben beállítható bizonyos technológiák, mint például az SPAN, RSPAN, </w:t>
      </w:r>
      <w:proofErr w:type="spellStart"/>
      <w:r w:rsidRPr="00971335">
        <w:rPr>
          <w:rFonts w:ascii="Times New Roman" w:hAnsi="Times New Roman" w:cs="Times New Roman"/>
          <w:sz w:val="24"/>
        </w:rPr>
        <w:t>CiscoView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r w:rsidRPr="00971335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(CDP), VTP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), BOOTP, TFTP, CiscoWorks, CWSI, RMON, SNMP,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Clusterezés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Web alapú kezelhetőség.</w:t>
      </w:r>
    </w:p>
    <w:p w:rsidR="00C5501B" w:rsidRPr="00971335" w:rsidRDefault="001B07E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24"/>
          <w:szCs w:val="24"/>
        </w:rPr>
        <w:t>3</w:t>
      </w:r>
      <w:r w:rsidR="004B5959" w:rsidRPr="00971335">
        <w:rPr>
          <w:rFonts w:ascii="Times New Roman" w:hAnsi="Times New Roman" w:cs="Times New Roman"/>
          <w:b/>
          <w:sz w:val="24"/>
          <w:szCs w:val="24"/>
        </w:rPr>
        <w:t>.Hálózati biztonság</w:t>
      </w:r>
      <w:r w:rsidR="004B5959" w:rsidRPr="00971335">
        <w:rPr>
          <w:rFonts w:ascii="Times New Roman" w:hAnsi="Times New Roman" w:cs="Times New Roman"/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ASA 5505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A Cisco ASA 5505</w:t>
      </w:r>
      <w:r w:rsidRPr="00971335">
        <w:rPr>
          <w:rFonts w:ascii="Times New Roman" w:hAnsi="Times New Roman" w:cs="Times New Roman"/>
          <w:sz w:val="24"/>
        </w:rPr>
        <w:t xml:space="preserve"> egy új generációs, teljes funkcionalitású biztonsági készülék kisvállalkozások, fiókirodák és</w:t>
      </w:r>
      <w:r w:rsidR="00CC1E7D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vállalati távmunkás környezetek.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 </w:t>
      </w:r>
      <w:r w:rsidRPr="00971335">
        <w:rPr>
          <w:rFonts w:ascii="Times New Roman" w:hAnsi="Times New Roman" w:cs="Times New Roman"/>
          <w:b/>
          <w:sz w:val="24"/>
        </w:rPr>
        <w:t>Típus:</w:t>
      </w:r>
      <w:r w:rsidRPr="00971335">
        <w:rPr>
          <w:rFonts w:ascii="Times New Roman" w:hAnsi="Times New Roman" w:cs="Times New Roman"/>
          <w:sz w:val="24"/>
        </w:rPr>
        <w:t xml:space="preserve"> Integrált tűzfal és VPN eszköz.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2.Ethernet portok:</w:t>
      </w:r>
      <w:r w:rsidRPr="00971335">
        <w:rPr>
          <w:rFonts w:ascii="Times New Roman" w:hAnsi="Times New Roman" w:cs="Times New Roman"/>
          <w:sz w:val="24"/>
        </w:rPr>
        <w:t xml:space="preserve"> 8 db 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port, amelyek közül 8 </w:t>
      </w:r>
      <w:proofErr w:type="spellStart"/>
      <w:r w:rsidRPr="00971335">
        <w:rPr>
          <w:rFonts w:ascii="Times New Roman" w:hAnsi="Times New Roman" w:cs="Times New Roman"/>
          <w:sz w:val="24"/>
        </w:rPr>
        <w:t>portot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használhatsz (6 alapértelmezett adatport és 2 "</w:t>
      </w:r>
      <w:proofErr w:type="spellStart"/>
      <w:r w:rsidRPr="00971335">
        <w:rPr>
          <w:rFonts w:ascii="Times New Roman" w:hAnsi="Times New Roman" w:cs="Times New Roman"/>
          <w:sz w:val="24"/>
        </w:rPr>
        <w:t>secure</w:t>
      </w:r>
      <w:proofErr w:type="spellEnd"/>
      <w:r w:rsidRPr="00971335">
        <w:rPr>
          <w:rFonts w:ascii="Times New Roman" w:hAnsi="Times New Roman" w:cs="Times New Roman"/>
          <w:sz w:val="24"/>
        </w:rPr>
        <w:t>" port).</w:t>
      </w:r>
    </w:p>
    <w:p w:rsidR="004B595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margin">
              <wp:align>right</wp:align>
            </wp:positionH>
            <wp:positionV relativeFrom="paragraph">
              <wp:posOffset>201707</wp:posOffset>
            </wp:positionV>
            <wp:extent cx="2757170" cy="1983740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5959" w:rsidRPr="00982154">
        <w:rPr>
          <w:sz w:val="24"/>
        </w:rPr>
        <w:t>Console</w:t>
      </w:r>
      <w:proofErr w:type="spellEnd"/>
      <w:r w:rsidR="004B5959" w:rsidRPr="00982154">
        <w:rPr>
          <w:sz w:val="24"/>
        </w:rPr>
        <w:t xml:space="preserve">, USB port: 1 db konzolport (RJ-45), 1 db USB port (például szoftverfrissítéshez vagy </w:t>
      </w:r>
      <w:r w:rsidR="004B5959" w:rsidRPr="00971335">
        <w:rPr>
          <w:rFonts w:ascii="Times New Roman" w:hAnsi="Times New Roman" w:cs="Times New Roman"/>
          <w:sz w:val="24"/>
        </w:rPr>
        <w:t>mentésekhez).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3.VPN teljesítmény:</w:t>
      </w:r>
      <w:r w:rsidRPr="00971335">
        <w:rPr>
          <w:rFonts w:ascii="Times New Roman" w:hAnsi="Times New Roman" w:cs="Times New Roman"/>
          <w:sz w:val="24"/>
        </w:rPr>
        <w:t xml:space="preserve"> Akár 25 </w:t>
      </w:r>
      <w:proofErr w:type="spellStart"/>
      <w:r w:rsidRPr="00971335">
        <w:rPr>
          <w:rFonts w:ascii="Times New Roman" w:hAnsi="Times New Roman" w:cs="Times New Roman"/>
          <w:sz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VPN kapcsolatot támogat egyszerre.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4.Maximális párhuzamos kapcsolat</w:t>
      </w:r>
      <w:r w:rsidRPr="00971335">
        <w:rPr>
          <w:rFonts w:ascii="Times New Roman" w:hAnsi="Times New Roman" w:cs="Times New Roman"/>
          <w:sz w:val="24"/>
        </w:rPr>
        <w:t>: 10 000 kapcsolatra képes.</w:t>
      </w:r>
      <w:r w:rsidR="00CC2520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Ez a kis eszköz alapvető tűzfal, VPN és biztonsági feladatokat lát el, de nem igazán skálázható nagyobb vállalati környezetekhez.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5</w:t>
      </w:r>
      <w:r w:rsidR="004B5959" w:rsidRPr="00971335">
        <w:rPr>
          <w:rFonts w:ascii="Times New Roman" w:hAnsi="Times New Roman" w:cs="Times New Roman"/>
          <w:b/>
          <w:sz w:val="24"/>
        </w:rPr>
        <w:t>.Biztonság</w:t>
      </w:r>
      <w:r w:rsidR="004B5959" w:rsidRPr="00971335">
        <w:rPr>
          <w:rFonts w:ascii="Times New Roman" w:hAnsi="Times New Roman" w:cs="Times New Roman"/>
          <w:sz w:val="24"/>
        </w:rPr>
        <w:t>: Tűzfal, VPN, IDS/IPS alapú védelem.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6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. </w:t>
      </w:r>
      <w:r w:rsidR="004B5959" w:rsidRPr="00971335">
        <w:rPr>
          <w:rFonts w:ascii="Times New Roman" w:hAnsi="Times New Roman" w:cs="Times New Roman"/>
          <w:b/>
          <w:sz w:val="24"/>
        </w:rPr>
        <w:t>Támogatott licenszek</w:t>
      </w:r>
      <w:r w:rsidR="004B5959" w:rsidRPr="00971335">
        <w:rPr>
          <w:rFonts w:ascii="Times New Roman" w:hAnsi="Times New Roman" w:cs="Times New Roman"/>
          <w:sz w:val="24"/>
        </w:rPr>
        <w:t>: A modellek lehetnek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Base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>" vagy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Security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 xml:space="preserve"> Plus" licens</w:t>
      </w:r>
      <w:r w:rsidR="00196EB6" w:rsidRPr="00971335">
        <w:rPr>
          <w:rFonts w:ascii="Times New Roman" w:hAnsi="Times New Roman" w:cs="Times New Roman"/>
          <w:sz w:val="24"/>
        </w:rPr>
        <w:t>s</w:t>
      </w:r>
      <w:r w:rsidR="004B5959" w:rsidRPr="00971335">
        <w:rPr>
          <w:rFonts w:ascii="Times New Roman" w:hAnsi="Times New Roman" w:cs="Times New Roman"/>
          <w:sz w:val="24"/>
        </w:rPr>
        <w:t>zel, ami extra funkciókat ad (pl. VPN bővítés).</w:t>
      </w:r>
    </w:p>
    <w:p w:rsidR="00971335" w:rsidRDefault="00971335" w:rsidP="00327142">
      <w:pPr>
        <w:jc w:val="both"/>
        <w:rPr>
          <w:b/>
          <w:sz w:val="40"/>
          <w:szCs w:val="40"/>
        </w:rPr>
      </w:pPr>
    </w:p>
    <w:p w:rsidR="00971335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1841 Router</w:t>
      </w:r>
    </w:p>
    <w:p w:rsidR="004B5959" w:rsidRPr="00971335" w:rsidRDefault="00B46665" w:rsidP="00327142">
      <w:pPr>
        <w:jc w:val="both"/>
        <w:rPr>
          <w:b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1.Teljesítmény:</w:t>
      </w:r>
      <w:r w:rsidRPr="00971335">
        <w:rPr>
          <w:rFonts w:ascii="Times New Roman" w:hAnsi="Times New Roman" w:cs="Times New Roman"/>
          <w:sz w:val="24"/>
        </w:rPr>
        <w:t xml:space="preserve"> Ötszörös útválasztási teljesítménynövekedés a Cisco 1700 sorozathoz képest.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lastRenderedPageBreak/>
        <w:t>2.Portok:</w:t>
      </w:r>
      <w:r w:rsidRPr="00971335">
        <w:rPr>
          <w:rFonts w:ascii="Times New Roman" w:hAnsi="Times New Roman" w:cs="Times New Roman"/>
          <w:sz w:val="24"/>
        </w:rPr>
        <w:t xml:space="preserve"> Opcionális beépített 10/100 megabites kapcsoló és két beépített 10/100 megabites LAN-port. USB-port </w:t>
      </w:r>
      <w:proofErr w:type="spellStart"/>
      <w:r w:rsidRPr="00971335">
        <w:rPr>
          <w:rFonts w:ascii="Times New Roman" w:hAnsi="Times New Roman" w:cs="Times New Roman"/>
          <w:sz w:val="24"/>
        </w:rPr>
        <w:t>jöv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őbeli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alkalmazásokhoz, például a VPN-hitelesítési adatok készüléken kívüli tárolásához.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3.Alkalmazások:</w:t>
      </w:r>
      <w:r w:rsidRPr="00971335">
        <w:rPr>
          <w:rFonts w:ascii="Times New Roman" w:hAnsi="Times New Roman" w:cs="Times New Roman"/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4.QoS (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Quality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of Service):</w:t>
      </w:r>
      <w:r w:rsidRPr="00971335">
        <w:rPr>
          <w:rFonts w:ascii="Times New Roman" w:hAnsi="Times New Roman" w:cs="Times New Roman"/>
          <w:sz w:val="24"/>
        </w:rPr>
        <w:t xml:space="preserve"> A minőségszolgáltatás támogatása, amely lehetővé teszi az adatok forgalmának </w:t>
      </w:r>
      <w:proofErr w:type="spellStart"/>
      <w:r w:rsidRPr="00971335">
        <w:rPr>
          <w:rFonts w:ascii="Times New Roman" w:hAnsi="Times New Roman" w:cs="Times New Roman"/>
          <w:sz w:val="24"/>
        </w:rPr>
        <w:t>priorizálását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(pl. </w:t>
      </w:r>
      <w:proofErr w:type="spellStart"/>
      <w:r w:rsidRPr="00971335">
        <w:rPr>
          <w:rFonts w:ascii="Times New Roman" w:hAnsi="Times New Roman" w:cs="Times New Roman"/>
          <w:sz w:val="24"/>
        </w:rPr>
        <w:t>VoIP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hívások vagy videókonferenciák).</w:t>
      </w:r>
    </w:p>
    <w:p w:rsidR="002643FE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 xml:space="preserve">5.NAT (Network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Address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Translation</w:t>
      </w:r>
      <w:proofErr w:type="spellEnd"/>
      <w:r w:rsidRPr="00971335">
        <w:rPr>
          <w:rFonts w:ascii="Times New Roman" w:hAnsi="Times New Roman" w:cs="Times New Roman"/>
          <w:b/>
          <w:sz w:val="24"/>
        </w:rPr>
        <w:t>):</w:t>
      </w:r>
      <w:r w:rsidRPr="00971335">
        <w:rPr>
          <w:rFonts w:ascii="Times New Roman" w:hAnsi="Times New Roman" w:cs="Times New Roman"/>
          <w:sz w:val="24"/>
        </w:rPr>
        <w:t xml:space="preserve"> A NAT támogatása lehetővé teszi több eszköz használatát egyetlen publikus IP címmel.</w:t>
      </w:r>
    </w:p>
    <w:p w:rsidR="00650A9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43FE" w:rsidRPr="00971335" w:rsidRDefault="002643F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867VAE-W-E-K9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Jellemzők és előnyök</w:t>
      </w:r>
    </w:p>
    <w:p w:rsidR="002643FE" w:rsidRPr="00971335" w:rsidRDefault="002643FE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10795</wp:posOffset>
            </wp:positionV>
            <wp:extent cx="3109595" cy="2333625"/>
            <wp:effectExtent l="0" t="0" r="0" b="9525"/>
            <wp:wrapTight wrapText="bothSides">
              <wp:wrapPolygon edited="0">
                <wp:start x="21600" y="21600"/>
                <wp:lineTo x="21600" y="88"/>
                <wp:lineTo x="163" y="88"/>
                <wp:lineTo x="163" y="21600"/>
                <wp:lineTo x="21600" y="21600"/>
              </wp:wrapPolygon>
            </wp:wrapTight>
            <wp:docPr id="4" name="Kép 4" descr="C:\Users\tanulo\Downloads\IMG_0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ownloads\IMG_039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9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1335">
        <w:rPr>
          <w:rFonts w:ascii="Times New Roman" w:hAnsi="Times New Roman" w:cs="Times New Roman"/>
          <w:sz w:val="24"/>
          <w:szCs w:val="24"/>
        </w:rPr>
        <w:t xml:space="preserve"> A Cisco 860VAE sorozatú ISR-ek belépő szintű, fix konfigurációjú útválasztók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Költséghatékony alap- vagy biztonságos kapcsolat minőségi szolgáltatással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a távmunkások számára és felügyelt CPE-eszközök a szolgáltatók számára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10/100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és két Gigabit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a 2,4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-es 802.11n FCC- vagy ETSI-kompatibilis vezeték nélküli LAN-nal rendelkező vezeték nélküli modellekben</w:t>
      </w:r>
    </w:p>
    <w:p w:rsidR="00034950" w:rsidRPr="00971335" w:rsidRDefault="00034950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USB 2.0 port az USB-ről történő rendszerindításhoz vagy a konfiguráció betöltéséhez</w:t>
      </w: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IPv6 támogatás minden modelle</w:t>
      </w:r>
      <w:r w:rsidRPr="00971335">
        <w:rPr>
          <w:rStyle w:val="Kiemels"/>
          <w:rFonts w:ascii="Times New Roman" w:hAnsi="Times New Roman" w:cs="Times New Roman"/>
          <w:i w:val="0"/>
          <w:iCs w:val="0"/>
          <w:sz w:val="24"/>
          <w:szCs w:val="24"/>
        </w:rPr>
        <w:t>n</w:t>
      </w:r>
    </w:p>
    <w:p w:rsidR="00E849B6" w:rsidRDefault="002643FE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Cisco 860VAE útválasztók támogatják a Gigabit Ethernet (GE) vagy a nagyon nagy sebességű DSL 2/aszimmetrikus DSL2+ (VDSL2/ADSL2+) szabványt egyetlen rögzített ISR-en.</w:t>
      </w:r>
    </w:p>
    <w:p w:rsidR="006D1C6D" w:rsidRPr="006D1C6D" w:rsidRDefault="006D1C6D" w:rsidP="006D1C6D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B6" w:rsidRPr="00971335" w:rsidRDefault="00E849B6" w:rsidP="00E323BF">
      <w:pPr>
        <w:pStyle w:val="Cmsor1"/>
      </w:pPr>
      <w:bookmarkStart w:id="7" w:name="_Toc194401203"/>
      <w:r w:rsidRPr="00971335">
        <w:t>Cisco programozás:</w:t>
      </w:r>
      <w:bookmarkEnd w:id="7"/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OSPF Konfigurálása: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OSPF (Open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Shortest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Path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egy dinamikus irányítószolgáltatás, amelyet a három router közötti adatforgalom hatékony irányítására használtunk. Az OSPF biztosítja, hogy a routerek automatikusan frissítsék az útvonal táblákat, és dinamikusan optimalizálják a hálózati forgalmat.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konfigurálása az alábbi lépésekből állt: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routeren beállítottuk az OSPF protokollt, és meghatároztuk a megfelelő hálózati címeket.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router-azonosítókat (Router-ID) konfiguráltuk minden routeren, hogy azonosíthassák egymást.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routerek közötti linket OSPF alhálózatként konfiguráltuk, hogy a dinamikus útvonalválasztás megfelelően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OSPF típusú területeket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hoztunk létre, és a routereket az ezekhez tartozó területekhez rendeltük.</w:t>
      </w:r>
    </w:p>
    <w:p w:rsidR="008D1F8E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biztosítja a hálózati redundanciát, mivel ha egy útvonal kiesik, a rendszer automatikusan egy alternatív utat választ, ezáltal növelve a hálózat megbízhatóságát.</w:t>
      </w:r>
    </w:p>
    <w:p w:rsidR="00327142" w:rsidRPr="00971335" w:rsidRDefault="0032714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810A5" w:rsidRDefault="004810A5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VLAN-ok és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konfigurálása</w:t>
      </w:r>
      <w:r w:rsidR="00C168A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: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VLAN-ok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Virtual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Local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segítségével a hálózaton belül logikailag elkülöníthetjük az eszközöket, így javítva a biztonságot, teljesítményt és kezelhetőséget. A projektben öt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alakítottuk ki a szükséges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amelyek az eszközök és munkacsoportok közötti adatforgalom szegmentálását biztosították.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1. VLAN-ok tervezése: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hoztuk létre: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13 (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Adminisztráció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23 (IT):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osztály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33 (Vendég):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Vendég hozzáférés.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43 (Platform):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Gyártás és logisztika.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53 (Net):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Ügyfélszolgálat és értékesítés</w:t>
      </w: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konfigurálás: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-ek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hozzárendeltük a megfelelő VLAN-okhoz, így biztosítva, hogy a forgalom csak azon eszközök között áramoljon, amelyek ugyanabban a VLAN-ban vannak.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VLAN-ok létrehozása: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létrehoztuk a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pl.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 stb.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Portok hozzárendelése: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VLAN-okhoz rendeltük, például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sales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 10-hez.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portok beállítása: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kommunikációhoz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konfiguráltunk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Routing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routereken konfiguráltuk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routingot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"Router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Stick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" (ROAS) megoldással, ahol minden VLAN-hoz külön alhálózati interfész tartozik, és a forgalom ezen keresztül történik.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Biztonság: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hálózat biztonsága érdekében 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security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-t, DHCP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snooping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és ARP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inspection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alkalmaztunk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switch-eken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megakadályozzuk a nem kívánt hálózati támadásokat.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Tesztelés: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konfigurálás után teszteltük a VLAN-ok közötti kommunikációt és biztosítottuk, hogy a forgalom a kívánt módon áramoljon a hálózaton.</w:t>
      </w:r>
    </w:p>
    <w:p w:rsidR="005A68F1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Ezáltal egy jól szegmentált és biztonságos hálózati infrastruktúrát alakítottunk ki, amely hatékonyan támogatta a vállalat működését.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10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name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exit</w:t>
      </w:r>
      <w:proofErr w:type="spellEnd"/>
    </w:p>
    <w:p w:rsidR="005A68F1" w:rsidRPr="00971335" w:rsidRDefault="005A68F1" w:rsidP="00327142">
      <w:pPr>
        <w:spacing w:line="360" w:lineRule="auto"/>
        <w:jc w:val="both"/>
        <w:rPr>
          <w:rFonts w:ascii="Times New Roman" w:hAnsi="Times New Roman" w:cs="Times New Roman"/>
        </w:rPr>
      </w:pP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DHCP Konfigurálása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Dynamic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Protocol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(DHCP) lehetővé teszi, hogy a hálózati eszközök automatikusan IP-címet kapjanak a routertől, így nem szükséges manuálisan konfigurálni az eszközök IP-címeit. A DHCP segítségével biztosítottuk, hogy a hálózati eszközök dinamikusan kapjanak IP-címet, és könnyen csatlakozhassanak a hálózatra.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konfigurálása az alábbi lépésekből állt: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Beállítottuk a DHCP szervert a routereken, és meghatároztuk a DHCP tartományokat az egyes alhálózatok számára.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DHCP szerverek meghatározták az IP-címeket és az egyéb konfigurációs adatokat (pl. DNS,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gateway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az eszközök számára.</w:t>
      </w:r>
    </w:p>
    <w:p w:rsidR="00327142" w:rsidRPr="006D1C6D" w:rsidRDefault="005A68F1" w:rsidP="006D1C6D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konfiguráció biztosította, hogy minden új eszköz automatikusan IP-címet kapjon a hálózaton.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Router#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pool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192.168.10.0 255.255.255.0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default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-router 192.168.10.1</w:t>
      </w:r>
    </w:p>
    <w:p w:rsidR="003E1CE5" w:rsidRDefault="00327142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dns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-server 8.8.8.8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spellStart"/>
      <w:r w:rsidRPr="003E1CE5">
        <w:rPr>
          <w:rFonts w:ascii="Times New Roman" w:hAnsi="Times New Roman" w:cs="Times New Roman"/>
          <w:b/>
          <w:sz w:val="32"/>
          <w:szCs w:val="32"/>
        </w:rPr>
        <w:t>Hsrp</w:t>
      </w:r>
      <w:proofErr w:type="spellEnd"/>
      <w:r w:rsidRPr="003E1CE5">
        <w:rPr>
          <w:rFonts w:ascii="Times New Roman" w:hAnsi="Times New Roman" w:cs="Times New Roman"/>
          <w:b/>
          <w:sz w:val="32"/>
          <w:szCs w:val="32"/>
        </w:rPr>
        <w:t xml:space="preserve"> alapok.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A HSRP-t úgy terveztük, hogy egy adott alhálózaton több router egy virtuális IP címet kezeljen közösen. Az eszközök a hálózaton ezt az IP címet használják a routerek elérésére. Az egyik router </w:t>
      </w:r>
      <w:r>
        <w:lastRenderedPageBreak/>
        <w:t>mindig aktív szerepet kap, míg a többiek várakoznak passzív módba. Ha az aktív router valamiért meghibásodik, a passzív router átveszi a feladatokat, így a hálózati forgalom nem szakad meg.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2. HSRP konfigurálása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Először is, konfiguráltuk a HSRP-t a Cisco routerek interfészén, amelyet a hálózati eszközök elérni fognak. Az alábbi parancsokat alkalmaztuk a router konfigurálásához: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GigabitEthernet0/0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192.168.1.1 255.255.255.0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192.168.1.254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Ezekkel a parancsokkal beállítottuk a router IP címét és a HSRP által használt virtuális IP címet (192.168.1.254). Az „1” a HSRP csoport azonosítója, amelynek minden routeren </w:t>
      </w:r>
      <w:proofErr w:type="spellStart"/>
      <w:r>
        <w:t>ugyanaznak</w:t>
      </w:r>
      <w:proofErr w:type="spellEnd"/>
      <w:r>
        <w:t xml:space="preserve"> kell lennie, hogy a csoport tagjai lehessenek.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3. Prioritás beállítása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 HSRP-ben a routerek között prioritás értékkel határoztuk meg, hogy melyik router legyen az aktív. A magasabb prioritású routerek előnyt élveznek. A következő parancs segítségével adtuk meg a router prioritását: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110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Ebben az esetben a router prioritása 110, amely magasabb, mint az alapértelmezett 100-as érték, így biztosítottuk, hogy ez a router váljon aktívvá a HSRP csoportban.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4. Aktiváló router beállítása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Azt is beállítottuk, hogy ha egy bizonyos router csatlakozik a hálózathoz, akkor mindig ő legyen az aktív, függetlenül a prioritás értékétől. Ehhez az alábbi parancsot használtuk:</w:t>
      </w:r>
    </w:p>
    <w:p w:rsidR="003E1CE5" w:rsidRDefault="003E1CE5" w:rsidP="00380351">
      <w:pPr>
        <w:spacing w:before="100" w:beforeAutospacing="1" w:after="100" w:afterAutospacing="1" w:line="360" w:lineRule="auto"/>
        <w:ind w:left="360"/>
        <w:jc w:val="both"/>
      </w:pPr>
      <w:r>
        <w:t>Ez a „</w:t>
      </w:r>
      <w:proofErr w:type="spellStart"/>
      <w:r>
        <w:t>preempt</w:t>
      </w:r>
      <w:proofErr w:type="spellEnd"/>
      <w:r>
        <w:t>” beállítás biztosítja, hogy ha egy router, amely magasabb prioritással rendelkezik, elérhetővé válik, akkor átveszi az aktív szerepet, és nem várja meg a passzív állapotú router meghibásodását.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lastRenderedPageBreak/>
        <w:t>5. HSRP állapotának ellenőrzése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Miután befejeztük a konfigurációt, a következő parancsokkal ellenőriztük, hogy a HSRP 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Router# show </w:t>
      </w:r>
      <w:proofErr w:type="spellStart"/>
      <w:r>
        <w:t>standby</w:t>
      </w:r>
      <w:proofErr w:type="spellEnd"/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Ez a parancs megjeleníti a HSRP csoportok állapotát, az aktív routert, a passzív routereket és azok prioritását. Ezáltal biztosítottuk, hogy minden beállítás helyes, és a rendszer zökkenőmentesen működik.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6. HSRP hibakeresés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Amennyiben a HSRP nem működik megfelelően, a következő parancsok segítettek a problémák diagnosztizálásában: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</w:r>
      <w:proofErr w:type="spellStart"/>
      <w:r>
        <w:t>Ping</w:t>
      </w:r>
      <w:proofErr w:type="spellEnd"/>
      <w:r>
        <w:t xml:space="preserve"> a virtuális IP címre: Ellenőriztük, hogy a virtuális IP cím elérhető-e a hálózaton, és működik-e a forgalom irányítása.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  <w:t xml:space="preserve">Show </w:t>
      </w:r>
      <w:proofErr w:type="spellStart"/>
      <w:r>
        <w:t>standby</w:t>
      </w:r>
      <w:proofErr w:type="spellEnd"/>
      <w:r>
        <w:t>: Megnéztük a HSRP állapotát, hogy biztosítsuk a routerek helyes működését a csoportban.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: Ez a parancs segített abban, hogy ellenőrizzük, megfelelően konfiguráltuk-e a hálózati interfészeket.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7. HSRP további lehetőségei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A konfiguráció során figyelembe vettük a HSRP két verzióját is: a v1 és a v2 verziókat. A HSRP v2 több fejlettebb funkcióval rendelkezik, például jobb </w:t>
      </w:r>
      <w:proofErr w:type="spellStart"/>
      <w:r>
        <w:t>multicast</w:t>
      </w:r>
      <w:proofErr w:type="spellEnd"/>
      <w:r>
        <w:t xml:space="preserve"> cím kezelésével. Emellett, ha szükséges, terheléselosztást is alkalmazhatunk, például több HSRP csoportot konfigurálva különböző routerek között.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8. Összegzés</w:t>
      </w:r>
    </w:p>
    <w:p w:rsidR="00380351" w:rsidRDefault="003E1CE5" w:rsidP="00380351">
      <w:pPr>
        <w:spacing w:before="100" w:beforeAutospacing="1" w:after="100" w:afterAutospacing="1" w:line="360" w:lineRule="auto"/>
        <w:ind w:left="360"/>
        <w:jc w:val="both"/>
      </w:pPr>
      <w:r>
        <w:t xml:space="preserve">A HSRP konfigurálásával lehetővé tettük a routerek közötti redundanciát, így biztosítottuk, hogy ha az egyik router meghibásodik, a másik átveszi a forgalmat. A HSRP által biztosított folyamatos hálózati kapcsolat kulcsfontosságú, különösen kritikus környezetekben, ahol a hálózati elérhetőség </w:t>
      </w:r>
      <w:r>
        <w:lastRenderedPageBreak/>
        <w:t>megszakítása nem megengedett. A megfelelő konfigurálással és a megfelelő eszközök kiválasztásával az ilyen típusú redundanciát könnyedén megvalósíthatjuk.</w:t>
      </w:r>
    </w:p>
    <w:p w:rsidR="007E2047" w:rsidRPr="00380351" w:rsidRDefault="00380351" w:rsidP="00380351">
      <w:pPr>
        <w:pStyle w:val="Cmsor3"/>
        <w:numPr>
          <w:ilvl w:val="0"/>
          <w:numId w:val="0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361950</wp:posOffset>
            </wp:positionV>
            <wp:extent cx="5753100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528" y="21553"/>
                <wp:lineTo x="2152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4733925</wp:posOffset>
            </wp:positionV>
            <wp:extent cx="57531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0351">
        <w:rPr>
          <w:sz w:val="40"/>
          <w:szCs w:val="40"/>
        </w:rPr>
        <w:t>Szolgáltatások Konfigurálása</w:t>
      </w:r>
    </w:p>
    <w:p w:rsidR="007724E0" w:rsidRDefault="007724E0" w:rsidP="00327142">
      <w:pPr>
        <w:jc w:val="both"/>
      </w:pPr>
    </w:p>
    <w:p w:rsidR="007E2047" w:rsidRPr="00380351" w:rsidRDefault="007E2047" w:rsidP="00380351">
      <w:pPr>
        <w:pStyle w:val="Cmsor1"/>
      </w:pPr>
      <w:bookmarkStart w:id="8" w:name="_Toc194401204"/>
      <w:r w:rsidRPr="00971335">
        <w:lastRenderedPageBreak/>
        <w:t>Források</w:t>
      </w:r>
      <w:bookmarkStart w:id="9" w:name="_GoBack"/>
      <w:bookmarkEnd w:id="8"/>
      <w:bookmarkEnd w:id="9"/>
    </w:p>
    <w:p w:rsidR="007E2047" w:rsidRPr="007E2047" w:rsidRDefault="007E2047" w:rsidP="00327142">
      <w:pPr>
        <w:spacing w:line="360" w:lineRule="auto"/>
        <w:jc w:val="both"/>
        <w:rPr>
          <w:b/>
          <w:sz w:val="36"/>
          <w:szCs w:val="36"/>
        </w:rPr>
      </w:pPr>
      <w:r w:rsidRPr="00971335">
        <w:rPr>
          <w:rFonts w:ascii="Times New Roman" w:hAnsi="Times New Roman" w:cs="Times New Roman"/>
          <w:b/>
          <w:sz w:val="36"/>
          <w:szCs w:val="36"/>
        </w:rPr>
        <w:t>A szövegekhez több oldal is rendelkezésre állt amiből tudtunk forrást meríteni</w:t>
      </w:r>
      <w:r w:rsidRPr="007E2047">
        <w:rPr>
          <w:b/>
          <w:sz w:val="36"/>
          <w:szCs w:val="36"/>
        </w:rPr>
        <w:t>.</w:t>
      </w:r>
    </w:p>
    <w:p w:rsidR="007E2047" w:rsidRDefault="007E2047" w:rsidP="00327142">
      <w:pPr>
        <w:ind w:left="360"/>
        <w:jc w:val="both"/>
        <w:rPr>
          <w:b/>
          <w:sz w:val="28"/>
          <w:szCs w:val="28"/>
        </w:rPr>
      </w:pPr>
    </w:p>
    <w:p w:rsidR="007E2047" w:rsidRPr="007E2047" w:rsidRDefault="00527977" w:rsidP="00327142">
      <w:pPr>
        <w:pStyle w:val="Listaszerbekezds"/>
        <w:numPr>
          <w:ilvl w:val="0"/>
          <w:numId w:val="10"/>
        </w:numPr>
        <w:jc w:val="both"/>
        <w:rPr>
          <w:b/>
          <w:sz w:val="24"/>
          <w:szCs w:val="24"/>
        </w:rPr>
      </w:pPr>
      <w:hyperlink r:id="rId16" w:history="1">
        <w:r w:rsidR="007E2047" w:rsidRPr="007E2047">
          <w:rPr>
            <w:rStyle w:val="Hiperhivatkozs"/>
            <w:b/>
            <w:sz w:val="24"/>
            <w:szCs w:val="24"/>
          </w:rPr>
          <w:t>https://www.cisco.com/c/en/us/products/collateral/routers/800-series-routers/data_sheet_c78-693249.html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527977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7" w:history="1">
        <w:r w:rsidR="007E2047" w:rsidRPr="007E2047">
          <w:rPr>
            <w:rStyle w:val="Hiperhivatkozs"/>
            <w:b/>
            <w:sz w:val="24"/>
            <w:szCs w:val="24"/>
          </w:rPr>
          <w:t>https://github.com/Harkalykrisz/VizsgaPFG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527977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8" w:history="1">
        <w:r w:rsidR="007E2047" w:rsidRPr="007E2047">
          <w:rPr>
            <w:rStyle w:val="Hiperhivatkozs"/>
            <w:b/>
            <w:sz w:val="24"/>
            <w:szCs w:val="24"/>
          </w:rPr>
          <w:t>https://hu.wikipedia.org/wiki/Kezd%C5%91lap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527977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9" w:history="1">
        <w:r w:rsidR="007E2047" w:rsidRPr="007E2047">
          <w:rPr>
            <w:rStyle w:val="Hiperhivatkozs"/>
            <w:b/>
            <w:sz w:val="24"/>
            <w:szCs w:val="24"/>
          </w:rPr>
          <w:t>https://www.cisco.com/c/dam/global/hu_hu/products/isr2/1800_Quick_Look_Guide_HUN.pdf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380351" w:rsidRDefault="00527977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20" w:history="1">
        <w:r w:rsidR="007E2047" w:rsidRPr="007E2047">
          <w:rPr>
            <w:rStyle w:val="Hiperhivatkozs"/>
            <w:rFonts w:ascii="Segoe UI" w:hAnsi="Segoe UI" w:cs="Segoe UI"/>
            <w:b/>
            <w:sz w:val="24"/>
            <w:szCs w:val="24"/>
            <w:shd w:val="clear" w:color="auto" w:fill="FFFFFF"/>
          </w:rPr>
          <w:t>https://szit.hu/doku.php?id=oktatas:halozat:cisco</w:t>
        </w:r>
      </w:hyperlink>
    </w:p>
    <w:p w:rsidR="007E2047" w:rsidRPr="00971335" w:rsidRDefault="007E2047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A Chat GPT nevezetű mesterséges intelligencia is segített 1-2 dologban!</w:t>
      </w:r>
    </w:p>
    <w:sectPr w:rsidR="007E2047" w:rsidRPr="00971335" w:rsidSect="00A70C1E">
      <w:headerReference w:type="default" r:id="rId21"/>
      <w:head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977" w:rsidRDefault="00527977" w:rsidP="00523511">
      <w:pPr>
        <w:spacing w:after="0" w:line="240" w:lineRule="auto"/>
      </w:pPr>
      <w:r>
        <w:separator/>
      </w:r>
    </w:p>
  </w:endnote>
  <w:endnote w:type="continuationSeparator" w:id="0">
    <w:p w:rsidR="00527977" w:rsidRDefault="00527977" w:rsidP="0052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977" w:rsidRDefault="00527977" w:rsidP="00523511">
      <w:pPr>
        <w:spacing w:after="0" w:line="240" w:lineRule="auto"/>
      </w:pPr>
      <w:r>
        <w:separator/>
      </w:r>
    </w:p>
  </w:footnote>
  <w:footnote w:type="continuationSeparator" w:id="0">
    <w:p w:rsidR="00527977" w:rsidRDefault="00527977" w:rsidP="0052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946856"/>
      <w:docPartObj>
        <w:docPartGallery w:val="Watermarks"/>
        <w:docPartUnique/>
      </w:docPartObj>
    </w:sdtPr>
    <w:sdtEndPr/>
    <w:sdtContent>
      <w:p w:rsidR="00523511" w:rsidRDefault="00527977">
        <w:pPr>
          <w:pStyle w:val="lfej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EMÁSOLNI TILOS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947A75DF54D42B38C0A048C691FA4BD"/>
      </w:placeholder>
      <w:temporary/>
      <w:showingPlcHdr/>
      <w15:appearance w15:val="hidden"/>
    </w:sdtPr>
    <w:sdtEndPr/>
    <w:sdtContent>
      <w:p w:rsidR="00A70C1E" w:rsidRDefault="00A70C1E">
        <w:pPr>
          <w:pStyle w:val="lfej"/>
        </w:pPr>
        <w:r>
          <w:t>[Ide írhat]</w:t>
        </w:r>
      </w:p>
    </w:sdtContent>
  </w:sdt>
  <w:p w:rsidR="00A70C1E" w:rsidRDefault="00A70C1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4B"/>
    <w:multiLevelType w:val="hybridMultilevel"/>
    <w:tmpl w:val="B87E2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6841"/>
    <w:multiLevelType w:val="hybridMultilevel"/>
    <w:tmpl w:val="9B823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C60"/>
    <w:multiLevelType w:val="hybridMultilevel"/>
    <w:tmpl w:val="C9EE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740E"/>
    <w:multiLevelType w:val="hybridMultilevel"/>
    <w:tmpl w:val="BC1C0A24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5016"/>
    <w:multiLevelType w:val="multilevel"/>
    <w:tmpl w:val="61CC622E"/>
    <w:lvl w:ilvl="0">
      <w:start w:val="1"/>
      <w:numFmt w:val="decimal"/>
      <w:pStyle w:val="Tartalomjegyzkcmsor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BD16DC"/>
    <w:multiLevelType w:val="multilevel"/>
    <w:tmpl w:val="B2028B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BD7271"/>
    <w:multiLevelType w:val="multilevel"/>
    <w:tmpl w:val="C4A0B7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1F5479"/>
    <w:multiLevelType w:val="multilevel"/>
    <w:tmpl w:val="CB8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C0FB4"/>
    <w:multiLevelType w:val="hybridMultilevel"/>
    <w:tmpl w:val="1E74BFC8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2B14"/>
    <w:multiLevelType w:val="hybridMultilevel"/>
    <w:tmpl w:val="AF0861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1573F"/>
    <w:multiLevelType w:val="multilevel"/>
    <w:tmpl w:val="133AF7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FA7179"/>
    <w:multiLevelType w:val="multilevel"/>
    <w:tmpl w:val="FAB0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B1BF6"/>
    <w:multiLevelType w:val="multilevel"/>
    <w:tmpl w:val="69045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EB037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5B00214"/>
    <w:multiLevelType w:val="multilevel"/>
    <w:tmpl w:val="3C8E6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B727B05"/>
    <w:multiLevelType w:val="multilevel"/>
    <w:tmpl w:val="679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F52F5"/>
    <w:multiLevelType w:val="multilevel"/>
    <w:tmpl w:val="952EA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7811FE7"/>
    <w:multiLevelType w:val="multilevel"/>
    <w:tmpl w:val="D16A50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93E317D"/>
    <w:multiLevelType w:val="hybridMultilevel"/>
    <w:tmpl w:val="8EE43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17580"/>
    <w:multiLevelType w:val="multilevel"/>
    <w:tmpl w:val="E70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9144D"/>
    <w:multiLevelType w:val="multilevel"/>
    <w:tmpl w:val="0C9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1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19"/>
  </w:num>
  <w:num w:numId="11">
    <w:abstractNumId w:val="8"/>
  </w:num>
  <w:num w:numId="12">
    <w:abstractNumId w:val="16"/>
  </w:num>
  <w:num w:numId="13">
    <w:abstractNumId w:val="20"/>
  </w:num>
  <w:num w:numId="14">
    <w:abstractNumId w:val="22"/>
  </w:num>
  <w:num w:numId="15">
    <w:abstractNumId w:val="12"/>
  </w:num>
  <w:num w:numId="16">
    <w:abstractNumId w:val="15"/>
  </w:num>
  <w:num w:numId="17">
    <w:abstractNumId w:val="6"/>
  </w:num>
  <w:num w:numId="18">
    <w:abstractNumId w:val="7"/>
  </w:num>
  <w:num w:numId="19">
    <w:abstractNumId w:val="17"/>
  </w:num>
  <w:num w:numId="20">
    <w:abstractNumId w:val="11"/>
  </w:num>
  <w:num w:numId="21">
    <w:abstractNumId w:val="18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1315E"/>
    <w:rsid w:val="000309D5"/>
    <w:rsid w:val="00034950"/>
    <w:rsid w:val="0007123E"/>
    <w:rsid w:val="00077EF4"/>
    <w:rsid w:val="000832D0"/>
    <w:rsid w:val="000B4046"/>
    <w:rsid w:val="000B5CC8"/>
    <w:rsid w:val="00152767"/>
    <w:rsid w:val="00191479"/>
    <w:rsid w:val="001924BD"/>
    <w:rsid w:val="00196EB6"/>
    <w:rsid w:val="001B07EC"/>
    <w:rsid w:val="002643FE"/>
    <w:rsid w:val="002B3B6C"/>
    <w:rsid w:val="002C4055"/>
    <w:rsid w:val="002E031C"/>
    <w:rsid w:val="002E268C"/>
    <w:rsid w:val="002F02C9"/>
    <w:rsid w:val="002F6F19"/>
    <w:rsid w:val="002F7DCA"/>
    <w:rsid w:val="00327142"/>
    <w:rsid w:val="00334ECE"/>
    <w:rsid w:val="00345A4F"/>
    <w:rsid w:val="0035784A"/>
    <w:rsid w:val="00371DB3"/>
    <w:rsid w:val="00380351"/>
    <w:rsid w:val="003E1CE5"/>
    <w:rsid w:val="00413BA7"/>
    <w:rsid w:val="00445026"/>
    <w:rsid w:val="00463B30"/>
    <w:rsid w:val="00470CF1"/>
    <w:rsid w:val="004810A5"/>
    <w:rsid w:val="004912BB"/>
    <w:rsid w:val="004B1137"/>
    <w:rsid w:val="004B5959"/>
    <w:rsid w:val="004D7E04"/>
    <w:rsid w:val="004E0D53"/>
    <w:rsid w:val="004E2DA2"/>
    <w:rsid w:val="005028F1"/>
    <w:rsid w:val="00512DF4"/>
    <w:rsid w:val="00517E1D"/>
    <w:rsid w:val="00521B8A"/>
    <w:rsid w:val="00523511"/>
    <w:rsid w:val="00527977"/>
    <w:rsid w:val="0054698A"/>
    <w:rsid w:val="005771AF"/>
    <w:rsid w:val="005A68F1"/>
    <w:rsid w:val="005B4FF9"/>
    <w:rsid w:val="005C0D6B"/>
    <w:rsid w:val="0060293F"/>
    <w:rsid w:val="00603092"/>
    <w:rsid w:val="00610708"/>
    <w:rsid w:val="00622D1D"/>
    <w:rsid w:val="00650A99"/>
    <w:rsid w:val="006D1C6D"/>
    <w:rsid w:val="007044E0"/>
    <w:rsid w:val="0072141F"/>
    <w:rsid w:val="0073042F"/>
    <w:rsid w:val="007342ED"/>
    <w:rsid w:val="00765D38"/>
    <w:rsid w:val="00766EAF"/>
    <w:rsid w:val="007724E0"/>
    <w:rsid w:val="007B462E"/>
    <w:rsid w:val="007C34F2"/>
    <w:rsid w:val="007D6A0E"/>
    <w:rsid w:val="007E2047"/>
    <w:rsid w:val="007F19F9"/>
    <w:rsid w:val="007F569A"/>
    <w:rsid w:val="00807C0E"/>
    <w:rsid w:val="00832D10"/>
    <w:rsid w:val="0085707B"/>
    <w:rsid w:val="008D1F8E"/>
    <w:rsid w:val="009113DF"/>
    <w:rsid w:val="009177F7"/>
    <w:rsid w:val="00952D9E"/>
    <w:rsid w:val="00962A8B"/>
    <w:rsid w:val="00971335"/>
    <w:rsid w:val="00976F04"/>
    <w:rsid w:val="0098178C"/>
    <w:rsid w:val="00982154"/>
    <w:rsid w:val="00A2086E"/>
    <w:rsid w:val="00A25A6B"/>
    <w:rsid w:val="00A508C8"/>
    <w:rsid w:val="00A54862"/>
    <w:rsid w:val="00A70C1E"/>
    <w:rsid w:val="00A83CA8"/>
    <w:rsid w:val="00A92709"/>
    <w:rsid w:val="00AA539E"/>
    <w:rsid w:val="00AE08CE"/>
    <w:rsid w:val="00B11E8E"/>
    <w:rsid w:val="00B4399C"/>
    <w:rsid w:val="00B46665"/>
    <w:rsid w:val="00B82000"/>
    <w:rsid w:val="00BA1A33"/>
    <w:rsid w:val="00BA485A"/>
    <w:rsid w:val="00BA6B96"/>
    <w:rsid w:val="00BD46EF"/>
    <w:rsid w:val="00BF0A1A"/>
    <w:rsid w:val="00BF5DA2"/>
    <w:rsid w:val="00C13C21"/>
    <w:rsid w:val="00C168AE"/>
    <w:rsid w:val="00C26099"/>
    <w:rsid w:val="00C32796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323BF"/>
    <w:rsid w:val="00E511FF"/>
    <w:rsid w:val="00E5161D"/>
    <w:rsid w:val="00E849B6"/>
    <w:rsid w:val="00F3528C"/>
    <w:rsid w:val="00F806AD"/>
    <w:rsid w:val="00F85E7F"/>
    <w:rsid w:val="00FA762E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4BBE83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23BF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03092"/>
    <w:pPr>
      <w:numPr>
        <w:ilvl w:val="2"/>
        <w:numId w:val="2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23BF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link w:val="Cmsor5Char"/>
    <w:uiPriority w:val="9"/>
    <w:qFormat/>
    <w:rsid w:val="00603092"/>
    <w:pPr>
      <w:numPr>
        <w:ilvl w:val="4"/>
        <w:numId w:val="24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603092"/>
    <w:pPr>
      <w:numPr>
        <w:ilvl w:val="5"/>
        <w:numId w:val="24"/>
      </w:num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23B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23B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23B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2643FE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511"/>
  </w:style>
  <w:style w:type="paragraph" w:styleId="llb">
    <w:name w:val="footer"/>
    <w:basedOn w:val="Norml"/>
    <w:link w:val="llb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511"/>
  </w:style>
  <w:style w:type="character" w:styleId="Kiemels">
    <w:name w:val="Emphasis"/>
    <w:basedOn w:val="Bekezdsalapbettpusa"/>
    <w:uiPriority w:val="20"/>
    <w:qFormat/>
    <w:rsid w:val="00034950"/>
    <w:rPr>
      <w:i/>
      <w:iCs/>
    </w:rPr>
  </w:style>
  <w:style w:type="character" w:customStyle="1" w:styleId="NincstrkzChar">
    <w:name w:val="Nincs térköz Char"/>
    <w:basedOn w:val="Bekezdsalapbettpusa"/>
    <w:link w:val="Nincstrkz"/>
    <w:uiPriority w:val="1"/>
    <w:rsid w:val="00034950"/>
  </w:style>
  <w:style w:type="paragraph" w:styleId="Tartalomjegyzkcmsora">
    <w:name w:val="TOC Heading"/>
    <w:basedOn w:val="Cmsor1"/>
    <w:next w:val="Norml"/>
    <w:uiPriority w:val="39"/>
    <w:unhideWhenUsed/>
    <w:qFormat/>
    <w:rsid w:val="00463B30"/>
    <w:pPr>
      <w:numPr>
        <w:numId w:val="23"/>
      </w:num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A762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3E1CE5"/>
    <w:pPr>
      <w:tabs>
        <w:tab w:val="left" w:pos="440"/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FA762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7E20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E204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8D1F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A6B96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60309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60309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603092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0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03092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0B4046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B4046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B4046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B4046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B4046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B404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2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23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23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23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23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1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1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9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3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25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17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7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0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23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4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71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6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53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4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98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93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hu.wikipedia.org/wiki/Kezd%C5%91la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Harkalykrisz/VizsgaPF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isco.com/c/en/us/products/collateral/routers/800-series-routers/data_sheet_c78-693249.html" TargetMode="External"/><Relationship Id="rId20" Type="http://schemas.openxmlformats.org/officeDocument/2006/relationships/hyperlink" Target="https://szit.hu/doku.php?id=oktatas:halozat:cis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isco.com/c/dam/global/hu_hu/products/isr2/1800_Quick_Look_Guide_HU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47A75DF54D42B38C0A048C691FA4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F9AB3C-ADAB-4A82-BA3D-E3CCC7CA65DD}"/>
      </w:docPartPr>
      <w:docPartBody>
        <w:p w:rsidR="00F33B28" w:rsidRDefault="008E37AD" w:rsidP="008E37AD">
          <w:pPr>
            <w:pStyle w:val="D947A75DF54D42B38C0A048C691FA4BD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D"/>
    <w:rsid w:val="004B2F1C"/>
    <w:rsid w:val="008E37AD"/>
    <w:rsid w:val="00C657C3"/>
    <w:rsid w:val="00D1289E"/>
    <w:rsid w:val="00F135F4"/>
    <w:rsid w:val="00F33B28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FC5633544ED45F4B5DB96869B58DBE7">
    <w:name w:val="5FC5633544ED45F4B5DB96869B58DBE7"/>
    <w:rsid w:val="008E37AD"/>
  </w:style>
  <w:style w:type="paragraph" w:customStyle="1" w:styleId="06456DEBB7544DA9AF9037D5C7E59EDB">
    <w:name w:val="06456DEBB7544DA9AF9037D5C7E59EDB"/>
    <w:rsid w:val="008E37AD"/>
  </w:style>
  <w:style w:type="paragraph" w:customStyle="1" w:styleId="62D9373FFAD5429A8895352C27F07CDA">
    <w:name w:val="62D9373FFAD5429A8895352C27F07CDA"/>
    <w:rsid w:val="008E37AD"/>
  </w:style>
  <w:style w:type="paragraph" w:customStyle="1" w:styleId="F3775FA14FA046E1A6DF06FDD42481F4">
    <w:name w:val="F3775FA14FA046E1A6DF06FDD42481F4"/>
    <w:rsid w:val="008E37AD"/>
  </w:style>
  <w:style w:type="paragraph" w:customStyle="1" w:styleId="BA9F81911DBA4378976AA66A4B5E1C1A">
    <w:name w:val="BA9F81911DBA4378976AA66A4B5E1C1A"/>
    <w:rsid w:val="008E37AD"/>
  </w:style>
  <w:style w:type="paragraph" w:customStyle="1" w:styleId="1907A4C4FF1F4E27B7795862CA8E2314">
    <w:name w:val="1907A4C4FF1F4E27B7795862CA8E2314"/>
    <w:rsid w:val="008E37AD"/>
  </w:style>
  <w:style w:type="paragraph" w:customStyle="1" w:styleId="D947A75DF54D42B38C0A048C691FA4BD">
    <w:name w:val="D947A75DF54D42B38C0A048C691FA4BD"/>
    <w:rsid w:val="008E37AD"/>
  </w:style>
  <w:style w:type="paragraph" w:customStyle="1" w:styleId="4C65B5B9EFC44AB6AF91A2105E06A17D">
    <w:name w:val="4C65B5B9EFC44AB6AF91A2105E06A17D"/>
    <w:rsid w:val="008E37AD"/>
  </w:style>
  <w:style w:type="paragraph" w:customStyle="1" w:styleId="EB5379A3963C44B7A689843E2E8DDB7D">
    <w:name w:val="EB5379A3963C44B7A689843E2E8DDB7D"/>
    <w:rsid w:val="008E37AD"/>
  </w:style>
  <w:style w:type="paragraph" w:customStyle="1" w:styleId="E879161775664476A31E3EC736F96156">
    <w:name w:val="E879161775664476A31E3EC736F96156"/>
    <w:rsid w:val="008E37AD"/>
  </w:style>
  <w:style w:type="paragraph" w:customStyle="1" w:styleId="26ADA8E121714BFDBEBF2AE59AF4B42C">
    <w:name w:val="26ADA8E121714BFDBEBF2AE59AF4B42C"/>
    <w:rsid w:val="008E37AD"/>
  </w:style>
  <w:style w:type="paragraph" w:customStyle="1" w:styleId="A438E9E6A0214AA9B71F51C83BCAFBA7">
    <w:name w:val="A438E9E6A0214AA9B71F51C83BCAFBA7"/>
    <w:rsid w:val="008E3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CBE0D-46D7-4E0D-AE6F-87636002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2866</Words>
  <Characters>19777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 5. csoport</vt:lpstr>
    </vt:vector>
  </TitlesOfParts>
  <Company/>
  <LinksUpToDate>false</LinksUpToDate>
  <CharactersWithSpaces>22598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 5. csoport</dc:title>
  <dc:subject>13.B</dc:subject>
  <dc:creator>Harkály Krisztián, Számadó Milán, Horváth Márió</dc:creator>
  <cp:keywords/>
  <dc:description/>
  <cp:lastModifiedBy>Harkály Krisztián</cp:lastModifiedBy>
  <cp:revision>2</cp:revision>
  <dcterms:created xsi:type="dcterms:W3CDTF">2025-04-09T08:13:00Z</dcterms:created>
  <dcterms:modified xsi:type="dcterms:W3CDTF">2025-04-09T08:13:00Z</dcterms:modified>
</cp:coreProperties>
</file>