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1385" w14:textId="2DD42612" w:rsidR="00835F8C" w:rsidRPr="00835F8C" w:rsidRDefault="00835F8C" w:rsidP="00835F8C">
      <w:pPr>
        <w:rPr>
          <w:b/>
          <w:bCs/>
        </w:rPr>
      </w:pPr>
      <w:r w:rsidRPr="00835F8C">
        <w:rPr>
          <w:b/>
          <w:bCs/>
        </w:rPr>
        <w:t>Project Synopsis</w:t>
      </w:r>
    </w:p>
    <w:p w14:paraId="2867D705" w14:textId="77777777" w:rsidR="00835F8C" w:rsidRPr="00835F8C" w:rsidRDefault="00835F8C" w:rsidP="00835F8C">
      <w:pPr>
        <w:rPr>
          <w:b/>
          <w:bCs/>
        </w:rPr>
      </w:pPr>
      <w:r w:rsidRPr="00835F8C">
        <w:rPr>
          <w:b/>
          <w:bCs/>
        </w:rPr>
        <w:t>1. Project Title</w:t>
      </w:r>
    </w:p>
    <w:p w14:paraId="32B09E7A" w14:textId="77777777" w:rsidR="00835F8C" w:rsidRPr="00835F8C" w:rsidRDefault="00835F8C" w:rsidP="00835F8C">
      <w:r w:rsidRPr="00835F8C">
        <w:rPr>
          <w:b/>
          <w:bCs/>
        </w:rPr>
        <w:t>Visual Microphone Pro: Real-Time Sub-Pixel Acoustic Reconstruction from Video Streams using GPU-Accelerated Quaternionic Riesz Pyramids and Neural Speech Enhancement</w:t>
      </w:r>
    </w:p>
    <w:p w14:paraId="3CBC88FC" w14:textId="77777777" w:rsidR="00835F8C" w:rsidRPr="00835F8C" w:rsidRDefault="00835F8C" w:rsidP="00835F8C">
      <w:pPr>
        <w:rPr>
          <w:b/>
          <w:bCs/>
        </w:rPr>
      </w:pPr>
      <w:r w:rsidRPr="00835F8C">
        <w:rPr>
          <w:b/>
          <w:bCs/>
        </w:rPr>
        <w:t>2. Abstract / Summary</w:t>
      </w:r>
    </w:p>
    <w:p w14:paraId="27DFFD25" w14:textId="77777777" w:rsidR="00835F8C" w:rsidRPr="00835F8C" w:rsidRDefault="00835F8C" w:rsidP="00835F8C">
      <w:r w:rsidRPr="00835F8C">
        <w:t>This project presents an advanced Python-based computer vision system that recovers audible acoustic signals from high-speed and standard consumer video sequences without physical microphones. Sound waves hitting physical objects (such as chip bags, plant leaves, or glass) cause high-frequency, sub-pixel surface vibrations. By extending MIT’s original Visual Microphone concept, this project develops a GPU-accelerated pipeline utilizing Quaternionic Riesz Pyramids for phase-based temporal motion analysis.</w:t>
      </w:r>
    </w:p>
    <w:p w14:paraId="56FF46DD" w14:textId="77777777" w:rsidR="00835F8C" w:rsidRPr="00835F8C" w:rsidRDefault="00835F8C" w:rsidP="00835F8C">
      <w:r w:rsidRPr="00835F8C">
        <w:t>To overcome the fundamental limitations of prior hand-crafted MATLAB implementations—namely high computational latency, vulnerability to camera shake, strict high-FPS requirements, and sensor noise—this project introduces:</w:t>
      </w:r>
    </w:p>
    <w:p w14:paraId="1A4E5EA2" w14:textId="77777777" w:rsidR="00835F8C" w:rsidRPr="00835F8C" w:rsidRDefault="00835F8C" w:rsidP="00835F8C">
      <w:pPr>
        <w:numPr>
          <w:ilvl w:val="0"/>
          <w:numId w:val="2"/>
        </w:numPr>
      </w:pPr>
      <w:r w:rsidRPr="00835F8C">
        <w:rPr>
          <w:b/>
          <w:bCs/>
        </w:rPr>
        <w:t>Camera Motion Decoupling</w:t>
      </w:r>
      <w:r w:rsidRPr="00835F8C">
        <w:t xml:space="preserve"> via Enhanced Correlation Coefficient (ECC) image registration.</w:t>
      </w:r>
    </w:p>
    <w:p w14:paraId="4B91383B" w14:textId="77777777" w:rsidR="00835F8C" w:rsidRPr="00835F8C" w:rsidRDefault="00835F8C" w:rsidP="00835F8C">
      <w:pPr>
        <w:numPr>
          <w:ilvl w:val="0"/>
          <w:numId w:val="2"/>
        </w:numPr>
      </w:pPr>
      <w:r w:rsidRPr="00835F8C">
        <w:rPr>
          <w:b/>
          <w:bCs/>
        </w:rPr>
        <w:t>CMOS Rolling Shutter Temporal Super-Resolution</w:t>
      </w:r>
      <w:r w:rsidRPr="00835F8C">
        <w:t xml:space="preserve"> to recover acoustic frequencies exceeding the Nyquist limit of consumer 30/60 FPS cameras.</w:t>
      </w:r>
    </w:p>
    <w:p w14:paraId="1D26FEEF" w14:textId="77777777" w:rsidR="00835F8C" w:rsidRPr="00835F8C" w:rsidRDefault="00835F8C" w:rsidP="00835F8C">
      <w:pPr>
        <w:numPr>
          <w:ilvl w:val="0"/>
          <w:numId w:val="2"/>
        </w:numPr>
      </w:pPr>
      <w:r w:rsidRPr="00835F8C">
        <w:rPr>
          <w:b/>
          <w:bCs/>
        </w:rPr>
        <w:t>Deep Learning-Based Speech Enhancement</w:t>
      </w:r>
      <w:r w:rsidRPr="00835F8C">
        <w:t xml:space="preserve"> to eliminate camera read noise and environmental interference.</w:t>
      </w:r>
    </w:p>
    <w:p w14:paraId="7C0EE5F2" w14:textId="77777777" w:rsidR="00835F8C" w:rsidRPr="00835F8C" w:rsidRDefault="00835F8C" w:rsidP="00835F8C">
      <w:pPr>
        <w:numPr>
          <w:ilvl w:val="0"/>
          <w:numId w:val="2"/>
        </w:numPr>
      </w:pPr>
      <w:r w:rsidRPr="00835F8C">
        <w:rPr>
          <w:b/>
          <w:bCs/>
        </w:rPr>
        <w:t>An End-to-End Production-Grade Interactive Web/Desktop Application</w:t>
      </w:r>
      <w:r w:rsidRPr="00835F8C">
        <w:t xml:space="preserve"> providing real-time audio extraction, region-of-interest (ROI) tracking, and STFT spectral visualization.</w:t>
      </w:r>
    </w:p>
    <w:p w14:paraId="62986DEC" w14:textId="77777777" w:rsidR="00835F8C" w:rsidRPr="00835F8C" w:rsidRDefault="00835F8C" w:rsidP="00835F8C">
      <w:pPr>
        <w:rPr>
          <w:b/>
          <w:bCs/>
        </w:rPr>
      </w:pPr>
      <w:r w:rsidRPr="00835F8C">
        <w:rPr>
          <w:b/>
          <w:bCs/>
        </w:rPr>
        <w:t>3. Problem Statement &amp; Motivation</w:t>
      </w:r>
    </w:p>
    <w:p w14:paraId="0CBDDE10" w14:textId="77777777" w:rsidR="00835F8C" w:rsidRPr="00835F8C" w:rsidRDefault="00835F8C" w:rsidP="00835F8C">
      <w:pPr>
        <w:numPr>
          <w:ilvl w:val="0"/>
          <w:numId w:val="3"/>
        </w:numPr>
      </w:pPr>
      <w:r w:rsidRPr="00835F8C">
        <w:rPr>
          <w:b/>
          <w:bCs/>
        </w:rPr>
        <w:t>Limitations of Existing Work:</w:t>
      </w:r>
      <w:r w:rsidRPr="00835F8C">
        <w:t xml:space="preserve"> Traditional acoustic recovery from video relies on MATLAB-based steerable pyramids that suffer from heavy computational overhead, making real-time execution impossible.</w:t>
      </w:r>
    </w:p>
    <w:p w14:paraId="6AFCD1CB" w14:textId="77777777" w:rsidR="00835F8C" w:rsidRPr="00835F8C" w:rsidRDefault="00835F8C" w:rsidP="00835F8C">
      <w:pPr>
        <w:numPr>
          <w:ilvl w:val="0"/>
          <w:numId w:val="3"/>
        </w:numPr>
      </w:pPr>
      <w:r w:rsidRPr="00835F8C">
        <w:rPr>
          <w:b/>
          <w:bCs/>
        </w:rPr>
        <w:t>Sensitivity to Macro-Motion:</w:t>
      </w:r>
      <w:r w:rsidRPr="00835F8C">
        <w:t xml:space="preserve"> Small camera shakes or rigid-body object movements completely corrupt sub-pixel phase extraction.</w:t>
      </w:r>
    </w:p>
    <w:p w14:paraId="00094B9E" w14:textId="4089560F" w:rsidR="00835F8C" w:rsidRPr="00835F8C" w:rsidRDefault="00835F8C" w:rsidP="00835F8C">
      <w:pPr>
        <w:numPr>
          <w:ilvl w:val="0"/>
          <w:numId w:val="3"/>
        </w:numPr>
      </w:pPr>
      <w:r w:rsidRPr="00835F8C">
        <w:rPr>
          <w:b/>
          <w:bCs/>
        </w:rPr>
        <w:t>Hardware Constraints:</w:t>
      </w:r>
      <w:r w:rsidRPr="00835F8C">
        <w:t xml:space="preserve"> Standard algorithms require expensive high-speed cameras (</w:t>
      </w:r>
      <m:oMath>
        <m:r>
          <w:rPr>
            <w:rFonts w:ascii="Cambria Math" w:hAnsi="Cambria Math"/>
          </w:rPr>
          <m:t>≥2,000</m:t>
        </m:r>
        <m:r>
          <m:rPr>
            <m:nor/>
          </m:rPr>
          <m:t> FPS</m:t>
        </m:r>
      </m:oMath>
      <w:r w:rsidRPr="00835F8C">
        <w:t>) due to the Nyquist sampling theorem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sound</m:t>
            </m:r>
          </m:sub>
        </m:sSub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FPS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35F8C">
        <w:t>), making them impractical for standard smartphone cameras.</w:t>
      </w:r>
    </w:p>
    <w:p w14:paraId="7FA68B0A" w14:textId="77777777" w:rsidR="00835F8C" w:rsidRPr="00835F8C" w:rsidRDefault="00835F8C" w:rsidP="00835F8C">
      <w:pPr>
        <w:numPr>
          <w:ilvl w:val="0"/>
          <w:numId w:val="3"/>
        </w:numPr>
      </w:pPr>
      <w:r w:rsidRPr="00835F8C">
        <w:rPr>
          <w:b/>
          <w:bCs/>
        </w:rPr>
        <w:t>Noise Contamination:</w:t>
      </w:r>
      <w:r w:rsidRPr="00835F8C">
        <w:t xml:space="preserve"> Raw visual phase extraction inherently yields low Signal-to-Noise Ratios (SNR) due to camera sensor read noise and Poisson photon noise.</w:t>
      </w:r>
    </w:p>
    <w:p w14:paraId="33310A00" w14:textId="77777777" w:rsidR="00835F8C" w:rsidRPr="00835F8C" w:rsidRDefault="00835F8C" w:rsidP="00835F8C">
      <w:pPr>
        <w:rPr>
          <w:b/>
          <w:bCs/>
        </w:rPr>
      </w:pPr>
      <w:r w:rsidRPr="00835F8C">
        <w:rPr>
          <w:b/>
          <w:bCs/>
        </w:rPr>
        <w:t>4. Research Objectives</w:t>
      </w:r>
    </w:p>
    <w:p w14:paraId="7B5983EE" w14:textId="77777777" w:rsidR="00835F8C" w:rsidRPr="00835F8C" w:rsidRDefault="00835F8C" w:rsidP="00835F8C">
      <w:pPr>
        <w:numPr>
          <w:ilvl w:val="0"/>
          <w:numId w:val="4"/>
        </w:numPr>
      </w:pPr>
      <w:r w:rsidRPr="00835F8C">
        <w:rPr>
          <w:b/>
          <w:bCs/>
        </w:rPr>
        <w:t>Phase 1 Objectives (Months 1–3):</w:t>
      </w:r>
    </w:p>
    <w:p w14:paraId="34272AD0" w14:textId="77777777" w:rsidR="00835F8C" w:rsidRPr="00835F8C" w:rsidRDefault="00835F8C" w:rsidP="00835F8C">
      <w:pPr>
        <w:numPr>
          <w:ilvl w:val="1"/>
          <w:numId w:val="4"/>
        </w:numPr>
      </w:pPr>
      <w:r w:rsidRPr="00835F8C">
        <w:t>Build a high-performance Python core engine matching and exceeding the 2014 MIT CSAIL baseline.</w:t>
      </w:r>
    </w:p>
    <w:p w14:paraId="5DA23006" w14:textId="77777777" w:rsidR="00835F8C" w:rsidRPr="00835F8C" w:rsidRDefault="00835F8C" w:rsidP="00835F8C">
      <w:pPr>
        <w:numPr>
          <w:ilvl w:val="1"/>
          <w:numId w:val="4"/>
        </w:numPr>
      </w:pPr>
      <w:r w:rsidRPr="00835F8C">
        <w:lastRenderedPageBreak/>
        <w:t>Implement PyTorch/CUDA GPU acceleration for real-time pyramid decomposition.</w:t>
      </w:r>
    </w:p>
    <w:p w14:paraId="32193471" w14:textId="77777777" w:rsidR="00835F8C" w:rsidRPr="00835F8C" w:rsidRDefault="00835F8C" w:rsidP="00835F8C">
      <w:pPr>
        <w:numPr>
          <w:ilvl w:val="1"/>
          <w:numId w:val="4"/>
        </w:numPr>
      </w:pPr>
      <w:r w:rsidRPr="00835F8C">
        <w:t xml:space="preserve">Introduce </w:t>
      </w:r>
      <w:r w:rsidRPr="00835F8C">
        <w:rPr>
          <w:b/>
          <w:bCs/>
        </w:rPr>
        <w:t>Rolling Shutter Analysis</w:t>
      </w:r>
      <w:r w:rsidRPr="00835F8C">
        <w:t xml:space="preserve"> and </w:t>
      </w:r>
      <w:r w:rsidRPr="00835F8C">
        <w:rPr>
          <w:b/>
          <w:bCs/>
        </w:rPr>
        <w:t>Motion Decoupling</w:t>
      </w:r>
      <w:r w:rsidRPr="00835F8C">
        <w:t xml:space="preserve"> algorithms to extract audio from standard 30/60 FPS video under slight camera movement.</w:t>
      </w:r>
    </w:p>
    <w:p w14:paraId="0BFD99DD" w14:textId="77777777" w:rsidR="00835F8C" w:rsidRPr="00835F8C" w:rsidRDefault="00835F8C" w:rsidP="00835F8C">
      <w:pPr>
        <w:numPr>
          <w:ilvl w:val="1"/>
          <w:numId w:val="4"/>
        </w:numPr>
      </w:pPr>
      <w:r w:rsidRPr="00835F8C">
        <w:t xml:space="preserve">Perform quantitative benchmarking using </w:t>
      </w:r>
      <w:r w:rsidRPr="00835F8C">
        <w:rPr>
          <w:b/>
          <w:bCs/>
        </w:rPr>
        <w:t>PESQ</w:t>
      </w:r>
      <w:r w:rsidRPr="00835F8C">
        <w:t xml:space="preserve">, </w:t>
      </w:r>
      <w:r w:rsidRPr="00835F8C">
        <w:rPr>
          <w:b/>
          <w:bCs/>
        </w:rPr>
        <w:t>STOI</w:t>
      </w:r>
      <w:r w:rsidRPr="00835F8C">
        <w:t xml:space="preserve">, and </w:t>
      </w:r>
      <w:r w:rsidRPr="00835F8C">
        <w:rPr>
          <w:b/>
          <w:bCs/>
        </w:rPr>
        <w:t>SNR</w:t>
      </w:r>
      <w:r w:rsidRPr="00835F8C">
        <w:t xml:space="preserve"> metrics against ground-truth microphone recordings.</w:t>
      </w:r>
    </w:p>
    <w:p w14:paraId="1B04595A" w14:textId="77777777" w:rsidR="00835F8C" w:rsidRPr="00835F8C" w:rsidRDefault="00835F8C" w:rsidP="00835F8C">
      <w:pPr>
        <w:numPr>
          <w:ilvl w:val="1"/>
          <w:numId w:val="4"/>
        </w:numPr>
      </w:pPr>
      <w:r w:rsidRPr="00835F8C">
        <w:t>Draft and submit a double-column IEEE/ACM conference research paper.</w:t>
      </w:r>
    </w:p>
    <w:p w14:paraId="10E48FAA" w14:textId="77777777" w:rsidR="00835F8C" w:rsidRPr="00835F8C" w:rsidRDefault="00835F8C" w:rsidP="00835F8C">
      <w:pPr>
        <w:numPr>
          <w:ilvl w:val="0"/>
          <w:numId w:val="4"/>
        </w:numPr>
      </w:pPr>
      <w:r w:rsidRPr="00835F8C">
        <w:rPr>
          <w:b/>
          <w:bCs/>
        </w:rPr>
        <w:t>Phase 2 Objectives (Months 4–9):</w:t>
      </w:r>
    </w:p>
    <w:p w14:paraId="2B68288D" w14:textId="77777777" w:rsidR="00835F8C" w:rsidRPr="00835F8C" w:rsidRDefault="00835F8C" w:rsidP="00835F8C">
      <w:pPr>
        <w:numPr>
          <w:ilvl w:val="1"/>
          <w:numId w:val="5"/>
        </w:numPr>
      </w:pPr>
      <w:r w:rsidRPr="00835F8C">
        <w:t>Integrate pre-trained deep neural speech enhancement models (DeepFilterNet / DCCRN) to clean extracted raw audio.</w:t>
      </w:r>
    </w:p>
    <w:p w14:paraId="55E8811D" w14:textId="77777777" w:rsidR="00835F8C" w:rsidRPr="00835F8C" w:rsidRDefault="00835F8C" w:rsidP="00835F8C">
      <w:pPr>
        <w:numPr>
          <w:ilvl w:val="1"/>
          <w:numId w:val="5"/>
        </w:numPr>
      </w:pPr>
      <w:r w:rsidRPr="00835F8C">
        <w:t xml:space="preserve">Implement </w:t>
      </w:r>
      <w:r w:rsidRPr="00835F8C">
        <w:rPr>
          <w:b/>
          <w:bCs/>
        </w:rPr>
        <w:t>Automatic Region of Interest (Auto-ROI) Detection</w:t>
      </w:r>
      <w:r w:rsidRPr="00835F8C">
        <w:t xml:space="preserve"> using spatial phase variance maps.</w:t>
      </w:r>
    </w:p>
    <w:p w14:paraId="53AE11D9" w14:textId="77777777" w:rsidR="00835F8C" w:rsidRPr="00835F8C" w:rsidRDefault="00835F8C" w:rsidP="00835F8C">
      <w:pPr>
        <w:numPr>
          <w:ilvl w:val="1"/>
          <w:numId w:val="5"/>
        </w:numPr>
      </w:pPr>
      <w:r w:rsidRPr="00835F8C">
        <w:t>Develop a full-featured, cross-platform interactive GUI (PyQt6 / Streamlit) featuring real-time audio playback, STFT spectrogram visualizers, and FFmpeg video renderers.</w:t>
      </w:r>
    </w:p>
    <w:p w14:paraId="57EF8347" w14:textId="77777777" w:rsidR="00835F8C" w:rsidRPr="00835F8C" w:rsidRDefault="00835F8C" w:rsidP="00835F8C">
      <w:pPr>
        <w:numPr>
          <w:ilvl w:val="1"/>
          <w:numId w:val="5"/>
        </w:numPr>
      </w:pPr>
      <w:r w:rsidRPr="00835F8C">
        <w:t>Publish an open-source PyPI library (pip install visual-mic) and submit an expanded manuscript to an open-access peer-reviewed journal.</w:t>
      </w:r>
    </w:p>
    <w:p w14:paraId="1A8C25A5" w14:textId="77777777" w:rsidR="00835F8C" w:rsidRDefault="00835F8C" w:rsidP="00835F8C">
      <w:pPr>
        <w:rPr>
          <w:b/>
          <w:bCs/>
        </w:rPr>
      </w:pPr>
      <w:r w:rsidRPr="00835F8C">
        <w:rPr>
          <w:b/>
          <w:bCs/>
        </w:rPr>
        <w:t>5. Proposed Methodology &amp; System Architecture</w:t>
      </w:r>
    </w:p>
    <w:p w14:paraId="42161351" w14:textId="4E7C9686" w:rsidR="00835F8C" w:rsidRPr="00835F8C" w:rsidRDefault="00835F8C" w:rsidP="00835F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A76E9F" wp14:editId="315E6388">
            <wp:extent cx="5486400" cy="1516380"/>
            <wp:effectExtent l="0" t="0" r="19050" b="0"/>
            <wp:docPr id="127286687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1CDCCCCA" w14:textId="77777777" w:rsidR="00835F8C" w:rsidRPr="00835F8C" w:rsidRDefault="00835F8C" w:rsidP="00835F8C">
      <w:pPr>
        <w:numPr>
          <w:ilvl w:val="0"/>
          <w:numId w:val="6"/>
        </w:numPr>
      </w:pPr>
      <w:r w:rsidRPr="00835F8C">
        <w:rPr>
          <w:b/>
          <w:bCs/>
        </w:rPr>
        <w:t>Pre-Processing &amp; Video Registration:</w:t>
      </w:r>
      <w:r w:rsidRPr="00835F8C">
        <w:t xml:space="preserve"> Frames are stabilized using Enhanced Correlation Coefficient (ECC) alignment to decouple macro camera movements from microscopic vibrations.</w:t>
      </w:r>
    </w:p>
    <w:p w14:paraId="5DA91D7A" w14:textId="77777777" w:rsidR="00835F8C" w:rsidRPr="00835F8C" w:rsidRDefault="00835F8C" w:rsidP="00835F8C">
      <w:pPr>
        <w:numPr>
          <w:ilvl w:val="0"/>
          <w:numId w:val="6"/>
        </w:numPr>
      </w:pPr>
      <w:r w:rsidRPr="00835F8C">
        <w:rPr>
          <w:b/>
          <w:bCs/>
        </w:rPr>
        <w:t>Spatial-Temporal Phase Decomposition:</w:t>
      </w:r>
      <w:r w:rsidRPr="00835F8C">
        <w:t xml:space="preserve"> Each frame is decomposed into a multi-scale Laplacian pyramid. A 2D Riesz transform (central difference operators) extracts local quaternionic phase and orientation.</w:t>
      </w:r>
    </w:p>
    <w:p w14:paraId="3BDCB5BA" w14:textId="77777777" w:rsidR="00835F8C" w:rsidRPr="00835F8C" w:rsidRDefault="00835F8C" w:rsidP="00835F8C">
      <w:pPr>
        <w:numPr>
          <w:ilvl w:val="0"/>
          <w:numId w:val="6"/>
        </w:numPr>
      </w:pPr>
      <w:r w:rsidRPr="00835F8C">
        <w:rPr>
          <w:b/>
          <w:bCs/>
        </w:rPr>
        <w:t>Temporal Phase Filtering &amp; Unwrapping:</w:t>
      </w:r>
      <w:r w:rsidRPr="00835F8C">
        <w:t xml:space="preserve"> Local frame-to-frame phase differences are unwrapped and temporally filtered through an IIR bandpass filter tuned to target speech/acoustic frequencies.</w:t>
      </w:r>
    </w:p>
    <w:p w14:paraId="1D346355" w14:textId="6CBDA5F9" w:rsidR="00835F8C" w:rsidRPr="00835F8C" w:rsidRDefault="00835F8C" w:rsidP="00835F8C">
      <w:pPr>
        <w:numPr>
          <w:ilvl w:val="0"/>
          <w:numId w:val="6"/>
        </w:numPr>
      </w:pPr>
      <w:r w:rsidRPr="00835F8C">
        <w:rPr>
          <w:b/>
          <w:bCs/>
        </w:rPr>
        <w:t>Rolling Shutter Super-Resolution:</w:t>
      </w:r>
      <w:r w:rsidRPr="00835F8C">
        <w:t xml:space="preserve"> For consumer cameras, row-by-row CMOS readout timing is exploited to temporally upsample pixel rows into microsecond acoustic samples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readout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Frame Height</m:t>
        </m:r>
        <m:r>
          <w:rPr>
            <w:rFonts w:ascii="Cambria Math" w:hAnsi="Cambria Math"/>
          </w:rPr>
          <m:t>×</m:t>
        </m:r>
        <m:r>
          <m:rPr>
            <m:nor/>
          </m:rPr>
          <m:t>FPS</m:t>
        </m:r>
      </m:oMath>
      <w:r w:rsidRPr="00835F8C">
        <w:t>).</w:t>
      </w:r>
    </w:p>
    <w:p w14:paraId="7DD387A5" w14:textId="77777777" w:rsidR="00835F8C" w:rsidRPr="00835F8C" w:rsidRDefault="00835F8C" w:rsidP="00835F8C">
      <w:pPr>
        <w:numPr>
          <w:ilvl w:val="0"/>
          <w:numId w:val="6"/>
        </w:numPr>
      </w:pPr>
      <w:r w:rsidRPr="00835F8C">
        <w:rPr>
          <w:b/>
          <w:bCs/>
        </w:rPr>
        <w:lastRenderedPageBreak/>
        <w:t>Phase Fusion &amp; AI Post-Processing:</w:t>
      </w:r>
      <w:r w:rsidRPr="00835F8C">
        <w:t xml:space="preserve"> Multi-scale phase signals are fused using local SNR weighting. The composite 1D signal is passed through a deep speech enhancement neural network to output clean, intelligible audio (.wav).</w:t>
      </w:r>
    </w:p>
    <w:p w14:paraId="3707C7FE" w14:textId="77777777" w:rsidR="00835F8C" w:rsidRPr="00835F8C" w:rsidRDefault="00835F8C" w:rsidP="00835F8C">
      <w:pPr>
        <w:rPr>
          <w:b/>
          <w:bCs/>
        </w:rPr>
      </w:pPr>
      <w:r w:rsidRPr="00835F8C">
        <w:rPr>
          <w:b/>
          <w:bCs/>
        </w:rPr>
        <w:t>6. Expected Novelties &amp; Scientific Contributions</w:t>
      </w:r>
    </w:p>
    <w:p w14:paraId="40902946" w14:textId="701F2381" w:rsidR="00835F8C" w:rsidRPr="00835F8C" w:rsidRDefault="00835F8C" w:rsidP="00835F8C">
      <w:pPr>
        <w:numPr>
          <w:ilvl w:val="0"/>
          <w:numId w:val="7"/>
        </w:numPr>
      </w:pPr>
      <w:r w:rsidRPr="00835F8C">
        <w:rPr>
          <w:b/>
          <w:bCs/>
        </w:rPr>
        <w:t>GPU Acceleration:</w:t>
      </w:r>
      <w:r w:rsidRPr="00835F8C">
        <w:t xml:space="preserve"> </w:t>
      </w:r>
      <m:oMath>
        <m:r>
          <w:rPr>
            <w:rFonts w:ascii="Cambria Math" w:hAnsi="Cambria Math"/>
          </w:rPr>
          <m:t>10×-50×</m:t>
        </m:r>
      </m:oMath>
      <w:r w:rsidRPr="00835F8C">
        <w:t xml:space="preserve"> faster execution than conventional MATLAB pyramid toolboxes.</w:t>
      </w:r>
    </w:p>
    <w:p w14:paraId="758C3FA3" w14:textId="640C217A" w:rsidR="00835F8C" w:rsidRPr="00835F8C" w:rsidRDefault="00835F8C" w:rsidP="00835F8C">
      <w:pPr>
        <w:numPr>
          <w:ilvl w:val="0"/>
          <w:numId w:val="7"/>
        </w:numPr>
      </w:pPr>
      <w:r w:rsidRPr="00835F8C">
        <w:rPr>
          <w:b/>
          <w:bCs/>
        </w:rPr>
        <w:t>Sub-Nyquist Recovery:</w:t>
      </w:r>
      <w:r w:rsidRPr="00835F8C">
        <w:t xml:space="preserve"> Successful audio extraction (</w:t>
      </w:r>
      <m:oMath>
        <m:r>
          <w:rPr>
            <w:rFonts w:ascii="Cambria Math" w:hAnsi="Cambria Math"/>
          </w:rPr>
          <m:t>&gt;1</m:t>
        </m:r>
        <m:r>
          <m:rPr>
            <m:nor/>
          </m:rPr>
          <m:t> kHz</m:t>
        </m:r>
      </m:oMath>
      <w:r w:rsidRPr="00835F8C">
        <w:t>) from regular 30/60 FPS smartphone sensors using rolling shutter geometry.</w:t>
      </w:r>
    </w:p>
    <w:p w14:paraId="20724EEC" w14:textId="77777777" w:rsidR="00835F8C" w:rsidRPr="00835F8C" w:rsidRDefault="00835F8C" w:rsidP="00835F8C">
      <w:pPr>
        <w:numPr>
          <w:ilvl w:val="0"/>
          <w:numId w:val="7"/>
        </w:numPr>
      </w:pPr>
      <w:r w:rsidRPr="00835F8C">
        <w:rPr>
          <w:b/>
          <w:bCs/>
        </w:rPr>
        <w:t>Robustness to Shake:</w:t>
      </w:r>
      <w:r w:rsidRPr="00835F8C">
        <w:t xml:space="preserve"> Elimination of false phase artifacts caused by handheld camera drift.</w:t>
      </w:r>
    </w:p>
    <w:p w14:paraId="5C4A6D34" w14:textId="77777777" w:rsidR="00835F8C" w:rsidRPr="00835F8C" w:rsidRDefault="00835F8C" w:rsidP="00835F8C">
      <w:pPr>
        <w:numPr>
          <w:ilvl w:val="0"/>
          <w:numId w:val="7"/>
        </w:numPr>
      </w:pPr>
      <w:r w:rsidRPr="00835F8C">
        <w:rPr>
          <w:b/>
          <w:bCs/>
        </w:rPr>
        <w:t>End-to-End Product:</w:t>
      </w:r>
      <w:r w:rsidRPr="00835F8C">
        <w:t xml:space="preserve"> A open-source Python tool and web/desktop application combining vision, physics, and signal processing.</w:t>
      </w:r>
    </w:p>
    <w:p w14:paraId="2E4C49F2" w14:textId="77777777" w:rsidR="00835F8C" w:rsidRPr="00835F8C" w:rsidRDefault="00835F8C" w:rsidP="00835F8C">
      <w:pPr>
        <w:rPr>
          <w:b/>
          <w:bCs/>
        </w:rPr>
      </w:pPr>
      <w:r w:rsidRPr="00835F8C">
        <w:rPr>
          <w:b/>
          <w:bCs/>
        </w:rPr>
        <w:t>7. Tools, Libraries &amp; Hardware Requirements</w:t>
      </w:r>
    </w:p>
    <w:p w14:paraId="3FBD8B87" w14:textId="77777777" w:rsidR="00835F8C" w:rsidRPr="00835F8C" w:rsidRDefault="00835F8C" w:rsidP="00835F8C">
      <w:pPr>
        <w:numPr>
          <w:ilvl w:val="0"/>
          <w:numId w:val="8"/>
        </w:numPr>
      </w:pPr>
      <w:r w:rsidRPr="00835F8C">
        <w:rPr>
          <w:b/>
          <w:bCs/>
        </w:rPr>
        <w:t>Programming Language:</w:t>
      </w:r>
      <w:r w:rsidRPr="00835F8C">
        <w:t xml:space="preserve"> Python 3.10+</w:t>
      </w:r>
    </w:p>
    <w:p w14:paraId="659E7FE0" w14:textId="77777777" w:rsidR="00835F8C" w:rsidRPr="00835F8C" w:rsidRDefault="00835F8C" w:rsidP="00835F8C">
      <w:pPr>
        <w:numPr>
          <w:ilvl w:val="0"/>
          <w:numId w:val="8"/>
        </w:numPr>
      </w:pPr>
      <w:r w:rsidRPr="00835F8C">
        <w:rPr>
          <w:b/>
          <w:bCs/>
        </w:rPr>
        <w:t>Core Computational Stack:</w:t>
      </w:r>
      <w:r w:rsidRPr="00835F8C">
        <w:t xml:space="preserve"> PyTorch (CUDA acceleration), NumPy, SciPy, OpenCV</w:t>
      </w:r>
    </w:p>
    <w:p w14:paraId="0C9C994F" w14:textId="77777777" w:rsidR="00835F8C" w:rsidRPr="00835F8C" w:rsidRDefault="00835F8C" w:rsidP="00835F8C">
      <w:pPr>
        <w:numPr>
          <w:ilvl w:val="0"/>
          <w:numId w:val="8"/>
        </w:numPr>
      </w:pPr>
      <w:r w:rsidRPr="00835F8C">
        <w:rPr>
          <w:b/>
          <w:bCs/>
        </w:rPr>
        <w:t>Audio &amp; Signal Processing:</w:t>
      </w:r>
      <w:r w:rsidRPr="00835F8C">
        <w:t xml:space="preserve"> librosa, pPESQ, pystoi, scipy.signal, DeepFilterNet</w:t>
      </w:r>
    </w:p>
    <w:p w14:paraId="6EB21282" w14:textId="77777777" w:rsidR="00835F8C" w:rsidRPr="00835F8C" w:rsidRDefault="00835F8C" w:rsidP="00835F8C">
      <w:pPr>
        <w:numPr>
          <w:ilvl w:val="0"/>
          <w:numId w:val="8"/>
        </w:numPr>
      </w:pPr>
      <w:r w:rsidRPr="00835F8C">
        <w:rPr>
          <w:b/>
          <w:bCs/>
        </w:rPr>
        <w:t>Application &amp; UI Framework:</w:t>
      </w:r>
      <w:r w:rsidRPr="00835F8C">
        <w:t xml:space="preserve"> Streamlit / PyQt6, FFmpeg</w:t>
      </w:r>
    </w:p>
    <w:p w14:paraId="407D08E0" w14:textId="77777777" w:rsidR="00835F8C" w:rsidRPr="00835F8C" w:rsidRDefault="00835F8C" w:rsidP="00835F8C">
      <w:pPr>
        <w:numPr>
          <w:ilvl w:val="0"/>
          <w:numId w:val="8"/>
        </w:numPr>
      </w:pPr>
      <w:r w:rsidRPr="00835F8C">
        <w:rPr>
          <w:b/>
          <w:bCs/>
        </w:rPr>
        <w:t>Hardware Needed:</w:t>
      </w:r>
      <w:r w:rsidRPr="00835F8C">
        <w:t xml:space="preserve"> Standard PC/Laptop equipped with an NVIDIA GPU (GTX 1060 / RTX 2060 or higher recommended).</w:t>
      </w:r>
    </w:p>
    <w:p w14:paraId="6D3CE348" w14:textId="77777777" w:rsidR="00FE5B34" w:rsidRPr="00835F8C" w:rsidRDefault="00FE5B34" w:rsidP="00835F8C"/>
    <w:sectPr w:rsidR="00FE5B34" w:rsidRPr="00835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1A5B"/>
    <w:multiLevelType w:val="multilevel"/>
    <w:tmpl w:val="8F3C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E2ADD"/>
    <w:multiLevelType w:val="multilevel"/>
    <w:tmpl w:val="38A43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D2D14"/>
    <w:multiLevelType w:val="multilevel"/>
    <w:tmpl w:val="1B5A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A521A"/>
    <w:multiLevelType w:val="multilevel"/>
    <w:tmpl w:val="0FEA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56315"/>
    <w:multiLevelType w:val="multilevel"/>
    <w:tmpl w:val="E48ED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659E0"/>
    <w:multiLevelType w:val="multilevel"/>
    <w:tmpl w:val="47A84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380B4E"/>
    <w:multiLevelType w:val="multilevel"/>
    <w:tmpl w:val="AD68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371657">
    <w:abstractNumId w:val="5"/>
  </w:num>
  <w:num w:numId="2" w16cid:durableId="2100061271">
    <w:abstractNumId w:val="6"/>
  </w:num>
  <w:num w:numId="3" w16cid:durableId="2025815946">
    <w:abstractNumId w:val="2"/>
  </w:num>
  <w:num w:numId="4" w16cid:durableId="1084957100">
    <w:abstractNumId w:val="0"/>
  </w:num>
  <w:num w:numId="5" w16cid:durableId="2063019134">
    <w:abstractNumId w:val="0"/>
    <w:lvlOverride w:ilvl="1">
      <w:startOverride w:val="1"/>
    </w:lvlOverride>
  </w:num>
  <w:num w:numId="6" w16cid:durableId="1163814180">
    <w:abstractNumId w:val="4"/>
  </w:num>
  <w:num w:numId="7" w16cid:durableId="104157578">
    <w:abstractNumId w:val="1"/>
  </w:num>
  <w:num w:numId="8" w16cid:durableId="1613442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8C"/>
    <w:rsid w:val="000179D5"/>
    <w:rsid w:val="00264364"/>
    <w:rsid w:val="004B3BA4"/>
    <w:rsid w:val="00835F8C"/>
    <w:rsid w:val="00FE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6E15"/>
  <w15:chartTrackingRefBased/>
  <w15:docId w15:val="{4A0D9E73-3367-4F51-835E-7D942B59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0007D6E-9549-4786-8F29-F4B0C17E789D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312364B-DC20-4A6C-8F90-EA4F4DFBAF6B}">
      <dgm:prSet phldrT="[Text]"/>
      <dgm:spPr/>
      <dgm:t>
        <a:bodyPr/>
        <a:lstStyle/>
        <a:p>
          <a:pPr>
            <a:buNone/>
          </a:pPr>
          <a:r>
            <a:rPr lang="en-IN"/>
            <a:t>Input Video (30 to 10k FPS)</a:t>
          </a:r>
        </a:p>
      </dgm:t>
    </dgm:pt>
    <dgm:pt modelId="{A6DD7D18-FC35-4FFB-9941-C86D5E52B886}" type="parTrans" cxnId="{CDBB8393-CCB9-4E04-9F0E-B1B6492629DF}">
      <dgm:prSet/>
      <dgm:spPr/>
      <dgm:t>
        <a:bodyPr/>
        <a:lstStyle/>
        <a:p>
          <a:endParaRPr lang="en-IN"/>
        </a:p>
      </dgm:t>
    </dgm:pt>
    <dgm:pt modelId="{D43484DB-B361-4E93-BCB7-9FE7052416C3}" type="sibTrans" cxnId="{CDBB8393-CCB9-4E04-9F0E-B1B6492629DF}">
      <dgm:prSet/>
      <dgm:spPr/>
      <dgm:t>
        <a:bodyPr/>
        <a:lstStyle/>
        <a:p>
          <a:endParaRPr lang="en-IN"/>
        </a:p>
      </dgm:t>
    </dgm:pt>
    <dgm:pt modelId="{CDE0F2C8-19AF-488F-BB1E-53000B93CC63}">
      <dgm:prSet phldrT="[Text]"/>
      <dgm:spPr/>
      <dgm:t>
        <a:bodyPr/>
        <a:lstStyle/>
        <a:p>
          <a:pPr>
            <a:buNone/>
          </a:pPr>
          <a:r>
            <a:rPr lang="en-IN"/>
            <a:t>Global Motion Registration (ECC/KLT)</a:t>
          </a:r>
        </a:p>
      </dgm:t>
    </dgm:pt>
    <dgm:pt modelId="{7883BEB9-3F45-4D56-B300-0B9F55AE62C6}" type="parTrans" cxnId="{5E5AAD62-112B-4A30-84C3-08B82203F36C}">
      <dgm:prSet/>
      <dgm:spPr/>
      <dgm:t>
        <a:bodyPr/>
        <a:lstStyle/>
        <a:p>
          <a:endParaRPr lang="en-IN"/>
        </a:p>
      </dgm:t>
    </dgm:pt>
    <dgm:pt modelId="{BFD97417-B703-4868-9416-1CB56FEF52C0}" type="sibTrans" cxnId="{5E5AAD62-112B-4A30-84C3-08B82203F36C}">
      <dgm:prSet/>
      <dgm:spPr/>
      <dgm:t>
        <a:bodyPr/>
        <a:lstStyle/>
        <a:p>
          <a:endParaRPr lang="en-IN"/>
        </a:p>
      </dgm:t>
    </dgm:pt>
    <dgm:pt modelId="{D7336014-97DB-4DAC-B31B-9A79C1DCCFFA}">
      <dgm:prSet phldrT="[Text]"/>
      <dgm:spPr/>
      <dgm:t>
        <a:bodyPr/>
        <a:lstStyle/>
        <a:p>
          <a:pPr>
            <a:buNone/>
          </a:pPr>
          <a:r>
            <a:rPr lang="en-IN"/>
            <a:t>Quaternionic Riesz Pyramid Decomposition (PyTorch/CUDA)</a:t>
          </a:r>
        </a:p>
      </dgm:t>
    </dgm:pt>
    <dgm:pt modelId="{DE1BC7AA-EEE2-41A3-80D0-4CCA908CB174}" type="parTrans" cxnId="{91B2C736-011F-4A69-81EE-5A66AB6C3894}">
      <dgm:prSet/>
      <dgm:spPr/>
      <dgm:t>
        <a:bodyPr/>
        <a:lstStyle/>
        <a:p>
          <a:endParaRPr lang="en-IN"/>
        </a:p>
      </dgm:t>
    </dgm:pt>
    <dgm:pt modelId="{64637656-1A99-4DAE-B632-9BE8B380854C}" type="sibTrans" cxnId="{91B2C736-011F-4A69-81EE-5A66AB6C3894}">
      <dgm:prSet/>
      <dgm:spPr/>
      <dgm:t>
        <a:bodyPr/>
        <a:lstStyle/>
        <a:p>
          <a:endParaRPr lang="en-IN"/>
        </a:p>
      </dgm:t>
    </dgm:pt>
    <dgm:pt modelId="{81E38274-BCA4-4371-B2CB-D4CA8C496FCE}">
      <dgm:prSet phldrT="[Text]"/>
      <dgm:spPr/>
      <dgm:t>
        <a:bodyPr/>
        <a:lstStyle/>
        <a:p>
          <a:pPr>
            <a:buNone/>
          </a:pPr>
          <a:r>
            <a:rPr lang="en-IN"/>
            <a:t>Sub-Pixel Phase Extraction &amp; Rolling-Shutter Resampling</a:t>
          </a:r>
        </a:p>
      </dgm:t>
    </dgm:pt>
    <dgm:pt modelId="{33A543FB-B3BC-44D2-84FB-DD7519D7F1B3}" type="parTrans" cxnId="{5630A9ED-4709-431D-B9F2-18E8318B13F9}">
      <dgm:prSet/>
      <dgm:spPr/>
      <dgm:t>
        <a:bodyPr/>
        <a:lstStyle/>
        <a:p>
          <a:endParaRPr lang="en-IN"/>
        </a:p>
      </dgm:t>
    </dgm:pt>
    <dgm:pt modelId="{B981B2E0-B948-4684-9C49-8F44F7176B36}" type="sibTrans" cxnId="{5630A9ED-4709-431D-B9F2-18E8318B13F9}">
      <dgm:prSet/>
      <dgm:spPr/>
      <dgm:t>
        <a:bodyPr/>
        <a:lstStyle/>
        <a:p>
          <a:endParaRPr lang="en-IN"/>
        </a:p>
      </dgm:t>
    </dgm:pt>
    <dgm:pt modelId="{563DD20D-BDDC-4729-96C3-AF83FB777CC1}">
      <dgm:prSet phldrT="[Text]"/>
      <dgm:spPr/>
      <dgm:t>
        <a:bodyPr/>
        <a:lstStyle/>
        <a:p>
          <a:pPr>
            <a:buNone/>
          </a:pPr>
          <a:r>
            <a:rPr lang="en-IN"/>
            <a:t>Deep Neural Denoising (DeepFilterNet / STOI)</a:t>
          </a:r>
        </a:p>
      </dgm:t>
    </dgm:pt>
    <dgm:pt modelId="{6AD734E3-08AF-48E2-80DF-C1C2D9613B89}" type="parTrans" cxnId="{A4706A10-D316-4A1F-848D-44D3A88B4C88}">
      <dgm:prSet/>
      <dgm:spPr/>
      <dgm:t>
        <a:bodyPr/>
        <a:lstStyle/>
        <a:p>
          <a:endParaRPr lang="en-IN"/>
        </a:p>
      </dgm:t>
    </dgm:pt>
    <dgm:pt modelId="{F098A93F-5347-48E2-B595-261CB27C6A15}" type="sibTrans" cxnId="{A4706A10-D316-4A1F-848D-44D3A88B4C88}">
      <dgm:prSet/>
      <dgm:spPr/>
      <dgm:t>
        <a:bodyPr/>
        <a:lstStyle/>
        <a:p>
          <a:endParaRPr lang="en-IN"/>
        </a:p>
      </dgm:t>
    </dgm:pt>
    <dgm:pt modelId="{F79F6D14-957F-4B1B-A184-9DE91955638C}">
      <dgm:prSet phldrT="[Text]"/>
      <dgm:spPr/>
      <dgm:t>
        <a:bodyPr/>
        <a:lstStyle/>
        <a:p>
          <a:pPr>
            <a:buNone/>
          </a:pPr>
          <a:r>
            <a:rPr lang="en-IN"/>
            <a:t>Interactive App &amp; Wav Export</a:t>
          </a:r>
        </a:p>
      </dgm:t>
    </dgm:pt>
    <dgm:pt modelId="{B6A783FB-AEEF-4505-95EE-A6BF6E6810EE}" type="parTrans" cxnId="{83AB140E-54A4-49AA-8D32-8588F8EBCB6B}">
      <dgm:prSet/>
      <dgm:spPr/>
      <dgm:t>
        <a:bodyPr/>
        <a:lstStyle/>
        <a:p>
          <a:endParaRPr lang="en-IN"/>
        </a:p>
      </dgm:t>
    </dgm:pt>
    <dgm:pt modelId="{5B6A2846-7BC0-4EF9-8AD5-D595A64AE589}" type="sibTrans" cxnId="{83AB140E-54A4-49AA-8D32-8588F8EBCB6B}">
      <dgm:prSet/>
      <dgm:spPr/>
      <dgm:t>
        <a:bodyPr/>
        <a:lstStyle/>
        <a:p>
          <a:endParaRPr lang="en-IN"/>
        </a:p>
      </dgm:t>
    </dgm:pt>
    <dgm:pt modelId="{CF7144BE-194C-4B0B-850A-2755B2741E52}" type="pres">
      <dgm:prSet presAssocID="{E0007D6E-9549-4786-8F29-F4B0C17E789D}" presName="Name0" presStyleCnt="0">
        <dgm:presLayoutVars>
          <dgm:dir/>
          <dgm:resizeHandles val="exact"/>
        </dgm:presLayoutVars>
      </dgm:prSet>
      <dgm:spPr/>
    </dgm:pt>
    <dgm:pt modelId="{87FD2AC7-2833-43D7-B405-535C1E565ABD}" type="pres">
      <dgm:prSet presAssocID="{1312364B-DC20-4A6C-8F90-EA4F4DFBAF6B}" presName="node" presStyleLbl="node1" presStyleIdx="0" presStyleCnt="6">
        <dgm:presLayoutVars>
          <dgm:bulletEnabled val="1"/>
        </dgm:presLayoutVars>
      </dgm:prSet>
      <dgm:spPr/>
    </dgm:pt>
    <dgm:pt modelId="{542DAAC8-FA2B-4985-AB21-7A3A867CCA4B}" type="pres">
      <dgm:prSet presAssocID="{D43484DB-B361-4E93-BCB7-9FE7052416C3}" presName="sibTrans" presStyleLbl="sibTrans2D1" presStyleIdx="0" presStyleCnt="5"/>
      <dgm:spPr/>
    </dgm:pt>
    <dgm:pt modelId="{0CE5E396-4D57-479E-8879-321B87D9EE0A}" type="pres">
      <dgm:prSet presAssocID="{D43484DB-B361-4E93-BCB7-9FE7052416C3}" presName="connectorText" presStyleLbl="sibTrans2D1" presStyleIdx="0" presStyleCnt="5"/>
      <dgm:spPr/>
    </dgm:pt>
    <dgm:pt modelId="{12488659-9068-4CEC-913A-F33440402209}" type="pres">
      <dgm:prSet presAssocID="{CDE0F2C8-19AF-488F-BB1E-53000B93CC63}" presName="node" presStyleLbl="node1" presStyleIdx="1" presStyleCnt="6">
        <dgm:presLayoutVars>
          <dgm:bulletEnabled val="1"/>
        </dgm:presLayoutVars>
      </dgm:prSet>
      <dgm:spPr/>
    </dgm:pt>
    <dgm:pt modelId="{6C92DBB8-DBDE-456D-A79B-4D5631EBCAFA}" type="pres">
      <dgm:prSet presAssocID="{BFD97417-B703-4868-9416-1CB56FEF52C0}" presName="sibTrans" presStyleLbl="sibTrans2D1" presStyleIdx="1" presStyleCnt="5"/>
      <dgm:spPr/>
    </dgm:pt>
    <dgm:pt modelId="{F3C64441-6B13-44B7-9083-E3B2B85FB3F0}" type="pres">
      <dgm:prSet presAssocID="{BFD97417-B703-4868-9416-1CB56FEF52C0}" presName="connectorText" presStyleLbl="sibTrans2D1" presStyleIdx="1" presStyleCnt="5"/>
      <dgm:spPr/>
    </dgm:pt>
    <dgm:pt modelId="{46A532A1-5E4A-43C9-B1D0-6AB2BC98BE05}" type="pres">
      <dgm:prSet presAssocID="{D7336014-97DB-4DAC-B31B-9A79C1DCCFFA}" presName="node" presStyleLbl="node1" presStyleIdx="2" presStyleCnt="6">
        <dgm:presLayoutVars>
          <dgm:bulletEnabled val="1"/>
        </dgm:presLayoutVars>
      </dgm:prSet>
      <dgm:spPr/>
    </dgm:pt>
    <dgm:pt modelId="{EAD99081-1992-474D-A734-DDA9A9344E61}" type="pres">
      <dgm:prSet presAssocID="{64637656-1A99-4DAE-B632-9BE8B380854C}" presName="sibTrans" presStyleLbl="sibTrans2D1" presStyleIdx="2" presStyleCnt="5"/>
      <dgm:spPr/>
    </dgm:pt>
    <dgm:pt modelId="{A8163F53-E5FF-469F-ACA2-D8F780904813}" type="pres">
      <dgm:prSet presAssocID="{64637656-1A99-4DAE-B632-9BE8B380854C}" presName="connectorText" presStyleLbl="sibTrans2D1" presStyleIdx="2" presStyleCnt="5"/>
      <dgm:spPr/>
    </dgm:pt>
    <dgm:pt modelId="{F5F7319E-28C3-42E3-A73C-41E3286F7757}" type="pres">
      <dgm:prSet presAssocID="{81E38274-BCA4-4371-B2CB-D4CA8C496FCE}" presName="node" presStyleLbl="node1" presStyleIdx="3" presStyleCnt="6">
        <dgm:presLayoutVars>
          <dgm:bulletEnabled val="1"/>
        </dgm:presLayoutVars>
      </dgm:prSet>
      <dgm:spPr/>
    </dgm:pt>
    <dgm:pt modelId="{E0DC8F97-7CA7-420C-8C41-E685D34DDC71}" type="pres">
      <dgm:prSet presAssocID="{B981B2E0-B948-4684-9C49-8F44F7176B36}" presName="sibTrans" presStyleLbl="sibTrans2D1" presStyleIdx="3" presStyleCnt="5"/>
      <dgm:spPr/>
    </dgm:pt>
    <dgm:pt modelId="{FEF2012B-D05E-4514-B7E7-40AE3E40602A}" type="pres">
      <dgm:prSet presAssocID="{B981B2E0-B948-4684-9C49-8F44F7176B36}" presName="connectorText" presStyleLbl="sibTrans2D1" presStyleIdx="3" presStyleCnt="5"/>
      <dgm:spPr/>
    </dgm:pt>
    <dgm:pt modelId="{26AB8E7E-08ED-4D7A-9DD5-8597C60ED238}" type="pres">
      <dgm:prSet presAssocID="{563DD20D-BDDC-4729-96C3-AF83FB777CC1}" presName="node" presStyleLbl="node1" presStyleIdx="4" presStyleCnt="6">
        <dgm:presLayoutVars>
          <dgm:bulletEnabled val="1"/>
        </dgm:presLayoutVars>
      </dgm:prSet>
      <dgm:spPr/>
    </dgm:pt>
    <dgm:pt modelId="{DE5B7C91-9643-4E74-BAF5-B2BFC5023B0F}" type="pres">
      <dgm:prSet presAssocID="{F098A93F-5347-48E2-B595-261CB27C6A15}" presName="sibTrans" presStyleLbl="sibTrans2D1" presStyleIdx="4" presStyleCnt="5"/>
      <dgm:spPr/>
    </dgm:pt>
    <dgm:pt modelId="{7C2DC505-B868-4746-A337-2E32B73B584D}" type="pres">
      <dgm:prSet presAssocID="{F098A93F-5347-48E2-B595-261CB27C6A15}" presName="connectorText" presStyleLbl="sibTrans2D1" presStyleIdx="4" presStyleCnt="5"/>
      <dgm:spPr/>
    </dgm:pt>
    <dgm:pt modelId="{14471DCE-3B85-431A-AE1A-4817671B25CE}" type="pres">
      <dgm:prSet presAssocID="{F79F6D14-957F-4B1B-A184-9DE91955638C}" presName="node" presStyleLbl="node1" presStyleIdx="5" presStyleCnt="6">
        <dgm:presLayoutVars>
          <dgm:bulletEnabled val="1"/>
        </dgm:presLayoutVars>
      </dgm:prSet>
      <dgm:spPr/>
    </dgm:pt>
  </dgm:ptLst>
  <dgm:cxnLst>
    <dgm:cxn modelId="{747A4203-F5C5-4815-88A2-026C92ADCBAA}" type="presOf" srcId="{64637656-1A99-4DAE-B632-9BE8B380854C}" destId="{EAD99081-1992-474D-A734-DDA9A9344E61}" srcOrd="0" destOrd="0" presId="urn:microsoft.com/office/officeart/2005/8/layout/process1"/>
    <dgm:cxn modelId="{F8632304-A3D5-4BF0-972E-A5DFCA471FDC}" type="presOf" srcId="{D7336014-97DB-4DAC-B31B-9A79C1DCCFFA}" destId="{46A532A1-5E4A-43C9-B1D0-6AB2BC98BE05}" srcOrd="0" destOrd="0" presId="urn:microsoft.com/office/officeart/2005/8/layout/process1"/>
    <dgm:cxn modelId="{83AB140E-54A4-49AA-8D32-8588F8EBCB6B}" srcId="{E0007D6E-9549-4786-8F29-F4B0C17E789D}" destId="{F79F6D14-957F-4B1B-A184-9DE91955638C}" srcOrd="5" destOrd="0" parTransId="{B6A783FB-AEEF-4505-95EE-A6BF6E6810EE}" sibTransId="{5B6A2846-7BC0-4EF9-8AD5-D595A64AE589}"/>
    <dgm:cxn modelId="{6A00E90E-99BB-471F-8C70-3F7023599B09}" type="presOf" srcId="{1312364B-DC20-4A6C-8F90-EA4F4DFBAF6B}" destId="{87FD2AC7-2833-43D7-B405-535C1E565ABD}" srcOrd="0" destOrd="0" presId="urn:microsoft.com/office/officeart/2005/8/layout/process1"/>
    <dgm:cxn modelId="{A4706A10-D316-4A1F-848D-44D3A88B4C88}" srcId="{E0007D6E-9549-4786-8F29-F4B0C17E789D}" destId="{563DD20D-BDDC-4729-96C3-AF83FB777CC1}" srcOrd="4" destOrd="0" parTransId="{6AD734E3-08AF-48E2-80DF-C1C2D9613B89}" sibTransId="{F098A93F-5347-48E2-B595-261CB27C6A15}"/>
    <dgm:cxn modelId="{91B2C736-011F-4A69-81EE-5A66AB6C3894}" srcId="{E0007D6E-9549-4786-8F29-F4B0C17E789D}" destId="{D7336014-97DB-4DAC-B31B-9A79C1DCCFFA}" srcOrd="2" destOrd="0" parTransId="{DE1BC7AA-EEE2-41A3-80D0-4CCA908CB174}" sibTransId="{64637656-1A99-4DAE-B632-9BE8B380854C}"/>
    <dgm:cxn modelId="{C4634D38-0874-437C-8091-41EB82E04982}" type="presOf" srcId="{D43484DB-B361-4E93-BCB7-9FE7052416C3}" destId="{0CE5E396-4D57-479E-8879-321B87D9EE0A}" srcOrd="1" destOrd="0" presId="urn:microsoft.com/office/officeart/2005/8/layout/process1"/>
    <dgm:cxn modelId="{412E4D3A-D922-43CF-B975-6E38BE619F06}" type="presOf" srcId="{81E38274-BCA4-4371-B2CB-D4CA8C496FCE}" destId="{F5F7319E-28C3-42E3-A73C-41E3286F7757}" srcOrd="0" destOrd="0" presId="urn:microsoft.com/office/officeart/2005/8/layout/process1"/>
    <dgm:cxn modelId="{85A23C42-E415-46FE-8144-0448CA6FCE06}" type="presOf" srcId="{E0007D6E-9549-4786-8F29-F4B0C17E789D}" destId="{CF7144BE-194C-4B0B-850A-2755B2741E52}" srcOrd="0" destOrd="0" presId="urn:microsoft.com/office/officeart/2005/8/layout/process1"/>
    <dgm:cxn modelId="{5E5AAD62-112B-4A30-84C3-08B82203F36C}" srcId="{E0007D6E-9549-4786-8F29-F4B0C17E789D}" destId="{CDE0F2C8-19AF-488F-BB1E-53000B93CC63}" srcOrd="1" destOrd="0" parTransId="{7883BEB9-3F45-4D56-B300-0B9F55AE62C6}" sibTransId="{BFD97417-B703-4868-9416-1CB56FEF52C0}"/>
    <dgm:cxn modelId="{8ED5694A-5AEF-4649-B092-8FFC69B5632E}" type="presOf" srcId="{F098A93F-5347-48E2-B595-261CB27C6A15}" destId="{DE5B7C91-9643-4E74-BAF5-B2BFC5023B0F}" srcOrd="0" destOrd="0" presId="urn:microsoft.com/office/officeart/2005/8/layout/process1"/>
    <dgm:cxn modelId="{1C586D6A-10CD-4408-A451-623F97691466}" type="presOf" srcId="{B981B2E0-B948-4684-9C49-8F44F7176B36}" destId="{FEF2012B-D05E-4514-B7E7-40AE3E40602A}" srcOrd="1" destOrd="0" presId="urn:microsoft.com/office/officeart/2005/8/layout/process1"/>
    <dgm:cxn modelId="{9F891D6D-19AD-470B-AE76-B631F0EB7CB6}" type="presOf" srcId="{B981B2E0-B948-4684-9C49-8F44F7176B36}" destId="{E0DC8F97-7CA7-420C-8C41-E685D34DDC71}" srcOrd="0" destOrd="0" presId="urn:microsoft.com/office/officeart/2005/8/layout/process1"/>
    <dgm:cxn modelId="{97728B55-80DC-486E-8A60-A47E8AD8C420}" type="presOf" srcId="{BFD97417-B703-4868-9416-1CB56FEF52C0}" destId="{6C92DBB8-DBDE-456D-A79B-4D5631EBCAFA}" srcOrd="0" destOrd="0" presId="urn:microsoft.com/office/officeart/2005/8/layout/process1"/>
    <dgm:cxn modelId="{AD42317D-2ED8-4053-9C89-9BDA21CE1C7E}" type="presOf" srcId="{64637656-1A99-4DAE-B632-9BE8B380854C}" destId="{A8163F53-E5FF-469F-ACA2-D8F780904813}" srcOrd="1" destOrd="0" presId="urn:microsoft.com/office/officeart/2005/8/layout/process1"/>
    <dgm:cxn modelId="{CDBB8393-CCB9-4E04-9F0E-B1B6492629DF}" srcId="{E0007D6E-9549-4786-8F29-F4B0C17E789D}" destId="{1312364B-DC20-4A6C-8F90-EA4F4DFBAF6B}" srcOrd="0" destOrd="0" parTransId="{A6DD7D18-FC35-4FFB-9941-C86D5E52B886}" sibTransId="{D43484DB-B361-4E93-BCB7-9FE7052416C3}"/>
    <dgm:cxn modelId="{840430AA-563C-4F60-98DA-85C2D5A78B2B}" type="presOf" srcId="{CDE0F2C8-19AF-488F-BB1E-53000B93CC63}" destId="{12488659-9068-4CEC-913A-F33440402209}" srcOrd="0" destOrd="0" presId="urn:microsoft.com/office/officeart/2005/8/layout/process1"/>
    <dgm:cxn modelId="{03CC85B5-045D-4481-A5D6-3AA4C48DF76F}" type="presOf" srcId="{D43484DB-B361-4E93-BCB7-9FE7052416C3}" destId="{542DAAC8-FA2B-4985-AB21-7A3A867CCA4B}" srcOrd="0" destOrd="0" presId="urn:microsoft.com/office/officeart/2005/8/layout/process1"/>
    <dgm:cxn modelId="{4F7019D0-3BCE-44C0-9A9E-9F65D30F5F94}" type="presOf" srcId="{BFD97417-B703-4868-9416-1CB56FEF52C0}" destId="{F3C64441-6B13-44B7-9083-E3B2B85FB3F0}" srcOrd="1" destOrd="0" presId="urn:microsoft.com/office/officeart/2005/8/layout/process1"/>
    <dgm:cxn modelId="{6853B4D8-99C3-4BD8-ADE2-E3BFF735C512}" type="presOf" srcId="{F79F6D14-957F-4B1B-A184-9DE91955638C}" destId="{14471DCE-3B85-431A-AE1A-4817671B25CE}" srcOrd="0" destOrd="0" presId="urn:microsoft.com/office/officeart/2005/8/layout/process1"/>
    <dgm:cxn modelId="{DE2DBBE9-31B1-4D27-8BAA-6D73B5261BC0}" type="presOf" srcId="{563DD20D-BDDC-4729-96C3-AF83FB777CC1}" destId="{26AB8E7E-08ED-4D7A-9DD5-8597C60ED238}" srcOrd="0" destOrd="0" presId="urn:microsoft.com/office/officeart/2005/8/layout/process1"/>
    <dgm:cxn modelId="{5630A9ED-4709-431D-B9F2-18E8318B13F9}" srcId="{E0007D6E-9549-4786-8F29-F4B0C17E789D}" destId="{81E38274-BCA4-4371-B2CB-D4CA8C496FCE}" srcOrd="3" destOrd="0" parTransId="{33A543FB-B3BC-44D2-84FB-DD7519D7F1B3}" sibTransId="{B981B2E0-B948-4684-9C49-8F44F7176B36}"/>
    <dgm:cxn modelId="{C45BAAFD-D1DE-4B65-9674-140FBCF8C12E}" type="presOf" srcId="{F098A93F-5347-48E2-B595-261CB27C6A15}" destId="{7C2DC505-B868-4746-A337-2E32B73B584D}" srcOrd="1" destOrd="0" presId="urn:microsoft.com/office/officeart/2005/8/layout/process1"/>
    <dgm:cxn modelId="{A2F80B60-4DE7-4905-890D-934EDA497B8B}" type="presParOf" srcId="{CF7144BE-194C-4B0B-850A-2755B2741E52}" destId="{87FD2AC7-2833-43D7-B405-535C1E565ABD}" srcOrd="0" destOrd="0" presId="urn:microsoft.com/office/officeart/2005/8/layout/process1"/>
    <dgm:cxn modelId="{260D9033-5C3E-4DF9-8154-2194CE1B0459}" type="presParOf" srcId="{CF7144BE-194C-4B0B-850A-2755B2741E52}" destId="{542DAAC8-FA2B-4985-AB21-7A3A867CCA4B}" srcOrd="1" destOrd="0" presId="urn:microsoft.com/office/officeart/2005/8/layout/process1"/>
    <dgm:cxn modelId="{C0F2C963-F377-4124-B75C-268D50A22DB4}" type="presParOf" srcId="{542DAAC8-FA2B-4985-AB21-7A3A867CCA4B}" destId="{0CE5E396-4D57-479E-8879-321B87D9EE0A}" srcOrd="0" destOrd="0" presId="urn:microsoft.com/office/officeart/2005/8/layout/process1"/>
    <dgm:cxn modelId="{25282554-6263-4528-9AFF-36F8A43262E7}" type="presParOf" srcId="{CF7144BE-194C-4B0B-850A-2755B2741E52}" destId="{12488659-9068-4CEC-913A-F33440402209}" srcOrd="2" destOrd="0" presId="urn:microsoft.com/office/officeart/2005/8/layout/process1"/>
    <dgm:cxn modelId="{96B66141-0D09-4E2B-83DF-245AE4360923}" type="presParOf" srcId="{CF7144BE-194C-4B0B-850A-2755B2741E52}" destId="{6C92DBB8-DBDE-456D-A79B-4D5631EBCAFA}" srcOrd="3" destOrd="0" presId="urn:microsoft.com/office/officeart/2005/8/layout/process1"/>
    <dgm:cxn modelId="{AC38DDB4-443B-4B1F-B98B-A66C13D85E9E}" type="presParOf" srcId="{6C92DBB8-DBDE-456D-A79B-4D5631EBCAFA}" destId="{F3C64441-6B13-44B7-9083-E3B2B85FB3F0}" srcOrd="0" destOrd="0" presId="urn:microsoft.com/office/officeart/2005/8/layout/process1"/>
    <dgm:cxn modelId="{68C5E0D5-714C-445B-9826-DEB4C001B50E}" type="presParOf" srcId="{CF7144BE-194C-4B0B-850A-2755B2741E52}" destId="{46A532A1-5E4A-43C9-B1D0-6AB2BC98BE05}" srcOrd="4" destOrd="0" presId="urn:microsoft.com/office/officeart/2005/8/layout/process1"/>
    <dgm:cxn modelId="{FEAE56BF-26D1-439B-BEDA-9FAE63CCB4D4}" type="presParOf" srcId="{CF7144BE-194C-4B0B-850A-2755B2741E52}" destId="{EAD99081-1992-474D-A734-DDA9A9344E61}" srcOrd="5" destOrd="0" presId="urn:microsoft.com/office/officeart/2005/8/layout/process1"/>
    <dgm:cxn modelId="{3BADC1BE-BD8E-45D5-9BB1-5AFB1CF09DF0}" type="presParOf" srcId="{EAD99081-1992-474D-A734-DDA9A9344E61}" destId="{A8163F53-E5FF-469F-ACA2-D8F780904813}" srcOrd="0" destOrd="0" presId="urn:microsoft.com/office/officeart/2005/8/layout/process1"/>
    <dgm:cxn modelId="{630A625F-101C-4D7D-B43D-19A1EBA62E02}" type="presParOf" srcId="{CF7144BE-194C-4B0B-850A-2755B2741E52}" destId="{F5F7319E-28C3-42E3-A73C-41E3286F7757}" srcOrd="6" destOrd="0" presId="urn:microsoft.com/office/officeart/2005/8/layout/process1"/>
    <dgm:cxn modelId="{727868E2-4A6A-4FAA-952F-87EBD1358FAF}" type="presParOf" srcId="{CF7144BE-194C-4B0B-850A-2755B2741E52}" destId="{E0DC8F97-7CA7-420C-8C41-E685D34DDC71}" srcOrd="7" destOrd="0" presId="urn:microsoft.com/office/officeart/2005/8/layout/process1"/>
    <dgm:cxn modelId="{FA507B14-32F7-4E78-B92A-90F238BA3F17}" type="presParOf" srcId="{E0DC8F97-7CA7-420C-8C41-E685D34DDC71}" destId="{FEF2012B-D05E-4514-B7E7-40AE3E40602A}" srcOrd="0" destOrd="0" presId="urn:microsoft.com/office/officeart/2005/8/layout/process1"/>
    <dgm:cxn modelId="{D91692F5-3630-47E9-BD55-E980624D5746}" type="presParOf" srcId="{CF7144BE-194C-4B0B-850A-2755B2741E52}" destId="{26AB8E7E-08ED-4D7A-9DD5-8597C60ED238}" srcOrd="8" destOrd="0" presId="urn:microsoft.com/office/officeart/2005/8/layout/process1"/>
    <dgm:cxn modelId="{8728D36A-C0E4-4559-9ABC-6BA13DC51E58}" type="presParOf" srcId="{CF7144BE-194C-4B0B-850A-2755B2741E52}" destId="{DE5B7C91-9643-4E74-BAF5-B2BFC5023B0F}" srcOrd="9" destOrd="0" presId="urn:microsoft.com/office/officeart/2005/8/layout/process1"/>
    <dgm:cxn modelId="{914BA42B-541A-4B02-A815-BD54A78679FA}" type="presParOf" srcId="{DE5B7C91-9643-4E74-BAF5-B2BFC5023B0F}" destId="{7C2DC505-B868-4746-A337-2E32B73B584D}" srcOrd="0" destOrd="0" presId="urn:microsoft.com/office/officeart/2005/8/layout/process1"/>
    <dgm:cxn modelId="{D533951F-2D6F-42DF-8DA1-7017FC286D53}" type="presParOf" srcId="{CF7144BE-194C-4B0B-850A-2755B2741E52}" destId="{14471DCE-3B85-431A-AE1A-4817671B25CE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FD2AC7-2833-43D7-B405-535C1E565ABD}">
      <dsp:nvSpPr>
        <dsp:cNvPr id="0" name=""/>
        <dsp:cNvSpPr/>
      </dsp:nvSpPr>
      <dsp:spPr>
        <a:xfrm>
          <a:off x="0" y="552450"/>
          <a:ext cx="685799" cy="4114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Input Video (30 to 10k FPS)</a:t>
          </a:r>
        </a:p>
      </dsp:txBody>
      <dsp:txXfrm>
        <a:off x="12052" y="564502"/>
        <a:ext cx="661695" cy="387376"/>
      </dsp:txXfrm>
    </dsp:sp>
    <dsp:sp modelId="{542DAAC8-FA2B-4985-AB21-7A3A867CCA4B}">
      <dsp:nvSpPr>
        <dsp:cNvPr id="0" name=""/>
        <dsp:cNvSpPr/>
      </dsp:nvSpPr>
      <dsp:spPr>
        <a:xfrm>
          <a:off x="754380" y="67315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754380" y="707166"/>
        <a:ext cx="101772" cy="102046"/>
      </dsp:txXfrm>
    </dsp:sp>
    <dsp:sp modelId="{12488659-9068-4CEC-913A-F33440402209}">
      <dsp:nvSpPr>
        <dsp:cNvPr id="0" name=""/>
        <dsp:cNvSpPr/>
      </dsp:nvSpPr>
      <dsp:spPr>
        <a:xfrm>
          <a:off x="960120" y="552450"/>
          <a:ext cx="685799" cy="4114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Global Motion Registration (ECC/KLT)</a:t>
          </a:r>
        </a:p>
      </dsp:txBody>
      <dsp:txXfrm>
        <a:off x="972172" y="564502"/>
        <a:ext cx="661695" cy="387376"/>
      </dsp:txXfrm>
    </dsp:sp>
    <dsp:sp modelId="{6C92DBB8-DBDE-456D-A79B-4D5631EBCAFA}">
      <dsp:nvSpPr>
        <dsp:cNvPr id="0" name=""/>
        <dsp:cNvSpPr/>
      </dsp:nvSpPr>
      <dsp:spPr>
        <a:xfrm>
          <a:off x="1714500" y="67315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714500" y="707166"/>
        <a:ext cx="101772" cy="102046"/>
      </dsp:txXfrm>
    </dsp:sp>
    <dsp:sp modelId="{46A532A1-5E4A-43C9-B1D0-6AB2BC98BE05}">
      <dsp:nvSpPr>
        <dsp:cNvPr id="0" name=""/>
        <dsp:cNvSpPr/>
      </dsp:nvSpPr>
      <dsp:spPr>
        <a:xfrm>
          <a:off x="1920240" y="552450"/>
          <a:ext cx="685799" cy="4114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Quaternionic Riesz Pyramid Decomposition (PyTorch/CUDA)</a:t>
          </a:r>
        </a:p>
      </dsp:txBody>
      <dsp:txXfrm>
        <a:off x="1932292" y="564502"/>
        <a:ext cx="661695" cy="387376"/>
      </dsp:txXfrm>
    </dsp:sp>
    <dsp:sp modelId="{EAD99081-1992-474D-A734-DDA9A9344E61}">
      <dsp:nvSpPr>
        <dsp:cNvPr id="0" name=""/>
        <dsp:cNvSpPr/>
      </dsp:nvSpPr>
      <dsp:spPr>
        <a:xfrm>
          <a:off x="2674620" y="67315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674620" y="707166"/>
        <a:ext cx="101772" cy="102046"/>
      </dsp:txXfrm>
    </dsp:sp>
    <dsp:sp modelId="{F5F7319E-28C3-42E3-A73C-41E3286F7757}">
      <dsp:nvSpPr>
        <dsp:cNvPr id="0" name=""/>
        <dsp:cNvSpPr/>
      </dsp:nvSpPr>
      <dsp:spPr>
        <a:xfrm>
          <a:off x="2880360" y="552450"/>
          <a:ext cx="685799" cy="4114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Sub-Pixel Phase Extraction &amp; Rolling-Shutter Resampling</a:t>
          </a:r>
        </a:p>
      </dsp:txBody>
      <dsp:txXfrm>
        <a:off x="2892412" y="564502"/>
        <a:ext cx="661695" cy="387376"/>
      </dsp:txXfrm>
    </dsp:sp>
    <dsp:sp modelId="{E0DC8F97-7CA7-420C-8C41-E685D34DDC71}">
      <dsp:nvSpPr>
        <dsp:cNvPr id="0" name=""/>
        <dsp:cNvSpPr/>
      </dsp:nvSpPr>
      <dsp:spPr>
        <a:xfrm>
          <a:off x="3634740" y="67315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634740" y="707166"/>
        <a:ext cx="101772" cy="102046"/>
      </dsp:txXfrm>
    </dsp:sp>
    <dsp:sp modelId="{26AB8E7E-08ED-4D7A-9DD5-8597C60ED238}">
      <dsp:nvSpPr>
        <dsp:cNvPr id="0" name=""/>
        <dsp:cNvSpPr/>
      </dsp:nvSpPr>
      <dsp:spPr>
        <a:xfrm>
          <a:off x="3840480" y="552450"/>
          <a:ext cx="685799" cy="4114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Deep Neural Denoising (DeepFilterNet / STOI)</a:t>
          </a:r>
        </a:p>
      </dsp:txBody>
      <dsp:txXfrm>
        <a:off x="3852532" y="564502"/>
        <a:ext cx="661695" cy="387376"/>
      </dsp:txXfrm>
    </dsp:sp>
    <dsp:sp modelId="{DE5B7C91-9643-4E74-BAF5-B2BFC5023B0F}">
      <dsp:nvSpPr>
        <dsp:cNvPr id="0" name=""/>
        <dsp:cNvSpPr/>
      </dsp:nvSpPr>
      <dsp:spPr>
        <a:xfrm>
          <a:off x="4594860" y="67315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4594860" y="707166"/>
        <a:ext cx="101772" cy="102046"/>
      </dsp:txXfrm>
    </dsp:sp>
    <dsp:sp modelId="{14471DCE-3B85-431A-AE1A-4817671B25CE}">
      <dsp:nvSpPr>
        <dsp:cNvPr id="0" name=""/>
        <dsp:cNvSpPr/>
      </dsp:nvSpPr>
      <dsp:spPr>
        <a:xfrm>
          <a:off x="4800600" y="552450"/>
          <a:ext cx="685799" cy="4114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Interactive App &amp; Wav Export</a:t>
          </a:r>
        </a:p>
      </dsp:txBody>
      <dsp:txXfrm>
        <a:off x="4812652" y="564502"/>
        <a:ext cx="661695" cy="3873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Harkiran Kaur</dc:creator>
  <cp:keywords/>
  <dc:description/>
  <cp:lastModifiedBy>Harkiran Kaur</cp:lastModifiedBy>
  <cp:revision>1</cp:revision>
  <dcterms:created xsi:type="dcterms:W3CDTF">2026-07-22T18:21:00Z</dcterms:created>
  <dcterms:modified xsi:type="dcterms:W3CDTF">2026-07-22T18:30:00Z</dcterms:modified>
</cp:coreProperties>
</file>