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  <w:r w:rsidR="00FB3430">
        <w:rPr>
          <w:rFonts w:cs="Tahoma"/>
          <w:sz w:val="40"/>
          <w:szCs w:val="40"/>
        </w:rPr>
        <w:t>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05C801F2" w14:textId="2DCDE304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założeń projektu(wymagania biznesowe)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_Toc46513222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3</w:t>
      </w:r>
      <w:r>
        <w:rPr>
          <w:noProof/>
        </w:rPr>
        <w:fldChar w:fldCharType="end"/>
      </w:r>
    </w:p>
    <w:p w14:paraId="64FF4208" w14:textId="41A4586B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Specyfikacja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_Toc46513223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4</w:t>
      </w:r>
      <w:r>
        <w:rPr>
          <w:noProof/>
        </w:rPr>
        <w:fldChar w:fldCharType="end"/>
      </w:r>
    </w:p>
    <w:p w14:paraId="2F9511B0" w14:textId="46753B4E" w:rsidR="004071E7" w:rsidRDefault="004071E7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_Toc46513224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4</w:t>
      </w:r>
      <w:r>
        <w:rPr>
          <w:noProof/>
        </w:rPr>
        <w:fldChar w:fldCharType="end"/>
      </w:r>
    </w:p>
    <w:p w14:paraId="04D44C2E" w14:textId="7AD4C7DD" w:rsidR="004071E7" w:rsidRDefault="004071E7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niefunkcjonalne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_Toc46513225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4</w:t>
      </w:r>
      <w:r>
        <w:rPr>
          <w:noProof/>
        </w:rPr>
        <w:fldChar w:fldCharType="end"/>
      </w:r>
    </w:p>
    <w:p w14:paraId="5F7B3FE0" w14:textId="50955D18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Diagram przypadków użycia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_Toc46513226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5</w:t>
      </w:r>
      <w:r>
        <w:rPr>
          <w:noProof/>
        </w:rPr>
        <w:fldChar w:fldCharType="end"/>
      </w:r>
    </w:p>
    <w:p w14:paraId="164E52F0" w14:textId="4E02599D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Harmonogram prac nad projektem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_Toc46513227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6</w:t>
      </w:r>
      <w:r>
        <w:rPr>
          <w:noProof/>
        </w:rPr>
        <w:fldChar w:fldCharType="end"/>
      </w:r>
    </w:p>
    <w:p w14:paraId="55D07D81" w14:textId="40E17C29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techniczny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_Toc46513228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8</w:t>
      </w:r>
      <w:r>
        <w:rPr>
          <w:noProof/>
        </w:rPr>
        <w:fldChar w:fldCharType="end"/>
      </w:r>
    </w:p>
    <w:p w14:paraId="3A6BA02B" w14:textId="2D1AE558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Prezentacja warstwy użytkowej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_Toc46513229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9</w:t>
      </w:r>
      <w:r>
        <w:rPr>
          <w:noProof/>
        </w:rPr>
        <w:fldChar w:fldCharType="end"/>
      </w:r>
    </w:p>
    <w:p w14:paraId="4DEC7773" w14:textId="7156C6AB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Raport z testów jednostkowych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_Toc46513230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10</w:t>
      </w:r>
      <w:r>
        <w:rPr>
          <w:noProof/>
        </w:rPr>
        <w:fldChar w:fldCharType="end"/>
      </w:r>
    </w:p>
    <w:p w14:paraId="03AF4ADA" w14:textId="7C224D08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Materiały źródłowe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_Toc46513231 \h </w:instrText>
      </w:r>
      <w:r>
        <w:rPr>
          <w:noProof/>
        </w:rPr>
      </w:r>
      <w:r>
        <w:rPr>
          <w:noProof/>
        </w:rPr>
        <w:fldChar w:fldCharType="separate"/>
      </w:r>
      <w:r w:rsidR="00742631">
        <w:rPr>
          <w:noProof/>
        </w:rPr>
        <w:t>11</w:t>
      </w:r>
      <w:r>
        <w:rPr>
          <w:noProof/>
        </w:rPr>
        <w:fldChar w:fldCharType="end"/>
      </w:r>
    </w:p>
    <w:p w14:paraId="2C23DC9C" w14:textId="76D73906" w:rsidR="00311DF1" w:rsidRDefault="004071E7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11DF1">
        <w:rPr>
          <w:sz w:val="28"/>
          <w:szCs w:val="28"/>
        </w:rPr>
        <w:br w:type="page"/>
      </w:r>
    </w:p>
    <w:p w14:paraId="19714FB1" w14:textId="57DC75CE" w:rsidR="00311DF1" w:rsidRDefault="00311DF1" w:rsidP="009A66DD">
      <w:pPr>
        <w:pStyle w:val="Nagwek1"/>
      </w:pPr>
      <w:bookmarkStart w:id="3" w:name="_Toc46513222"/>
      <w:r>
        <w:lastRenderedPageBreak/>
        <w:t>Opis założeń projektu(wymagania biznesowe)</w:t>
      </w:r>
      <w:bookmarkEnd w:id="3"/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9A66DD">
      <w:pPr>
        <w:pStyle w:val="Nagwek1"/>
      </w:pPr>
      <w:bookmarkStart w:id="4" w:name="_Toc46513223"/>
      <w:r>
        <w:lastRenderedPageBreak/>
        <w:t>Specyfikacja wymagań</w:t>
      </w:r>
      <w:bookmarkEnd w:id="4"/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bookmarkStart w:id="5" w:name="_Toc46513224"/>
      <w:r>
        <w:t>Wymagania funkcjonalne</w:t>
      </w:r>
      <w:bookmarkEnd w:id="5"/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bookmarkStart w:id="6" w:name="_Toc46513225"/>
      <w:r>
        <w:t>Wymagania niefunkcjonalne</w:t>
      </w:r>
      <w:bookmarkEnd w:id="6"/>
      <w:r>
        <w:t xml:space="preserve">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A66DD">
      <w:pPr>
        <w:pStyle w:val="Nagwek1"/>
      </w:pPr>
      <w:r>
        <w:br w:type="page"/>
      </w:r>
      <w:bookmarkStart w:id="7" w:name="_Toc46513226"/>
      <w:r w:rsidR="00B43DE5">
        <w:lastRenderedPageBreak/>
        <w:t>Diagram przypadków użycia</w:t>
      </w:r>
      <w:bookmarkEnd w:id="7"/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392B9965" w:rsidR="00B43DE5" w:rsidRDefault="00231BBB" w:rsidP="00231BBB">
      <w:pPr>
        <w:pStyle w:val="Legenda"/>
        <w:jc w:val="center"/>
      </w:pPr>
      <w:r>
        <w:t xml:space="preserve">Rys. </w:t>
      </w:r>
      <w:fldSimple w:instr=" SEQ Rys. \* ARABIC ">
        <w:r w:rsidR="00742631">
          <w:rPr>
            <w:noProof/>
          </w:rPr>
          <w:t>1</w:t>
        </w:r>
      </w:fldSimple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9A66DD">
      <w:pPr>
        <w:pStyle w:val="Nagwek1"/>
      </w:pPr>
      <w:bookmarkStart w:id="8" w:name="_Toc46513227"/>
      <w:r>
        <w:lastRenderedPageBreak/>
        <w:t>Harmonogram prac nad projektem</w:t>
      </w:r>
      <w:bookmarkEnd w:id="8"/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776DE88B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74263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776DE88B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74263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76666E0C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74263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76666E0C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74263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047BF888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74263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047BF888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74263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2B0C8EF9" w14:textId="77777777" w:rsidR="00DD2E77" w:rsidRDefault="00DD2E77" w:rsidP="009A66DD">
      <w:pPr>
        <w:pStyle w:val="Nagwek1"/>
      </w:pPr>
      <w:bookmarkStart w:id="9" w:name="_Toc46513228"/>
      <w:r>
        <w:lastRenderedPageBreak/>
        <w:t>Opis techniczny projektu</w:t>
      </w:r>
      <w:bookmarkEnd w:id="9"/>
    </w:p>
    <w:p w14:paraId="1BD5BAFB" w14:textId="77777777" w:rsidR="00DD2E77" w:rsidRDefault="00DD2E77" w:rsidP="00DD2E77">
      <w:pPr>
        <w:jc w:val="left"/>
      </w:pPr>
      <w:r>
        <w:t>Projekt wykonany został przy użyciu następujących aplikacji:</w:t>
      </w:r>
    </w:p>
    <w:p w14:paraId="7172ECD9" w14:textId="77777777" w:rsidR="00DD2E77" w:rsidRDefault="00DD2E77" w:rsidP="00DD2E77">
      <w:pPr>
        <w:jc w:val="left"/>
      </w:pPr>
      <w:r>
        <w:t>•</w:t>
      </w:r>
      <w:r>
        <w:tab/>
        <w:t xml:space="preserve">Visual Studio  (w języku C#, używając szablonu aplikacji okienkowej </w:t>
      </w:r>
      <w:proofErr w:type="spellStart"/>
      <w:r>
        <w:t>WinForms</w:t>
      </w:r>
      <w:proofErr w:type="spellEnd"/>
      <w:r>
        <w:t>),</w:t>
      </w:r>
    </w:p>
    <w:p w14:paraId="60F52D7A" w14:textId="77777777" w:rsidR="00DD2E77" w:rsidRDefault="00DD2E77" w:rsidP="00DD2E77">
      <w:pPr>
        <w:jc w:val="left"/>
      </w:pPr>
      <w:r>
        <w:t>•</w:t>
      </w:r>
      <w:r>
        <w:tab/>
      </w:r>
      <w:hyperlink r:id="rId13" w:history="1">
        <w:r>
          <w:rPr>
            <w:rStyle w:val="Hipercze"/>
          </w:rPr>
          <w:t>https://creately.com/</w:t>
        </w:r>
      </w:hyperlink>
      <w:r>
        <w:t xml:space="preserve"> (diagram przypadków użycia),</w:t>
      </w:r>
    </w:p>
    <w:p w14:paraId="38DE89D9" w14:textId="77777777" w:rsidR="00DD2E77" w:rsidRDefault="00DD2E77" w:rsidP="00DD2E77">
      <w:pPr>
        <w:jc w:val="left"/>
      </w:pPr>
      <w:r>
        <w:t>•</w:t>
      </w:r>
      <w:r>
        <w:tab/>
      </w:r>
      <w:hyperlink r:id="rId14" w:history="1">
        <w:r>
          <w:rPr>
            <w:rStyle w:val="Hipercze"/>
          </w:rPr>
          <w:t>https://www.canva.com/</w:t>
        </w:r>
      </w:hyperlink>
      <w:r>
        <w:t xml:space="preserve"> (diagram Gantta),</w:t>
      </w:r>
    </w:p>
    <w:p w14:paraId="4C5B0C38" w14:textId="77777777" w:rsidR="00DD2E77" w:rsidRDefault="00DD2E77" w:rsidP="00DD2E77">
      <w:pPr>
        <w:jc w:val="left"/>
      </w:pPr>
      <w:r>
        <w:t>•</w:t>
      </w:r>
      <w:r>
        <w:tab/>
      </w:r>
      <w:proofErr w:type="spellStart"/>
      <w:r>
        <w:t>Doxygen</w:t>
      </w:r>
      <w:proofErr w:type="spellEnd"/>
      <w:r>
        <w:t xml:space="preserve"> 1.8.18 (komentarze dokumentujące).</w:t>
      </w:r>
    </w:p>
    <w:p w14:paraId="5BF097A2" w14:textId="77777777" w:rsidR="00DD2E77" w:rsidRDefault="00DD2E77" w:rsidP="00DD2E77">
      <w:pPr>
        <w:jc w:val="left"/>
      </w:pPr>
    </w:p>
    <w:p w14:paraId="37F61325" w14:textId="77777777" w:rsidR="00DD2E77" w:rsidRDefault="00DD2E77" w:rsidP="00DD2E77">
      <w:pPr>
        <w:jc w:val="left"/>
      </w:pPr>
      <w:r>
        <w:t>Główną klasą jest Form1.cs gdzie znajdują się metody:</w:t>
      </w:r>
    </w:p>
    <w:p w14:paraId="76493E7E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Solve</w:t>
      </w:r>
      <w:proofErr w:type="spellEnd"/>
      <w:r>
        <w:t xml:space="preserve">  – metoda, która jest wykonywana kiedy użytkownik naciśnie przycisk „</w:t>
      </w:r>
      <w:proofErr w:type="spellStart"/>
      <w:r>
        <w:t>Solve</w:t>
      </w:r>
      <w:proofErr w:type="spellEnd"/>
      <w:r>
        <w:t xml:space="preserve">”, sprawdza czy wprowadzone dane są poprawne, jeśli tak rozwiązuje zagadkę </w:t>
      </w:r>
      <w:proofErr w:type="spellStart"/>
      <w:r>
        <w:t>Sudoku</w:t>
      </w:r>
      <w:proofErr w:type="spellEnd"/>
      <w:r>
        <w:t>, w przeciwnym przypadku poinformuje o błędnie wprowadzonych danych</w:t>
      </w:r>
    </w:p>
    <w:p w14:paraId="72EF4F9F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IsAvailable</w:t>
      </w:r>
      <w:proofErr w:type="spellEnd"/>
      <w:r>
        <w:t xml:space="preserve"> – metoda sprawdzająca czy w dane pole, może zostać wstawiona podana przez użytkownika liczba, pobiera parametry z bazy już wprowadzonych w poszczególne pola danych, następnie dokonuje sprawdzenia czy w zadanej kolumnie, wierszu nie ma już podanej liczby.</w:t>
      </w:r>
    </w:p>
    <w:p w14:paraId="61CE7DAC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IsDataValid</w:t>
      </w:r>
      <w:proofErr w:type="spellEnd"/>
      <w:r>
        <w:t xml:space="preserve"> – metoda, która jest wykonywana po wciśnięciu przez użytkownika przycisku „</w:t>
      </w:r>
      <w:proofErr w:type="spellStart"/>
      <w:r>
        <w:t>Validate</w:t>
      </w:r>
      <w:proofErr w:type="spellEnd"/>
      <w:r>
        <w:t xml:space="preserve"> Data”, sprawdza ona czy wprowadzone przez użytkownika dane są poprawne i zwraca „Data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” w przypadku kiedy dane są poprawne lub „Data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>” w przypadku kiedy dane nie są poprawne.</w:t>
      </w:r>
    </w:p>
    <w:p w14:paraId="00327704" w14:textId="77777777" w:rsidR="00DD2E77" w:rsidRDefault="00DD2E77">
      <w:pPr>
        <w:spacing w:after="0" w:line="240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</w:rPr>
      </w:pPr>
      <w:r>
        <w:br w:type="page"/>
      </w:r>
    </w:p>
    <w:p w14:paraId="74B2F921" w14:textId="6C7283AD" w:rsidR="00124CD3" w:rsidRDefault="00124CD3" w:rsidP="009A66DD">
      <w:pPr>
        <w:pStyle w:val="Nagwek1"/>
      </w:pPr>
      <w:bookmarkStart w:id="10" w:name="_Toc46513229"/>
      <w:r>
        <w:lastRenderedPageBreak/>
        <w:t>Prezentacja warstwy użytkowej projektu</w:t>
      </w:r>
      <w:bookmarkEnd w:id="10"/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79BE58AC" w:rsidR="00124CD3" w:rsidRDefault="00124CD3" w:rsidP="00124CD3">
      <w:pPr>
        <w:pStyle w:val="Legenda"/>
        <w:jc w:val="center"/>
      </w:pPr>
      <w:r>
        <w:t xml:space="preserve">Rys. </w:t>
      </w:r>
      <w:fldSimple w:instr=" SEQ Rys. \* ARABIC ">
        <w:r w:rsidR="00742631">
          <w:rPr>
            <w:noProof/>
          </w:rPr>
          <w:t>5</w:t>
        </w:r>
      </w:fldSimple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9A66DD">
      <w:pPr>
        <w:pStyle w:val="Nagwek1"/>
      </w:pPr>
      <w:bookmarkStart w:id="11" w:name="_Toc46513230"/>
      <w:r>
        <w:lastRenderedPageBreak/>
        <w:t>Raport z testów jednostkowych</w:t>
      </w:r>
      <w:bookmarkEnd w:id="11"/>
    </w:p>
    <w:p w14:paraId="4D828EE8" w14:textId="24FD07D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2DEF1770" w14:textId="4EA1EC5E" w:rsidR="009A66DD" w:rsidRDefault="009A66DD">
      <w:pPr>
        <w:spacing w:after="0"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5A978F1D">
                <wp:simplePos x="0" y="0"/>
                <wp:positionH relativeFrom="column">
                  <wp:posOffset>0</wp:posOffset>
                </wp:positionH>
                <wp:positionV relativeFrom="paragraph">
                  <wp:posOffset>2412365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E1D0F" w14:textId="21BB8E23" w:rsidR="009A66DD" w:rsidRPr="009A66DD" w:rsidRDefault="00124CD3" w:rsidP="009A66DD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74263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margin-left:0;margin-top:189.9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" stroked="f">
                <v:textbox style="mso-fit-shape-to-text:t" inset="0,0,0,0">
                  <w:txbxContent>
                    <w:p w14:paraId="784E1D0F" w14:textId="21BB8E23" w:rsidR="009A66DD" w:rsidRPr="009A66DD" w:rsidRDefault="00124CD3" w:rsidP="009A66DD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74263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5EA8A688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2156DE0" w14:textId="247039C8" w:rsidR="009A66DD" w:rsidRDefault="009A66DD" w:rsidP="009A66DD">
      <w:pPr>
        <w:pStyle w:val="Nagwek1"/>
      </w:pPr>
      <w:bookmarkStart w:id="12" w:name="_Toc46513231"/>
      <w:r>
        <w:lastRenderedPageBreak/>
        <w:t>Materiały źródłowe</w:t>
      </w:r>
      <w:bookmarkEnd w:id="12"/>
    </w:p>
    <w:p w14:paraId="0772B465" w14:textId="781FCCEE" w:rsidR="009A66DD" w:rsidRDefault="009A66DD" w:rsidP="009A66DD"/>
    <w:p w14:paraId="7705B820" w14:textId="68F3A377" w:rsidR="009A66DD" w:rsidRDefault="00CC0B34" w:rsidP="009A66DD">
      <w:pPr>
        <w:pStyle w:val="Akapitzlist"/>
        <w:numPr>
          <w:ilvl w:val="0"/>
          <w:numId w:val="12"/>
        </w:numPr>
        <w:spacing w:line="480" w:lineRule="auto"/>
      </w:pPr>
      <w:hyperlink r:id="rId17" w:history="1">
        <w:r w:rsidR="009A66DD">
          <w:rPr>
            <w:rStyle w:val="Hipercze"/>
          </w:rPr>
          <w:t>https://pl.wikipedia.org/wiki/Diagram_Gantta</w:t>
        </w:r>
      </w:hyperlink>
    </w:p>
    <w:p w14:paraId="65D307B6" w14:textId="206533D3" w:rsidR="009A66DD" w:rsidRDefault="00CC0B34" w:rsidP="009A66DD">
      <w:pPr>
        <w:pStyle w:val="Akapitzlist"/>
        <w:numPr>
          <w:ilvl w:val="0"/>
          <w:numId w:val="12"/>
        </w:numPr>
        <w:spacing w:line="480" w:lineRule="auto"/>
      </w:pPr>
      <w:hyperlink r:id="rId18" w:history="1">
        <w:r w:rsidR="009A66DD">
          <w:rPr>
            <w:rStyle w:val="Hipercze"/>
          </w:rPr>
          <w:t>https://pl.wikipedia.org/wiki/Sudoku</w:t>
        </w:r>
      </w:hyperlink>
    </w:p>
    <w:p w14:paraId="6581F500" w14:textId="2FDD5CE5" w:rsidR="009A66DD" w:rsidRDefault="00CC0B34" w:rsidP="009A66DD">
      <w:pPr>
        <w:pStyle w:val="Akapitzlist"/>
        <w:numPr>
          <w:ilvl w:val="0"/>
          <w:numId w:val="12"/>
        </w:numPr>
        <w:spacing w:line="480" w:lineRule="auto"/>
      </w:pPr>
      <w:hyperlink r:id="rId19" w:history="1">
        <w:r w:rsidR="009A66DD">
          <w:rPr>
            <w:rStyle w:val="Hipercze"/>
          </w:rPr>
          <w:t xml:space="preserve">A </w:t>
        </w:r>
        <w:proofErr w:type="spellStart"/>
        <w:r w:rsidR="009A66DD">
          <w:rPr>
            <w:rStyle w:val="Hipercze"/>
          </w:rPr>
          <w:t>Pencil</w:t>
        </w:r>
        <w:proofErr w:type="spellEnd"/>
        <w:r w:rsidR="009A66DD">
          <w:rPr>
            <w:rStyle w:val="Hipercze"/>
          </w:rPr>
          <w:t xml:space="preserve">-and-Paper </w:t>
        </w:r>
        <w:proofErr w:type="spellStart"/>
        <w:r w:rsidR="009A66DD">
          <w:rPr>
            <w:rStyle w:val="Hipercze"/>
          </w:rPr>
          <w:t>Algorithm</w:t>
        </w:r>
        <w:proofErr w:type="spellEnd"/>
        <w:r w:rsidR="009A66DD">
          <w:rPr>
            <w:rStyle w:val="Hipercze"/>
          </w:rPr>
          <w:t xml:space="preserve"> for </w:t>
        </w:r>
        <w:proofErr w:type="spellStart"/>
        <w:r w:rsidR="009A66DD">
          <w:rPr>
            <w:rStyle w:val="Hipercze"/>
          </w:rPr>
          <w:t>Solving</w:t>
        </w:r>
        <w:proofErr w:type="spellEnd"/>
        <w:r w:rsidR="009A66DD">
          <w:rPr>
            <w:rStyle w:val="Hipercze"/>
          </w:rPr>
          <w:t xml:space="preserve"> </w:t>
        </w:r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Puzzles</w:t>
        </w:r>
      </w:hyperlink>
    </w:p>
    <w:p w14:paraId="41B3C238" w14:textId="5E42B97A" w:rsidR="009A66DD" w:rsidRDefault="00CC0B34" w:rsidP="009A66DD">
      <w:pPr>
        <w:pStyle w:val="Akapitzlist"/>
        <w:numPr>
          <w:ilvl w:val="0"/>
          <w:numId w:val="12"/>
        </w:numPr>
        <w:spacing w:line="480" w:lineRule="auto"/>
      </w:pPr>
      <w:hyperlink r:id="rId20" w:history="1"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in C#</w:t>
        </w:r>
      </w:hyperlink>
    </w:p>
    <w:p w14:paraId="40D2573C" w14:textId="52304EA9" w:rsidR="009A66DD" w:rsidRDefault="00CC0B34" w:rsidP="009A66DD">
      <w:pPr>
        <w:pStyle w:val="Akapitzlist"/>
        <w:numPr>
          <w:ilvl w:val="0"/>
          <w:numId w:val="12"/>
        </w:numPr>
        <w:spacing w:line="480" w:lineRule="auto"/>
      </w:pPr>
      <w:hyperlink r:id="rId21" w:history="1">
        <w:r w:rsidR="009A66DD">
          <w:rPr>
            <w:rStyle w:val="Hipercze"/>
          </w:rPr>
          <w:t>https://docs.microsoft.com/pl-pl/dotnet/csharp/tour-of-csharp/</w:t>
        </w:r>
      </w:hyperlink>
    </w:p>
    <w:p w14:paraId="22467899" w14:textId="166CF2D1" w:rsidR="009A66DD" w:rsidRPr="009A66DD" w:rsidRDefault="00CC0B34" w:rsidP="009A66DD">
      <w:pPr>
        <w:pStyle w:val="Akapitzlist"/>
        <w:numPr>
          <w:ilvl w:val="0"/>
          <w:numId w:val="12"/>
        </w:numPr>
        <w:spacing w:line="480" w:lineRule="auto"/>
      </w:pPr>
      <w:hyperlink r:id="rId22" w:history="1">
        <w:proofErr w:type="spellStart"/>
        <w:r w:rsidR="009A66DD">
          <w:rPr>
            <w:rStyle w:val="Hipercze"/>
          </w:rPr>
          <w:t>Use</w:t>
        </w:r>
        <w:proofErr w:type="spellEnd"/>
        <w:r w:rsidR="009A66DD">
          <w:rPr>
            <w:rStyle w:val="Hipercze"/>
          </w:rPr>
          <w:t xml:space="preserve"> Case Diagram Tutorial</w:t>
        </w:r>
      </w:hyperlink>
    </w:p>
    <w:sectPr w:rsidR="009A66DD" w:rsidRPr="009A66DD" w:rsidSect="00C96672">
      <w:footerReference w:type="default" r:id="rId23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5BF7D" w14:textId="77777777" w:rsidR="00CC0B34" w:rsidRDefault="00CC0B34" w:rsidP="00A956F5">
      <w:pPr>
        <w:spacing w:after="0" w:line="240" w:lineRule="auto"/>
      </w:pPr>
      <w:r>
        <w:separator/>
      </w:r>
    </w:p>
  </w:endnote>
  <w:endnote w:type="continuationSeparator" w:id="0">
    <w:p w14:paraId="4417F709" w14:textId="77777777" w:rsidR="00CC0B34" w:rsidRDefault="00CC0B34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1A6F2" w14:textId="77777777" w:rsidR="00CC0B34" w:rsidRDefault="00CC0B34" w:rsidP="00A956F5">
      <w:pPr>
        <w:spacing w:after="0" w:line="240" w:lineRule="auto"/>
      </w:pPr>
      <w:r>
        <w:separator/>
      </w:r>
    </w:p>
  </w:footnote>
  <w:footnote w:type="continuationSeparator" w:id="0">
    <w:p w14:paraId="0872D0D2" w14:textId="77777777" w:rsidR="00CC0B34" w:rsidRDefault="00CC0B34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696"/>
    <w:multiLevelType w:val="hybridMultilevel"/>
    <w:tmpl w:val="868666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4C8"/>
    <w:multiLevelType w:val="hybridMultilevel"/>
    <w:tmpl w:val="29AAAA16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50685"/>
    <w:multiLevelType w:val="hybridMultilevel"/>
    <w:tmpl w:val="A22049D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B614C"/>
    <w:multiLevelType w:val="multilevel"/>
    <w:tmpl w:val="F5A4498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6BB2"/>
    <w:multiLevelType w:val="hybridMultilevel"/>
    <w:tmpl w:val="AD82E2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66128D"/>
    <w:multiLevelType w:val="hybridMultilevel"/>
    <w:tmpl w:val="290038CC"/>
    <w:lvl w:ilvl="0" w:tplc="13C6F9D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1C7B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071E7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5F54AA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42631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A66DD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0B34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D2E77"/>
    <w:rsid w:val="00DE31F3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A66DD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9A66DD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1E7"/>
    <w:pPr>
      <w:spacing w:after="0" w:line="480" w:lineRule="auto"/>
      <w:ind w:firstLine="0"/>
      <w:jc w:val="left"/>
    </w:pPr>
    <w:rPr>
      <w:rFonts w:eastAsia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" TargetMode="External"/><Relationship Id="rId18" Type="http://schemas.openxmlformats.org/officeDocument/2006/relationships/hyperlink" Target="https://pl.wikipedia.org/wiki/Sudoku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pl-pl/dotnet/csharp/tour-of-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.wikipedia.org/wiki/Diagram_Gantt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deproject.com/Articles/12473/Sudoku-Game-in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ams.org/notices/200904/tx090400460p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Relationship Id="rId22" Type="http://schemas.openxmlformats.org/officeDocument/2006/relationships/hyperlink" Target="https://www.youtube.com/watch?v=zid-MVo7M-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1138</Words>
  <Characters>6833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15</cp:revision>
  <cp:lastPrinted>2020-07-24T18:01:00Z</cp:lastPrinted>
  <dcterms:created xsi:type="dcterms:W3CDTF">2020-07-08T19:14:00Z</dcterms:created>
  <dcterms:modified xsi:type="dcterms:W3CDTF">2020-07-24T18:02:00Z</dcterms:modified>
</cp:coreProperties>
</file>