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Министерство образования Республики Беларусь</w:t>
      </w:r>
    </w:p>
    <w:p w:rsidR="00816C55" w:rsidRPr="00C94578" w:rsidRDefault="00816C55" w:rsidP="00816C55">
      <w:pPr>
        <w:spacing w:before="120"/>
        <w:jc w:val="center"/>
        <w:rPr>
          <w:sz w:val="28"/>
          <w:szCs w:val="28"/>
        </w:rPr>
      </w:pPr>
      <w:r w:rsidRPr="00C94578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C94578">
        <w:rPr>
          <w:sz w:val="28"/>
          <w:szCs w:val="28"/>
        </w:rPr>
        <w:br/>
        <w:t>информатики и радиоэлектроники»</w:t>
      </w: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708"/>
        <w:jc w:val="both"/>
        <w:rPr>
          <w:sz w:val="28"/>
          <w:szCs w:val="28"/>
        </w:rPr>
      </w:pPr>
      <w:r w:rsidRPr="00C94578">
        <w:rPr>
          <w:sz w:val="28"/>
          <w:szCs w:val="28"/>
        </w:rPr>
        <w:t>Факультет информационных технологий и управления</w:t>
      </w: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  <w:r w:rsidRPr="00C94578">
        <w:rPr>
          <w:sz w:val="28"/>
          <w:szCs w:val="28"/>
        </w:rPr>
        <w:t>Кафедра Информационных технологий и автоматизированных систем</w:t>
      </w: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b/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b/>
          <w:sz w:val="28"/>
          <w:szCs w:val="28"/>
        </w:rPr>
      </w:pPr>
    </w:p>
    <w:p w:rsidR="00816C55" w:rsidRPr="00C94578" w:rsidRDefault="00816C55" w:rsidP="00816C55">
      <w:pPr>
        <w:jc w:val="center"/>
        <w:rPr>
          <w:b/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ОТЧЁТ</w:t>
      </w:r>
    </w:p>
    <w:p w:rsidR="00816C55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по лабораторн</w:t>
      </w:r>
      <w:r>
        <w:rPr>
          <w:sz w:val="28"/>
          <w:szCs w:val="28"/>
        </w:rPr>
        <w:t>ой работе №2</w:t>
      </w:r>
    </w:p>
    <w:p w:rsidR="00816C55" w:rsidRPr="00816C55" w:rsidRDefault="00816C55" w:rsidP="00816C55">
      <w:pPr>
        <w:jc w:val="center"/>
        <w:rPr>
          <w:noProof/>
        </w:rPr>
      </w:pPr>
      <w:r w:rsidRPr="00816C55">
        <w:rPr>
          <w:noProof/>
        </w:rPr>
        <w:t>СОВМЕСТНОЕ ПРОГРАММИРОВАНИЕ НА ЯЗЫКАХ АССЕМБЛЕР И C/C++. ПРОГРАММИРОВАНИЕ НА АССЕМБЛЕРЕ В ОС WINDOWS</w:t>
      </w:r>
    </w:p>
    <w:p w:rsidR="00816C55" w:rsidRPr="00816C55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по курсу</w:t>
      </w:r>
    </w:p>
    <w:p w:rsidR="00816C55" w:rsidRPr="00C94578" w:rsidRDefault="00816C55" w:rsidP="00816C55">
      <w:pPr>
        <w:jc w:val="center"/>
        <w:rPr>
          <w:sz w:val="28"/>
          <w:szCs w:val="28"/>
        </w:rPr>
      </w:pPr>
      <w:r>
        <w:rPr>
          <w:sz w:val="28"/>
          <w:szCs w:val="28"/>
        </w:rPr>
        <w:t>Аппаратное и программное обеспечение электронных вычислительных машин и сетей</w:t>
      </w: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</w:p>
    <w:p w:rsidR="00816C55" w:rsidRPr="00C94578" w:rsidRDefault="00816C55" w:rsidP="00816C55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Выполнил: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 w:rsidRPr="00C94578">
        <w:rPr>
          <w:sz w:val="28"/>
          <w:szCs w:val="28"/>
        </w:rPr>
        <w:t xml:space="preserve">Студент  гр. 520601 </w:t>
      </w:r>
    </w:p>
    <w:p w:rsidR="00816C55" w:rsidRPr="00C94578" w:rsidRDefault="00D2031F" w:rsidP="00816C55">
      <w:pPr>
        <w:ind w:left="510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Сочивко</w:t>
      </w:r>
      <w:proofErr w:type="spellEnd"/>
      <w:r>
        <w:rPr>
          <w:sz w:val="28"/>
          <w:szCs w:val="28"/>
        </w:rPr>
        <w:t xml:space="preserve"> А.В</w:t>
      </w:r>
      <w:r w:rsidR="00816C55" w:rsidRPr="00C94578">
        <w:rPr>
          <w:sz w:val="28"/>
          <w:szCs w:val="28"/>
        </w:rPr>
        <w:t>.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 w:rsidRPr="00C94578">
        <w:rPr>
          <w:sz w:val="28"/>
          <w:szCs w:val="28"/>
        </w:rPr>
        <w:t xml:space="preserve">Проверил: </w:t>
      </w:r>
    </w:p>
    <w:p w:rsidR="00816C55" w:rsidRPr="00C94578" w:rsidRDefault="00816C55" w:rsidP="00816C55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Вишняков В.А.</w:t>
      </w:r>
    </w:p>
    <w:p w:rsidR="00816C55" w:rsidRPr="00C94578" w:rsidRDefault="00816C55" w:rsidP="00816C55">
      <w:pPr>
        <w:ind w:left="4500"/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Pr="00C94578" w:rsidRDefault="00816C55" w:rsidP="00816C55">
      <w:pPr>
        <w:jc w:val="both"/>
        <w:rPr>
          <w:sz w:val="28"/>
          <w:szCs w:val="28"/>
        </w:rPr>
      </w:pPr>
    </w:p>
    <w:p w:rsidR="00816C55" w:rsidRDefault="00816C55" w:rsidP="00816C55">
      <w:pPr>
        <w:jc w:val="center"/>
        <w:rPr>
          <w:sz w:val="28"/>
          <w:szCs w:val="28"/>
        </w:rPr>
      </w:pPr>
      <w:r w:rsidRPr="00C94578">
        <w:rPr>
          <w:sz w:val="28"/>
          <w:szCs w:val="28"/>
        </w:rPr>
        <w:t>Минск 201</w:t>
      </w:r>
      <w:r>
        <w:rPr>
          <w:sz w:val="28"/>
          <w:szCs w:val="28"/>
        </w:rPr>
        <w:t>8</w:t>
      </w:r>
      <w:r>
        <w:rPr>
          <w:sz w:val="28"/>
          <w:szCs w:val="28"/>
        </w:rPr>
        <w:br w:type="page"/>
      </w:r>
    </w:p>
    <w:p w:rsidR="00816C55" w:rsidRPr="00C94578" w:rsidRDefault="00816C55" w:rsidP="00816C55">
      <w:pPr>
        <w:jc w:val="center"/>
        <w:rPr>
          <w:sz w:val="28"/>
          <w:szCs w:val="28"/>
        </w:rPr>
      </w:pPr>
    </w:p>
    <w:p w:rsidR="00816C55" w:rsidRPr="00816C55" w:rsidRDefault="00816C55" w:rsidP="00816C55">
      <w:pPr>
        <w:rPr>
          <w:noProof/>
          <w:sz w:val="28"/>
          <w:szCs w:val="28"/>
        </w:rPr>
      </w:pPr>
      <w:r w:rsidRPr="00816C55">
        <w:rPr>
          <w:b/>
          <w:noProof/>
          <w:sz w:val="28"/>
          <w:szCs w:val="28"/>
        </w:rPr>
        <w:t>Цели работы</w:t>
      </w:r>
      <w:r w:rsidRPr="00816C55">
        <w:rPr>
          <w:noProof/>
          <w:sz w:val="28"/>
          <w:szCs w:val="28"/>
        </w:rPr>
        <w:t>: изучить технологию совместного программирования на языках C/C++ и ассемблер; научиться создавать модули на языке ассемблер, используемые в программах на C/C++.</w:t>
      </w:r>
    </w:p>
    <w:p w:rsidR="008F362D" w:rsidRDefault="008F362D" w:rsidP="00816C55"/>
    <w:p w:rsidR="00816C55" w:rsidRDefault="00816C55" w:rsidP="00816C55">
      <w:pPr>
        <w:rPr>
          <w:b/>
        </w:rPr>
      </w:pPr>
      <w:r w:rsidRPr="00816C55">
        <w:rPr>
          <w:b/>
        </w:rPr>
        <w:t>Ход работы:</w:t>
      </w:r>
    </w:p>
    <w:p w:rsidR="00816C55" w:rsidRPr="00344948" w:rsidRDefault="00816C55" w:rsidP="00816C55">
      <w:pPr>
        <w:pStyle w:val="ListParagraph"/>
        <w:numPr>
          <w:ilvl w:val="0"/>
          <w:numId w:val="5"/>
        </w:numPr>
        <w:ind w:left="0" w:firstLine="360"/>
        <w:rPr>
          <w:sz w:val="28"/>
          <w:szCs w:val="28"/>
        </w:rPr>
      </w:pPr>
      <w:r w:rsidRPr="00344948">
        <w:rPr>
          <w:sz w:val="28"/>
          <w:szCs w:val="28"/>
        </w:rPr>
        <w:t>Выполнить вывод своего идентификатора в консоль на языке с++ с использованием вызова ассемблерной программы.</w:t>
      </w:r>
    </w:p>
    <w:p w:rsidR="00816C55" w:rsidRPr="00344948" w:rsidRDefault="00816C55" w:rsidP="00816C55">
      <w:pPr>
        <w:rPr>
          <w:sz w:val="28"/>
          <w:szCs w:val="28"/>
        </w:rPr>
      </w:pPr>
      <w:r w:rsidRPr="00344948">
        <w:rPr>
          <w:sz w:val="28"/>
          <w:szCs w:val="28"/>
        </w:rPr>
        <w:t xml:space="preserve">Решение: проект, реализующий выполнение данного задания состоит из двух частей: файла с </w:t>
      </w:r>
      <w:proofErr w:type="gramStart"/>
      <w:r w:rsidRPr="00344948">
        <w:rPr>
          <w:sz w:val="28"/>
          <w:szCs w:val="28"/>
        </w:rPr>
        <w:t>кодом  на</w:t>
      </w:r>
      <w:proofErr w:type="gramEnd"/>
      <w:r w:rsidRPr="00344948">
        <w:rPr>
          <w:sz w:val="28"/>
          <w:szCs w:val="28"/>
        </w:rPr>
        <w:t xml:space="preserve"> языке с++ (рисунок 1)  и файла с кодом на ассемблере (рисунок 2)</w:t>
      </w:r>
    </w:p>
    <w:p w:rsidR="00816C55" w:rsidRDefault="00816C55" w:rsidP="00816C55"/>
    <w:p w:rsidR="00816C55" w:rsidRPr="00816C55" w:rsidRDefault="00816C55" w:rsidP="00816C55">
      <w:r>
        <w:rPr>
          <w:noProof/>
        </w:rPr>
        <w:drawing>
          <wp:inline distT="0" distB="0" distL="0" distR="0" wp14:anchorId="59307D14" wp14:editId="62DC3B07">
            <wp:extent cx="557212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5" w:rsidRDefault="00816C55" w:rsidP="00816C55">
      <w:r>
        <w:tab/>
      </w:r>
      <w:r>
        <w:tab/>
      </w:r>
      <w:r>
        <w:tab/>
      </w:r>
      <w:r>
        <w:tab/>
        <w:t>Рисунок 1 -  текст программы на с++.</w:t>
      </w:r>
    </w:p>
    <w:p w:rsidR="00816C55" w:rsidRDefault="00816C55" w:rsidP="00816C55"/>
    <w:p w:rsidR="00816C55" w:rsidRDefault="00816C55" w:rsidP="00816C55">
      <w:r>
        <w:rPr>
          <w:noProof/>
        </w:rPr>
        <w:lastRenderedPageBreak/>
        <w:drawing>
          <wp:inline distT="0" distB="0" distL="0" distR="0" wp14:anchorId="0D2E8EDE" wp14:editId="774E9AED">
            <wp:extent cx="5790506" cy="314723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357" cy="31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5" w:rsidRDefault="00816C55" w:rsidP="00816C55">
      <w:pPr>
        <w:ind w:left="708" w:firstLine="708"/>
      </w:pPr>
      <w:r>
        <w:t xml:space="preserve">Рисунок 2 – код программы вывода </w:t>
      </w:r>
      <w:r>
        <w:rPr>
          <w:lang w:val="en-US"/>
        </w:rPr>
        <w:t>ID</w:t>
      </w:r>
      <w:r>
        <w:t xml:space="preserve"> на ассемблере.</w:t>
      </w:r>
    </w:p>
    <w:p w:rsidR="00816C55" w:rsidRDefault="00816C55" w:rsidP="00816C55">
      <w:pPr>
        <w:ind w:left="708" w:firstLine="708"/>
      </w:pPr>
    </w:p>
    <w:p w:rsidR="00816C55" w:rsidRDefault="00816C55" w:rsidP="00816C55">
      <w:pPr>
        <w:ind w:left="708" w:firstLine="708"/>
      </w:pPr>
    </w:p>
    <w:p w:rsidR="00816C55" w:rsidRDefault="00816C55" w:rsidP="00816C55">
      <w:pPr>
        <w:ind w:left="708" w:firstLine="708"/>
      </w:pPr>
    </w:p>
    <w:p w:rsidR="00816C55" w:rsidRPr="00953814" w:rsidRDefault="00816C55" w:rsidP="00816C55">
      <w:pPr>
        <w:pStyle w:val="ListParagraph"/>
        <w:numPr>
          <w:ilvl w:val="0"/>
          <w:numId w:val="5"/>
        </w:numPr>
        <w:ind w:left="0" w:firstLine="360"/>
        <w:rPr>
          <w:sz w:val="28"/>
          <w:szCs w:val="28"/>
        </w:rPr>
      </w:pPr>
      <w:r w:rsidRPr="00953814">
        <w:rPr>
          <w:sz w:val="28"/>
          <w:szCs w:val="28"/>
        </w:rPr>
        <w:t xml:space="preserve">Выполнить </w:t>
      </w:r>
      <w:r w:rsidR="00B22A59" w:rsidRPr="00953814">
        <w:rPr>
          <w:sz w:val="28"/>
          <w:szCs w:val="28"/>
        </w:rPr>
        <w:t xml:space="preserve">вычисление функции </w:t>
      </w:r>
      <w:r w:rsidR="00344948" w:rsidRPr="00953814">
        <w:rPr>
          <w:sz w:val="28"/>
          <w:szCs w:val="28"/>
          <w:lang w:val="en-US"/>
        </w:rPr>
        <w:t>z</w:t>
      </w:r>
      <w:r w:rsidR="00B22A59" w:rsidRPr="00953814">
        <w:rPr>
          <w:sz w:val="28"/>
          <w:szCs w:val="28"/>
        </w:rPr>
        <w:t>=</w:t>
      </w:r>
      <w:r w:rsidR="00D2031F">
        <w:rPr>
          <w:sz w:val="28"/>
          <w:szCs w:val="28"/>
          <w:lang w:val="en-US"/>
        </w:rPr>
        <w:t>ln</w:t>
      </w:r>
      <w:r w:rsidR="00D2031F" w:rsidRPr="00D2031F">
        <w:rPr>
          <w:sz w:val="28"/>
          <w:szCs w:val="28"/>
        </w:rPr>
        <w:t>(</w:t>
      </w:r>
      <w:r w:rsidR="00D2031F">
        <w:rPr>
          <w:sz w:val="28"/>
          <w:szCs w:val="28"/>
          <w:lang w:val="en-US"/>
        </w:rPr>
        <w:t>x</w:t>
      </w:r>
      <w:r w:rsidR="00D2031F" w:rsidRPr="00D2031F">
        <w:rPr>
          <w:sz w:val="28"/>
          <w:szCs w:val="28"/>
        </w:rPr>
        <w:t>)</w:t>
      </w:r>
      <w:bookmarkStart w:id="0" w:name="_GoBack"/>
      <w:bookmarkEnd w:id="0"/>
      <w:r w:rsidRPr="00953814">
        <w:rPr>
          <w:sz w:val="28"/>
          <w:szCs w:val="28"/>
        </w:rPr>
        <w:t xml:space="preserve"> на языке с++ с использованием вызова ассемблерной программы.</w:t>
      </w:r>
    </w:p>
    <w:p w:rsidR="00816C55" w:rsidRPr="00953814" w:rsidRDefault="00816C55" w:rsidP="00816C55">
      <w:pPr>
        <w:rPr>
          <w:sz w:val="28"/>
          <w:szCs w:val="28"/>
        </w:rPr>
      </w:pPr>
      <w:r w:rsidRPr="00953814">
        <w:rPr>
          <w:sz w:val="28"/>
          <w:szCs w:val="28"/>
        </w:rPr>
        <w:t xml:space="preserve">Решение: проект, реализующий выполнение данного задания состоит из двух частей: файла с </w:t>
      </w:r>
      <w:proofErr w:type="gramStart"/>
      <w:r w:rsidRPr="00953814">
        <w:rPr>
          <w:sz w:val="28"/>
          <w:szCs w:val="28"/>
        </w:rPr>
        <w:t>кодом  на</w:t>
      </w:r>
      <w:proofErr w:type="gramEnd"/>
      <w:r w:rsidRPr="00953814">
        <w:rPr>
          <w:sz w:val="28"/>
          <w:szCs w:val="28"/>
        </w:rPr>
        <w:t xml:space="preserve"> языке с++ (рисунок 1)  и файла с кодом на ассемблере (рисунок</w:t>
      </w:r>
      <w:r w:rsidR="00B22A59" w:rsidRPr="00953814">
        <w:rPr>
          <w:sz w:val="28"/>
          <w:szCs w:val="28"/>
        </w:rPr>
        <w:t xml:space="preserve"> 3</w:t>
      </w:r>
      <w:r w:rsidRPr="00953814">
        <w:rPr>
          <w:sz w:val="28"/>
          <w:szCs w:val="28"/>
        </w:rPr>
        <w:t>)</w:t>
      </w:r>
      <w:r w:rsidR="00B22A59" w:rsidRPr="00953814">
        <w:rPr>
          <w:sz w:val="28"/>
          <w:szCs w:val="28"/>
        </w:rPr>
        <w:t>.</w:t>
      </w:r>
    </w:p>
    <w:p w:rsidR="00B22A59" w:rsidRDefault="00B22A59" w:rsidP="00816C55"/>
    <w:p w:rsidR="00B22A59" w:rsidRDefault="00B22A59" w:rsidP="00B22A59">
      <w:pPr>
        <w:jc w:val="center"/>
      </w:pPr>
      <w:r>
        <w:rPr>
          <w:noProof/>
        </w:rPr>
        <w:drawing>
          <wp:inline distT="0" distB="0" distL="0" distR="0" wp14:anchorId="7530D2B2" wp14:editId="18F72EF7">
            <wp:extent cx="3423684" cy="243046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946" cy="24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9" w:rsidRPr="00953814" w:rsidRDefault="00B22A59" w:rsidP="00B22A59">
      <w:pPr>
        <w:jc w:val="center"/>
        <w:rPr>
          <w:sz w:val="28"/>
          <w:szCs w:val="28"/>
        </w:rPr>
      </w:pPr>
      <w:r w:rsidRPr="00953814">
        <w:rPr>
          <w:sz w:val="28"/>
          <w:szCs w:val="28"/>
        </w:rPr>
        <w:t>Рисунок 3 – код программы вычисления умножения двух чисел на ассемблере.</w:t>
      </w:r>
    </w:p>
    <w:p w:rsidR="00816C55" w:rsidRPr="00953814" w:rsidRDefault="00816C55" w:rsidP="00816C55">
      <w:pPr>
        <w:ind w:firstLine="709"/>
        <w:rPr>
          <w:sz w:val="28"/>
          <w:szCs w:val="28"/>
        </w:rPr>
      </w:pPr>
    </w:p>
    <w:p w:rsidR="00B22A59" w:rsidRPr="00953814" w:rsidRDefault="00B22A59" w:rsidP="00816C55">
      <w:pPr>
        <w:ind w:firstLine="709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953814" w:rsidRDefault="00953814" w:rsidP="00B22A59">
      <w:pPr>
        <w:ind w:firstLine="709"/>
        <w:jc w:val="both"/>
        <w:rPr>
          <w:sz w:val="28"/>
          <w:szCs w:val="28"/>
        </w:rPr>
      </w:pPr>
    </w:p>
    <w:p w:rsidR="00B22A59" w:rsidRPr="00953814" w:rsidRDefault="00B22A59" w:rsidP="00B22A59">
      <w:pPr>
        <w:ind w:firstLine="709"/>
        <w:jc w:val="both"/>
        <w:rPr>
          <w:sz w:val="28"/>
          <w:szCs w:val="28"/>
        </w:rPr>
      </w:pPr>
      <w:r w:rsidRPr="00953814">
        <w:rPr>
          <w:sz w:val="28"/>
          <w:szCs w:val="28"/>
        </w:rPr>
        <w:lastRenderedPageBreak/>
        <w:t>Контрольные вопросы:</w:t>
      </w:r>
    </w:p>
    <w:p w:rsidR="00D2031F" w:rsidRPr="008E3326" w:rsidRDefault="00D2031F" w:rsidP="00D2031F">
      <w:pPr>
        <w:pStyle w:val="ListParagraph"/>
        <w:ind w:left="0"/>
        <w:rPr>
          <w:b/>
          <w:sz w:val="28"/>
          <w:szCs w:val="28"/>
        </w:rPr>
      </w:pPr>
      <w:r w:rsidRPr="008E3326">
        <w:rPr>
          <w:b/>
          <w:sz w:val="28"/>
          <w:szCs w:val="28"/>
        </w:rPr>
        <w:t xml:space="preserve">15. Математический сопроцессор. Типы </w:t>
      </w:r>
      <w:proofErr w:type="spellStart"/>
      <w:r w:rsidRPr="008E3326">
        <w:rPr>
          <w:b/>
          <w:sz w:val="28"/>
          <w:szCs w:val="28"/>
        </w:rPr>
        <w:t>даных</w:t>
      </w:r>
      <w:proofErr w:type="spellEnd"/>
      <w:r w:rsidRPr="008E3326">
        <w:rPr>
          <w:b/>
          <w:sz w:val="28"/>
          <w:szCs w:val="28"/>
        </w:rPr>
        <w:t>.</w:t>
      </w:r>
    </w:p>
    <w:p w:rsidR="00D2031F" w:rsidRPr="008E3326" w:rsidRDefault="00D2031F" w:rsidP="00D2031F">
      <w:pPr>
        <w:pStyle w:val="ListParagraph"/>
        <w:ind w:left="0"/>
        <w:rPr>
          <w:sz w:val="28"/>
          <w:szCs w:val="28"/>
        </w:rPr>
      </w:pPr>
      <w:r w:rsidRPr="008E3326">
        <w:rPr>
          <w:color w:val="000000"/>
          <w:sz w:val="28"/>
          <w:szCs w:val="28"/>
          <w:shd w:val="clear" w:color="auto" w:fill="FFFFFF"/>
        </w:rPr>
        <w:t xml:space="preserve">Важной частью архитектуры микропроцессоров </w:t>
      </w:r>
      <w:proofErr w:type="spellStart"/>
      <w:r w:rsidRPr="008E3326">
        <w:rPr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E3326">
        <w:rPr>
          <w:color w:val="000000"/>
          <w:sz w:val="28"/>
          <w:szCs w:val="28"/>
          <w:shd w:val="clear" w:color="auto" w:fill="FFFFFF"/>
        </w:rPr>
        <w:t xml:space="preserve"> является наличие устройства для обработки числовых данных в формате с плавающей точкой, называемого </w:t>
      </w:r>
      <w:r w:rsidRPr="008E3326">
        <w:rPr>
          <w:rStyle w:val="define"/>
          <w:b/>
          <w:bCs/>
          <w:iCs/>
          <w:color w:val="800000"/>
          <w:sz w:val="28"/>
          <w:szCs w:val="28"/>
          <w:shd w:val="clear" w:color="auto" w:fill="FFFFFF"/>
        </w:rPr>
        <w:t>математическим сопроцессором</w:t>
      </w:r>
      <w:r w:rsidRPr="008E3326">
        <w:rPr>
          <w:color w:val="000000"/>
          <w:sz w:val="28"/>
          <w:szCs w:val="28"/>
          <w:shd w:val="clear" w:color="auto" w:fill="FFFFFF"/>
        </w:rPr>
        <w:t>.</w:t>
      </w:r>
    </w:p>
    <w:p w:rsidR="00D2031F" w:rsidRPr="004C1CDA" w:rsidRDefault="00D2031F" w:rsidP="00D2031F">
      <w:pPr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4C1CDA">
        <w:rPr>
          <w:color w:val="222222"/>
          <w:sz w:val="28"/>
          <w:szCs w:val="28"/>
        </w:rPr>
        <w:t>Сопроцессор архитектуры х86 способен обрабатывать следующие типы данных:</w:t>
      </w:r>
    </w:p>
    <w:p w:rsidR="00D2031F" w:rsidRPr="004C1CDA" w:rsidRDefault="00D2031F" w:rsidP="00D2031F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proofErr w:type="spellStart"/>
      <w:r w:rsidRPr="004C1CDA">
        <w:rPr>
          <w:color w:val="222222"/>
          <w:sz w:val="28"/>
          <w:szCs w:val="28"/>
        </w:rPr>
        <w:t>single</w:t>
      </w:r>
      <w:proofErr w:type="spellEnd"/>
      <w:r w:rsidRPr="004C1CDA">
        <w:rPr>
          <w:color w:val="222222"/>
          <w:sz w:val="28"/>
          <w:szCs w:val="28"/>
        </w:rPr>
        <w:t xml:space="preserve"> (</w:t>
      </w:r>
      <w:proofErr w:type="spellStart"/>
      <w:r w:rsidRPr="004C1CDA">
        <w:rPr>
          <w:color w:val="222222"/>
          <w:sz w:val="28"/>
          <w:szCs w:val="28"/>
        </w:rPr>
        <w:t>float</w:t>
      </w:r>
      <w:proofErr w:type="spellEnd"/>
      <w:r w:rsidRPr="004C1CDA">
        <w:rPr>
          <w:color w:val="222222"/>
          <w:sz w:val="28"/>
          <w:szCs w:val="28"/>
        </w:rPr>
        <w:t>)</w:t>
      </w:r>
    </w:p>
    <w:p w:rsidR="00D2031F" w:rsidRPr="004C1CDA" w:rsidRDefault="00D2031F" w:rsidP="00D2031F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proofErr w:type="spellStart"/>
      <w:r w:rsidRPr="004C1CDA">
        <w:rPr>
          <w:color w:val="222222"/>
          <w:sz w:val="28"/>
          <w:szCs w:val="28"/>
        </w:rPr>
        <w:t>double</w:t>
      </w:r>
      <w:proofErr w:type="spellEnd"/>
    </w:p>
    <w:p w:rsidR="00D2031F" w:rsidRPr="004C1CDA" w:rsidRDefault="00D2031F" w:rsidP="00D2031F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proofErr w:type="spellStart"/>
      <w:r w:rsidRPr="004C1CDA">
        <w:rPr>
          <w:color w:val="222222"/>
          <w:sz w:val="28"/>
          <w:szCs w:val="28"/>
        </w:rPr>
        <w:t>extended</w:t>
      </w:r>
      <w:proofErr w:type="spellEnd"/>
      <w:r w:rsidRPr="004C1CDA">
        <w:rPr>
          <w:color w:val="222222"/>
          <w:sz w:val="28"/>
          <w:szCs w:val="28"/>
        </w:rPr>
        <w:t xml:space="preserve"> (80 бит)</w:t>
      </w:r>
    </w:p>
    <w:p w:rsidR="00D2031F" w:rsidRPr="004C1CDA" w:rsidRDefault="00D2031F" w:rsidP="00D2031F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proofErr w:type="spellStart"/>
      <w:r w:rsidRPr="004C1CDA">
        <w:rPr>
          <w:color w:val="222222"/>
          <w:sz w:val="28"/>
          <w:szCs w:val="28"/>
        </w:rPr>
        <w:t>int</w:t>
      </w:r>
      <w:proofErr w:type="spellEnd"/>
      <w:r w:rsidRPr="004C1CDA">
        <w:rPr>
          <w:color w:val="222222"/>
          <w:sz w:val="28"/>
          <w:szCs w:val="28"/>
        </w:rPr>
        <w:t xml:space="preserve"> (16/32/64 бит)</w:t>
      </w:r>
    </w:p>
    <w:p w:rsidR="00D2031F" w:rsidRPr="004C1CDA" w:rsidRDefault="00D2031F" w:rsidP="00D2031F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4C1CDA">
        <w:rPr>
          <w:color w:val="222222"/>
          <w:sz w:val="28"/>
          <w:szCs w:val="28"/>
        </w:rPr>
        <w:t>bcd80 — двоично-десятичный 10-байтовый формат, каждый полубайт которого хранит одну десятичную цифру</w:t>
      </w:r>
    </w:p>
    <w:p w:rsidR="00D2031F" w:rsidRPr="008E3326" w:rsidRDefault="00D2031F" w:rsidP="00D2031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E3326">
        <w:rPr>
          <w:b/>
          <w:sz w:val="28"/>
          <w:szCs w:val="28"/>
        </w:rPr>
        <w:t>22.Система команд ММХ арифметические</w:t>
      </w:r>
    </w:p>
    <w:p w:rsidR="00D2031F" w:rsidRPr="00C56738" w:rsidRDefault="00D2031F" w:rsidP="00D2031F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D2031F" w:rsidRPr="00D2031F" w:rsidRDefault="00D2031F" w:rsidP="00D2031F">
      <w:pPr>
        <w:pStyle w:val="ListParagraph"/>
        <w:numPr>
          <w:ilvl w:val="0"/>
          <w:numId w:val="7"/>
        </w:numPr>
        <w:shd w:val="clear" w:color="auto" w:fill="CCCCCC"/>
        <w:jc w:val="center"/>
        <w:rPr>
          <w:sz w:val="28"/>
          <w:szCs w:val="28"/>
        </w:rPr>
      </w:pPr>
      <w:r w:rsidRPr="00D2031F">
        <w:rPr>
          <w:b/>
          <w:bCs/>
          <w:sz w:val="28"/>
          <w:szCs w:val="28"/>
        </w:rPr>
        <w:t>Арифметические операции MMX</w:t>
      </w:r>
    </w:p>
    <w:p w:rsidR="00D2031F" w:rsidRPr="00D2031F" w:rsidRDefault="00D2031F" w:rsidP="00D2031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D2031F">
        <w:rPr>
          <w:sz w:val="28"/>
          <w:szCs w:val="28"/>
        </w:rPr>
        <w:t xml:space="preserve">Во всех арифметических операциях MMX источник – rMMX|m64, приёмник – </w:t>
      </w:r>
      <w:proofErr w:type="spellStart"/>
      <w:r w:rsidRPr="00D2031F">
        <w:rPr>
          <w:sz w:val="28"/>
          <w:szCs w:val="28"/>
        </w:rPr>
        <w:t>rMMX</w:t>
      </w:r>
      <w:proofErr w:type="spellEnd"/>
      <w:r w:rsidRPr="00D2031F">
        <w:rPr>
          <w:sz w:val="28"/>
          <w:szCs w:val="28"/>
        </w:rPr>
        <w:t> </w:t>
      </w:r>
      <w:r w:rsidRPr="00D2031F">
        <w:rPr>
          <w:sz w:val="28"/>
          <w:szCs w:val="28"/>
        </w:rPr>
        <w:br/>
        <w:t>1) </w:t>
      </w:r>
      <w:proofErr w:type="spellStart"/>
      <w:r w:rsidRPr="00D2031F">
        <w:rPr>
          <w:b/>
          <w:bCs/>
          <w:sz w:val="28"/>
          <w:szCs w:val="28"/>
          <w:u w:val="single"/>
        </w:rPr>
        <w:t>paddb|paddw|paddd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> – сложение байтов для </w:t>
      </w:r>
      <w:proofErr w:type="spellStart"/>
      <w:r w:rsidRPr="00D2031F">
        <w:rPr>
          <w:b/>
          <w:bCs/>
          <w:sz w:val="28"/>
          <w:szCs w:val="28"/>
        </w:rPr>
        <w:t>paddb</w:t>
      </w:r>
      <w:proofErr w:type="spellEnd"/>
      <w:r w:rsidRPr="00D2031F">
        <w:rPr>
          <w:sz w:val="28"/>
          <w:szCs w:val="28"/>
        </w:rPr>
        <w:t>, слов для </w:t>
      </w:r>
      <w:proofErr w:type="spellStart"/>
      <w:r w:rsidRPr="00D2031F">
        <w:rPr>
          <w:b/>
          <w:bCs/>
          <w:sz w:val="28"/>
          <w:szCs w:val="28"/>
        </w:rPr>
        <w:t>paddw</w:t>
      </w:r>
      <w:proofErr w:type="spellEnd"/>
      <w:r w:rsidRPr="00D2031F">
        <w:rPr>
          <w:sz w:val="28"/>
          <w:szCs w:val="28"/>
        </w:rPr>
        <w:t>, двойных слов для </w:t>
      </w:r>
      <w:proofErr w:type="spellStart"/>
      <w:r w:rsidRPr="00D2031F">
        <w:rPr>
          <w:b/>
          <w:bCs/>
          <w:sz w:val="28"/>
          <w:szCs w:val="28"/>
        </w:rPr>
        <w:t>paddd</w:t>
      </w:r>
      <w:proofErr w:type="spellEnd"/>
      <w:r w:rsidRPr="00D2031F">
        <w:rPr>
          <w:sz w:val="28"/>
          <w:szCs w:val="28"/>
        </w:rPr>
        <w:t>. Перенос при этом игнорируется </w:t>
      </w:r>
      <w:r w:rsidRPr="00D2031F">
        <w:rPr>
          <w:sz w:val="28"/>
          <w:szCs w:val="28"/>
        </w:rPr>
        <w:br/>
        <w:t>2) </w:t>
      </w:r>
      <w:proofErr w:type="spellStart"/>
      <w:r w:rsidRPr="00D2031F">
        <w:rPr>
          <w:b/>
          <w:bCs/>
          <w:sz w:val="28"/>
          <w:szCs w:val="28"/>
          <w:u w:val="single"/>
        </w:rPr>
        <w:t>paddsb|paddsw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> – сложение со знаковым насыщением </w:t>
      </w:r>
      <w:r w:rsidRPr="00D2031F">
        <w:rPr>
          <w:sz w:val="28"/>
          <w:szCs w:val="28"/>
        </w:rPr>
        <w:br/>
        <w:t>3) </w:t>
      </w:r>
      <w:proofErr w:type="spellStart"/>
      <w:r w:rsidRPr="00D2031F">
        <w:rPr>
          <w:b/>
          <w:bCs/>
          <w:sz w:val="28"/>
          <w:szCs w:val="28"/>
          <w:u w:val="single"/>
        </w:rPr>
        <w:t>paddusb|paddusw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 xml:space="preserve"> – сложение с </w:t>
      </w:r>
      <w:proofErr w:type="spellStart"/>
      <w:r w:rsidRPr="00D2031F">
        <w:rPr>
          <w:sz w:val="28"/>
          <w:szCs w:val="28"/>
        </w:rPr>
        <w:t>беззнаковым</w:t>
      </w:r>
      <w:proofErr w:type="spellEnd"/>
      <w:r w:rsidRPr="00D2031F">
        <w:rPr>
          <w:sz w:val="28"/>
          <w:szCs w:val="28"/>
        </w:rPr>
        <w:t xml:space="preserve"> насыщением </w:t>
      </w:r>
      <w:r w:rsidRPr="00D2031F">
        <w:rPr>
          <w:sz w:val="28"/>
          <w:szCs w:val="28"/>
        </w:rPr>
        <w:br/>
        <w:t>4) </w:t>
      </w:r>
      <w:proofErr w:type="spellStart"/>
      <w:r w:rsidRPr="00D2031F">
        <w:rPr>
          <w:b/>
          <w:bCs/>
          <w:sz w:val="28"/>
          <w:szCs w:val="28"/>
          <w:u w:val="single"/>
        </w:rPr>
        <w:t>psubb|psubw|psubd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> – вычитание </w:t>
      </w:r>
      <w:r w:rsidRPr="00D2031F">
        <w:rPr>
          <w:sz w:val="28"/>
          <w:szCs w:val="28"/>
        </w:rPr>
        <w:br/>
        <w:t>5) </w:t>
      </w:r>
      <w:proofErr w:type="spellStart"/>
      <w:r w:rsidRPr="00D2031F">
        <w:rPr>
          <w:b/>
          <w:bCs/>
          <w:sz w:val="28"/>
          <w:szCs w:val="28"/>
          <w:u w:val="single"/>
        </w:rPr>
        <w:t>psubsb|psubsw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> – вычитание со знаковым насыщением </w:t>
      </w:r>
      <w:r w:rsidRPr="00D2031F">
        <w:rPr>
          <w:sz w:val="28"/>
          <w:szCs w:val="28"/>
        </w:rPr>
        <w:br/>
        <w:t>6) </w:t>
      </w:r>
      <w:proofErr w:type="spellStart"/>
      <w:r w:rsidRPr="00D2031F">
        <w:rPr>
          <w:b/>
          <w:bCs/>
          <w:sz w:val="28"/>
          <w:szCs w:val="28"/>
          <w:u w:val="single"/>
        </w:rPr>
        <w:t>psubusb|psubusw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 xml:space="preserve"> – вычитание с </w:t>
      </w:r>
      <w:proofErr w:type="spellStart"/>
      <w:r w:rsidRPr="00D2031F">
        <w:rPr>
          <w:sz w:val="28"/>
          <w:szCs w:val="28"/>
        </w:rPr>
        <w:t>беззнаковым</w:t>
      </w:r>
      <w:proofErr w:type="spellEnd"/>
      <w:r w:rsidRPr="00D2031F">
        <w:rPr>
          <w:sz w:val="28"/>
          <w:szCs w:val="28"/>
        </w:rPr>
        <w:t xml:space="preserve"> насыщением </w:t>
      </w:r>
      <w:r w:rsidRPr="00D2031F">
        <w:rPr>
          <w:sz w:val="28"/>
          <w:szCs w:val="28"/>
        </w:rPr>
        <w:br/>
        <w:t>7) </w:t>
      </w:r>
      <w:proofErr w:type="spellStart"/>
      <w:r w:rsidRPr="00D2031F">
        <w:rPr>
          <w:b/>
          <w:bCs/>
          <w:sz w:val="28"/>
          <w:szCs w:val="28"/>
          <w:u w:val="single"/>
        </w:rPr>
        <w:t>pmulhw|pmullw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 xml:space="preserve"> – </w:t>
      </w:r>
      <w:proofErr w:type="spellStart"/>
      <w:r w:rsidRPr="00D2031F">
        <w:rPr>
          <w:sz w:val="28"/>
          <w:szCs w:val="28"/>
        </w:rPr>
        <w:t>старшее|младшее</w:t>
      </w:r>
      <w:proofErr w:type="spellEnd"/>
      <w:r w:rsidRPr="00D2031F">
        <w:rPr>
          <w:sz w:val="28"/>
          <w:szCs w:val="28"/>
        </w:rPr>
        <w:t xml:space="preserve"> умножение. Команда умножает каждое из четырёх слов со знаком из источника на соответствующее слово со знаком из приёмника. </w:t>
      </w:r>
      <w:proofErr w:type="spellStart"/>
      <w:r w:rsidRPr="00D2031F">
        <w:rPr>
          <w:sz w:val="28"/>
          <w:szCs w:val="28"/>
        </w:rPr>
        <w:t>Старшее|младшее</w:t>
      </w:r>
      <w:proofErr w:type="spellEnd"/>
      <w:r w:rsidRPr="00D2031F">
        <w:rPr>
          <w:sz w:val="28"/>
          <w:szCs w:val="28"/>
        </w:rPr>
        <w:t xml:space="preserve"> слово каждого из результатов записывается в соответствующую позицию приёмника </w:t>
      </w:r>
      <w:r w:rsidRPr="00D2031F">
        <w:rPr>
          <w:sz w:val="28"/>
          <w:szCs w:val="28"/>
        </w:rPr>
        <w:br/>
        <w:t>8) </w:t>
      </w:r>
      <w:proofErr w:type="spellStart"/>
      <w:r w:rsidRPr="00D2031F">
        <w:rPr>
          <w:b/>
          <w:bCs/>
          <w:sz w:val="28"/>
          <w:szCs w:val="28"/>
          <w:u w:val="single"/>
        </w:rPr>
        <w:t>pmaddwd</w:t>
      </w:r>
      <w:proofErr w:type="spellEnd"/>
      <w:r w:rsidRPr="00D2031F">
        <w:rPr>
          <w:sz w:val="28"/>
          <w:szCs w:val="28"/>
          <w:u w:val="single"/>
        </w:rPr>
        <w:t> приёмник, источник</w:t>
      </w:r>
      <w:r w:rsidRPr="00D2031F">
        <w:rPr>
          <w:sz w:val="28"/>
          <w:szCs w:val="28"/>
        </w:rPr>
        <w:t> – умножение и сложение. Умножает каждое из четырёх слов со знаком из источника на соответствующее слово со знаком из приёмника. Сумма произведений двух старших пар записывается в старшее двойное слово приёмника. Сумма произведений двух младших пар слов записывается в младшее двойное слово</w:t>
      </w:r>
    </w:p>
    <w:p w:rsidR="00B22A59" w:rsidRPr="00816C55" w:rsidRDefault="00B22A59" w:rsidP="00344948">
      <w:pPr>
        <w:ind w:firstLine="709"/>
      </w:pPr>
    </w:p>
    <w:sectPr w:rsidR="00B22A59" w:rsidRPr="0081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F9F"/>
    <w:multiLevelType w:val="hybridMultilevel"/>
    <w:tmpl w:val="B8703A1E"/>
    <w:lvl w:ilvl="0" w:tplc="E24AA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110"/>
    <w:multiLevelType w:val="multilevel"/>
    <w:tmpl w:val="73B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40124"/>
    <w:multiLevelType w:val="hybridMultilevel"/>
    <w:tmpl w:val="FD1E1680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206F07"/>
    <w:multiLevelType w:val="hybridMultilevel"/>
    <w:tmpl w:val="5CAA6338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C14211"/>
    <w:multiLevelType w:val="hybridMultilevel"/>
    <w:tmpl w:val="5088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E612A"/>
    <w:multiLevelType w:val="multilevel"/>
    <w:tmpl w:val="A3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C676E5"/>
    <w:multiLevelType w:val="hybridMultilevel"/>
    <w:tmpl w:val="1706CAE4"/>
    <w:lvl w:ilvl="0" w:tplc="E24AA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75"/>
    <w:rsid w:val="00160DEF"/>
    <w:rsid w:val="00344948"/>
    <w:rsid w:val="00473C92"/>
    <w:rsid w:val="004C6A03"/>
    <w:rsid w:val="0051583A"/>
    <w:rsid w:val="00816C55"/>
    <w:rsid w:val="00893442"/>
    <w:rsid w:val="008F362D"/>
    <w:rsid w:val="00953814"/>
    <w:rsid w:val="00B22A59"/>
    <w:rsid w:val="00B52C8D"/>
    <w:rsid w:val="00B67491"/>
    <w:rsid w:val="00CC0D2C"/>
    <w:rsid w:val="00D05742"/>
    <w:rsid w:val="00D2031F"/>
    <w:rsid w:val="00E231A1"/>
    <w:rsid w:val="00E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8F6C"/>
  <w15:docId w15:val="{52572C4C-2CE7-43FA-9DD1-178A25D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C6A03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unhideWhenUsed/>
    <w:qFormat/>
    <w:rsid w:val="004C6A0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6A0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9Char">
    <w:name w:val="Heading 9 Char"/>
    <w:basedOn w:val="DefaultParagraphFont"/>
    <w:link w:val="Heading9"/>
    <w:rsid w:val="004C6A03"/>
    <w:rPr>
      <w:rFonts w:ascii="Times New Roman" w:eastAsia="Times New Roman" w:hAnsi="Times New Roman" w:cs="Arial"/>
      <w:b/>
      <w:sz w:val="28"/>
      <w:lang w:eastAsia="ru-RU"/>
    </w:rPr>
  </w:style>
  <w:style w:type="paragraph" w:styleId="NoSpacing">
    <w:name w:val="No Spacing"/>
    <w:uiPriority w:val="1"/>
    <w:qFormat/>
    <w:rsid w:val="004C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C6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03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4494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44948"/>
    <w:rPr>
      <w:color w:val="0000FF"/>
      <w:u w:val="single"/>
    </w:rPr>
  </w:style>
  <w:style w:type="character" w:customStyle="1" w:styleId="define">
    <w:name w:val="define"/>
    <w:basedOn w:val="DefaultParagraphFont"/>
    <w:rsid w:val="00D2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Zadr</dc:creator>
  <cp:lastModifiedBy>Паша Мойсюк-Дранько</cp:lastModifiedBy>
  <cp:revision>2</cp:revision>
  <dcterms:created xsi:type="dcterms:W3CDTF">2018-03-16T18:38:00Z</dcterms:created>
  <dcterms:modified xsi:type="dcterms:W3CDTF">2018-03-16T18:38:00Z</dcterms:modified>
</cp:coreProperties>
</file>