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00F" w:rsidRDefault="0007000F" w:rsidP="0007000F">
      <w:pPr>
        <w:ind w:firstLine="0"/>
      </w:pPr>
      <w:r w:rsidRPr="00200355">
        <w:rPr>
          <w:b/>
        </w:rPr>
        <w:t>Introduce Youtube and its appeal</w:t>
      </w:r>
      <w:r>
        <w:t xml:space="preserve">: eg, a play to sought social interaction though visualisation of another person expressing their opinion. A person could upload their own opinions and skills online for others to admire, enjoy or share. However, some research and observations had revealed that this may not be entirely true, viewers are not always supportive and some may even </w:t>
      </w:r>
      <w:r w:rsidR="00CE5560">
        <w:t>become withdrawn</w:t>
      </w:r>
      <w:r>
        <w:t xml:space="preserve"> and depressed. </w:t>
      </w:r>
    </w:p>
    <w:p w:rsidR="00200355" w:rsidRDefault="00200355" w:rsidP="00200355">
      <w:pPr>
        <w:tabs>
          <w:tab w:val="right" w:pos="9026"/>
        </w:tabs>
        <w:ind w:firstLine="0"/>
      </w:pPr>
      <w:r w:rsidRPr="00200355">
        <w:rPr>
          <w:b/>
        </w:rPr>
        <w:t>A side effect rather than a cause</w:t>
      </w:r>
      <w:r>
        <w:t xml:space="preserve">: However, some users don’t cop ths abuse, and may in fact use youtube </w:t>
      </w:r>
      <w:r w:rsidR="00444B9E">
        <w:t xml:space="preserve">…. Evidence… Youtube may also exacerbate these effects through bullying and </w:t>
      </w:r>
      <w:r w:rsidR="00444B9E" w:rsidRPr="00444B9E">
        <w:rPr>
          <w:i/>
          <w:color w:val="FF0000"/>
        </w:rPr>
        <w:t xml:space="preserve">something else. </w:t>
      </w:r>
    </w:p>
    <w:p w:rsidR="00200355" w:rsidRDefault="00200355" w:rsidP="00200355">
      <w:pPr>
        <w:tabs>
          <w:tab w:val="right" w:pos="9026"/>
        </w:tabs>
        <w:ind w:firstLine="0"/>
      </w:pPr>
    </w:p>
    <w:p w:rsidR="00200355" w:rsidRDefault="0007000F" w:rsidP="0007000F">
      <w:pPr>
        <w:tabs>
          <w:tab w:val="right" w:pos="9026"/>
        </w:tabs>
        <w:ind w:firstLine="0"/>
      </w:pPr>
      <w:r w:rsidRPr="00200355">
        <w:rPr>
          <w:b/>
        </w:rPr>
        <w:t>Bullying</w:t>
      </w:r>
      <w:r>
        <w:t xml:space="preserve">: Youtube is one the </w:t>
      </w:r>
      <w:bookmarkStart w:id="0" w:name="_GoBack"/>
      <w:bookmarkEnd w:id="0"/>
      <w:r>
        <w:t xml:space="preserve">more notorious sites for bullying. </w:t>
      </w:r>
      <w:r w:rsidR="00CE5560">
        <w:t>While people may be able to use this site to upload their opinions and skills, it leaves them venerable to people to critic, sometimes harshly, where these people can gang up and abuse the original poster. This can lead</w:t>
      </w:r>
      <w:r>
        <w:t xml:space="preserve"> to low self-</w:t>
      </w:r>
      <w:r w:rsidR="00CE5560">
        <w:t xml:space="preserve">esteem issues as the commenters target their skills, how they look, how they speak and their opinions </w:t>
      </w:r>
      <w:r>
        <w:t xml:space="preserve">(Fat shaming pic, </w:t>
      </w:r>
      <w:r w:rsidR="00CE5560">
        <w:t xml:space="preserve">Dear Fat People “Nicole Arbour’ youtube: </w:t>
      </w:r>
      <w:r w:rsidR="00CE5560" w:rsidRPr="00CE5560">
        <w:t>watch?v=OkS1JCT2JTs</w:t>
      </w:r>
      <w:r>
        <w:t>)</w:t>
      </w:r>
      <w:r w:rsidR="00CE5560">
        <w:t>.</w:t>
      </w:r>
      <w:r w:rsidR="00200355">
        <w:t xml:space="preserve"> </w:t>
      </w:r>
      <w:r w:rsidR="00CE5560">
        <w:t xml:space="preserve">In fact, out of a </w:t>
      </w:r>
      <w:r w:rsidR="007413A1">
        <w:t>survey</w:t>
      </w:r>
      <w:r w:rsidR="00CE5560">
        <w:t xml:space="preserve"> of 10,000 teenagers, </w:t>
      </w:r>
      <w:r w:rsidR="007413A1">
        <w:t xml:space="preserve">66% use youtube occasionally where 21% of these users hae experienced bullying through this site.   </w:t>
      </w:r>
      <w:hyperlink r:id="rId6" w:history="1">
        <w:r w:rsidR="007413A1" w:rsidRPr="00634697">
          <w:rPr>
            <w:rStyle w:val="Hyperlink"/>
          </w:rPr>
          <w:t>https://nobullying.com/cyberbullying-bullying-statistics-2014-finally/</w:t>
        </w:r>
      </w:hyperlink>
      <w:r w:rsidR="007413A1">
        <w:t xml:space="preserve"> </w:t>
      </w:r>
      <w:r w:rsidR="00200355">
        <w:rPr>
          <w:noProof/>
          <w:lang w:eastAsia="en-AU"/>
        </w:rPr>
        <w:drawing>
          <wp:inline distT="0" distB="0" distL="0" distR="0" wp14:anchorId="3416329A" wp14:editId="52A01264">
            <wp:extent cx="5249008" cy="1705213"/>
            <wp:effectExtent l="0" t="0" r="889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tshammingpics.PNG"/>
                    <pic:cNvPicPr/>
                  </pic:nvPicPr>
                  <pic:blipFill>
                    <a:blip r:embed="rId7">
                      <a:extLst>
                        <a:ext uri="{28A0092B-C50C-407E-A947-70E740481C1C}">
                          <a14:useLocalDpi xmlns:a14="http://schemas.microsoft.com/office/drawing/2010/main" val="0"/>
                        </a:ext>
                      </a:extLst>
                    </a:blip>
                    <a:stretch>
                      <a:fillRect/>
                    </a:stretch>
                  </pic:blipFill>
                  <pic:spPr>
                    <a:xfrm>
                      <a:off x="0" y="0"/>
                      <a:ext cx="5249008" cy="1705213"/>
                    </a:xfrm>
                    <a:prstGeom prst="rect">
                      <a:avLst/>
                    </a:prstGeom>
                  </pic:spPr>
                </pic:pic>
              </a:graphicData>
            </a:graphic>
          </wp:inline>
        </w:drawing>
      </w:r>
    </w:p>
    <w:p w:rsidR="00200355" w:rsidRDefault="00200355" w:rsidP="0007000F">
      <w:pPr>
        <w:tabs>
          <w:tab w:val="right" w:pos="9026"/>
        </w:tabs>
        <w:ind w:firstLine="0"/>
      </w:pPr>
      <w:hyperlink r:id="rId8" w:history="1">
        <w:r w:rsidRPr="00634697">
          <w:rPr>
            <w:rStyle w:val="Hyperlink"/>
          </w:rPr>
          <w:t>https://www.researchgate.net/profile/Paul_Haridakis/publication/232832153_Social_Interaction_and_Co-Viewing_With_YouTube_Blending_Mass_Communication_Reception_and_Social_Connection/links/02e7e539f794fe5496000000.pdf</w:t>
        </w:r>
      </w:hyperlink>
    </w:p>
    <w:p w:rsidR="007413A1" w:rsidRDefault="00200355" w:rsidP="0007000F">
      <w:pPr>
        <w:tabs>
          <w:tab w:val="right" w:pos="9026"/>
        </w:tabs>
        <w:ind w:firstLine="0"/>
      </w:pPr>
      <w:r w:rsidRPr="00200355">
        <w:t>http://psycnet.apa.org.ezproxy.library.uq.edu.au/journals/amp/53/9/1017.pdf</w:t>
      </w:r>
      <w:r w:rsidR="007413A1">
        <w:t xml:space="preserve"> </w:t>
      </w:r>
    </w:p>
    <w:sectPr w:rsidR="007413A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7000F" w:rsidRDefault="0007000F" w:rsidP="0007000F">
      <w:pPr>
        <w:spacing w:after="0" w:line="240" w:lineRule="auto"/>
      </w:pPr>
      <w:r>
        <w:separator/>
      </w:r>
    </w:p>
  </w:endnote>
  <w:endnote w:type="continuationSeparator" w:id="0">
    <w:p w:rsidR="0007000F" w:rsidRDefault="0007000F" w:rsidP="000700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7000F" w:rsidRDefault="0007000F" w:rsidP="0007000F">
      <w:pPr>
        <w:spacing w:after="0" w:line="240" w:lineRule="auto"/>
      </w:pPr>
      <w:r>
        <w:separator/>
      </w:r>
    </w:p>
  </w:footnote>
  <w:footnote w:type="continuationSeparator" w:id="0">
    <w:p w:rsidR="0007000F" w:rsidRDefault="0007000F" w:rsidP="0007000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000F"/>
    <w:rsid w:val="0007000F"/>
    <w:rsid w:val="00200355"/>
    <w:rsid w:val="00444B9E"/>
    <w:rsid w:val="007413A1"/>
    <w:rsid w:val="00CD50B8"/>
    <w:rsid w:val="00CE556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42095D-0807-40C0-9FC9-FAB7685FFF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ind w:firstLine="284"/>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00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07000F"/>
  </w:style>
  <w:style w:type="paragraph" w:styleId="Footer">
    <w:name w:val="footer"/>
    <w:basedOn w:val="Normal"/>
    <w:link w:val="FooterChar"/>
    <w:uiPriority w:val="99"/>
    <w:unhideWhenUsed/>
    <w:rsid w:val="000700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07000F"/>
  </w:style>
  <w:style w:type="character" w:styleId="Hyperlink">
    <w:name w:val="Hyperlink"/>
    <w:basedOn w:val="DefaultParagraphFont"/>
    <w:uiPriority w:val="99"/>
    <w:unhideWhenUsed/>
    <w:rsid w:val="007413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esearchgate.net/profile/Paul_Haridakis/publication/232832153_Social_Interaction_and_Co-Viewing_With_YouTube_Blending_Mass_Communication_Reception_and_Social_Connection/links/02e7e539f794fe5496000000.pdf" TargetMode="External"/><Relationship Id="rId3" Type="http://schemas.openxmlformats.org/officeDocument/2006/relationships/webSettings" Target="webSettings.xml"/><Relationship Id="rId7" Type="http://schemas.openxmlformats.org/officeDocument/2006/relationships/image" Target="media/image1.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nobullying.com/cyberbullying-bullying-statistics-2014-finally/"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TotalTime>
  <Pages>1</Pages>
  <Words>286</Words>
  <Characters>1632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2016-05-16T08:11:00Z</dcterms:created>
  <dcterms:modified xsi:type="dcterms:W3CDTF">2016-05-16T09:27:00Z</dcterms:modified>
</cp:coreProperties>
</file>