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710"/>
        <w:gridCol w:w="2677"/>
        <w:gridCol w:w="2743"/>
        <w:gridCol w:w="2785"/>
        <w:gridCol w:w="2635"/>
      </w:tblGrid>
      <w:tr w:rsidR="009F1D2E" w:rsidRPr="00FC0A95" w:rsidTr="00B70D03">
        <w:trPr>
          <w:trHeight w:val="170"/>
        </w:trPr>
        <w:tc>
          <w:tcPr>
            <w:tcW w:w="1838" w:type="dxa"/>
            <w:shd w:val="clear" w:color="auto" w:fill="9BBB59"/>
          </w:tcPr>
          <w:p w:rsidR="009F1D2E" w:rsidRPr="00FC0A95" w:rsidRDefault="009F1D2E" w:rsidP="009F1D2E">
            <w:pPr>
              <w:spacing w:before="120"/>
              <w:rPr>
                <w:rFonts w:asciiTheme="minorHAnsi" w:hAnsiTheme="minorHAnsi"/>
                <w:b/>
                <w:color w:val="FFFFFF" w:themeColor="background1"/>
              </w:rPr>
            </w:pPr>
            <w:bookmarkStart w:id="0" w:name="_GoBack"/>
            <w:bookmarkEnd w:id="0"/>
            <w:r w:rsidRPr="00FC0A95">
              <w:rPr>
                <w:rFonts w:asciiTheme="minorHAnsi" w:hAnsiTheme="minorHAnsi"/>
                <w:b/>
                <w:color w:val="FFFFFF" w:themeColor="background1"/>
              </w:rPr>
              <w:t>Criteria</w:t>
            </w:r>
          </w:p>
        </w:tc>
        <w:tc>
          <w:tcPr>
            <w:tcW w:w="2710" w:type="dxa"/>
            <w:tcBorders>
              <w:bottom w:val="single" w:sz="4" w:space="0" w:color="auto"/>
            </w:tcBorders>
            <w:shd w:val="clear" w:color="auto" w:fill="9BBB59"/>
          </w:tcPr>
          <w:p w:rsidR="009F1D2E" w:rsidRPr="00FC0A95" w:rsidRDefault="009F1D2E" w:rsidP="009F1D2E">
            <w:pPr>
              <w:spacing w:before="12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C0A95">
              <w:rPr>
                <w:rFonts w:asciiTheme="minorHAnsi" w:hAnsiTheme="minorHAnsi"/>
                <w:b/>
                <w:color w:val="FFFFFF" w:themeColor="background1"/>
              </w:rPr>
              <w:t>HD</w:t>
            </w:r>
          </w:p>
        </w:tc>
        <w:tc>
          <w:tcPr>
            <w:tcW w:w="2677" w:type="dxa"/>
            <w:tcBorders>
              <w:bottom w:val="single" w:sz="4" w:space="0" w:color="auto"/>
            </w:tcBorders>
            <w:shd w:val="clear" w:color="auto" w:fill="9BBB59"/>
          </w:tcPr>
          <w:p w:rsidR="009F1D2E" w:rsidRPr="00FC0A95" w:rsidRDefault="009F1D2E" w:rsidP="009F1D2E">
            <w:pPr>
              <w:spacing w:before="12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C0A95">
              <w:rPr>
                <w:rFonts w:asciiTheme="minorHAnsi" w:hAnsiTheme="minorHAnsi"/>
                <w:b/>
                <w:color w:val="FFFFFF" w:themeColor="background1"/>
              </w:rPr>
              <w:t>DN</w:t>
            </w:r>
          </w:p>
        </w:tc>
        <w:tc>
          <w:tcPr>
            <w:tcW w:w="2743" w:type="dxa"/>
            <w:tcBorders>
              <w:bottom w:val="single" w:sz="4" w:space="0" w:color="auto"/>
            </w:tcBorders>
            <w:shd w:val="clear" w:color="auto" w:fill="9BBB59"/>
          </w:tcPr>
          <w:p w:rsidR="009F1D2E" w:rsidRPr="00FC0A95" w:rsidRDefault="009F1D2E" w:rsidP="009F1D2E">
            <w:pPr>
              <w:spacing w:before="12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C0A95">
              <w:rPr>
                <w:rFonts w:asciiTheme="minorHAnsi" w:hAnsiTheme="minorHAnsi"/>
                <w:b/>
                <w:color w:val="FFFFFF" w:themeColor="background1"/>
              </w:rPr>
              <w:t>CR</w:t>
            </w:r>
          </w:p>
        </w:tc>
        <w:tc>
          <w:tcPr>
            <w:tcW w:w="2785" w:type="dxa"/>
            <w:tcBorders>
              <w:bottom w:val="single" w:sz="4" w:space="0" w:color="auto"/>
            </w:tcBorders>
            <w:shd w:val="clear" w:color="auto" w:fill="9BBB59"/>
          </w:tcPr>
          <w:p w:rsidR="009F1D2E" w:rsidRPr="00FC0A95" w:rsidRDefault="009F1D2E" w:rsidP="009F1D2E">
            <w:pPr>
              <w:spacing w:before="12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C0A95">
              <w:rPr>
                <w:rFonts w:asciiTheme="minorHAnsi" w:hAnsiTheme="minorHAnsi"/>
                <w:b/>
                <w:color w:val="FFFFFF" w:themeColor="background1"/>
              </w:rPr>
              <w:t>PS</w:t>
            </w:r>
          </w:p>
        </w:tc>
        <w:tc>
          <w:tcPr>
            <w:tcW w:w="2635" w:type="dxa"/>
            <w:tcBorders>
              <w:bottom w:val="single" w:sz="4" w:space="0" w:color="auto"/>
            </w:tcBorders>
            <w:shd w:val="clear" w:color="auto" w:fill="9BBB59"/>
          </w:tcPr>
          <w:p w:rsidR="009F1D2E" w:rsidRPr="00FC0A95" w:rsidRDefault="009F1D2E" w:rsidP="009F1D2E">
            <w:pPr>
              <w:spacing w:before="12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C0A95">
              <w:rPr>
                <w:rFonts w:asciiTheme="minorHAnsi" w:hAnsiTheme="minorHAnsi"/>
                <w:b/>
                <w:color w:val="FFFFFF" w:themeColor="background1"/>
              </w:rPr>
              <w:t>FL</w:t>
            </w:r>
          </w:p>
        </w:tc>
      </w:tr>
      <w:tr w:rsidR="00F67298" w:rsidRPr="00FC0A95" w:rsidTr="00B70D03">
        <w:tc>
          <w:tcPr>
            <w:tcW w:w="1838" w:type="dxa"/>
            <w:vMerge w:val="restart"/>
            <w:tcBorders>
              <w:right w:val="single" w:sz="4" w:space="0" w:color="auto"/>
            </w:tcBorders>
          </w:tcPr>
          <w:p w:rsidR="00F67298" w:rsidRDefault="00F67298" w:rsidP="00684D76">
            <w:pPr>
              <w:pStyle w:val="ListParagraph"/>
              <w:spacing w:before="120" w:after="120"/>
              <w:ind w:left="171" w:hanging="171"/>
              <w:contextualSpacing w:val="0"/>
              <w:rPr>
                <w:rFonts w:eastAsia="SimSun"/>
                <w:b/>
                <w:sz w:val="18"/>
                <w:szCs w:val="18"/>
              </w:rPr>
            </w:pPr>
            <w:r w:rsidRPr="00554AFD">
              <w:rPr>
                <w:rFonts w:eastAsia="SimSun"/>
                <w:b/>
                <w:sz w:val="18"/>
                <w:szCs w:val="18"/>
                <w:u w:val="single"/>
              </w:rPr>
              <w:t>Individua</w:t>
            </w:r>
            <w:r w:rsidR="00B56C1B">
              <w:rPr>
                <w:rFonts w:eastAsia="SimSun"/>
                <w:b/>
                <w:sz w:val="18"/>
                <w:szCs w:val="18"/>
                <w:u w:val="single"/>
              </w:rPr>
              <w:t>l Delivery</w:t>
            </w:r>
            <w:r>
              <w:rPr>
                <w:rFonts w:eastAsia="SimSun"/>
                <w:b/>
                <w:sz w:val="18"/>
                <w:szCs w:val="18"/>
              </w:rPr>
              <w:t>:</w:t>
            </w:r>
          </w:p>
          <w:p w:rsidR="00BD3999" w:rsidRPr="0054514D" w:rsidRDefault="00F67298" w:rsidP="00BD3999">
            <w:pPr>
              <w:pStyle w:val="ListParagraph"/>
              <w:numPr>
                <w:ilvl w:val="0"/>
                <w:numId w:val="6"/>
              </w:numPr>
              <w:spacing w:before="120" w:after="120"/>
              <w:ind w:left="170" w:hanging="142"/>
              <w:contextualSpacing w:val="0"/>
              <w:rPr>
                <w:rFonts w:eastAsia="SimSun"/>
                <w:b/>
                <w:sz w:val="18"/>
                <w:szCs w:val="18"/>
              </w:rPr>
            </w:pPr>
            <w:r w:rsidRPr="0059116E">
              <w:rPr>
                <w:rFonts w:eastAsia="SimSun"/>
                <w:b/>
                <w:sz w:val="18"/>
                <w:szCs w:val="18"/>
              </w:rPr>
              <w:t xml:space="preserve">body language </w:t>
            </w:r>
            <w:r w:rsidR="00B56C1B" w:rsidRPr="0054514D">
              <w:rPr>
                <w:rFonts w:eastAsia="SimSun"/>
                <w:color w:val="000000"/>
                <w:sz w:val="16"/>
                <w:szCs w:val="18"/>
              </w:rPr>
              <w:t>(stance, movement, gestures,</w:t>
            </w:r>
            <w:r w:rsidR="0054514D" w:rsidRPr="0054514D">
              <w:rPr>
                <w:rFonts w:eastAsia="SimSun"/>
                <w:color w:val="000000"/>
                <w:sz w:val="16"/>
                <w:szCs w:val="18"/>
              </w:rPr>
              <w:t xml:space="preserve"> facial expressions)</w:t>
            </w:r>
          </w:p>
          <w:p w:rsidR="0054514D" w:rsidRPr="0054514D" w:rsidRDefault="0054514D" w:rsidP="0054514D">
            <w:pPr>
              <w:pStyle w:val="ListParagraph"/>
              <w:spacing w:before="120" w:after="120"/>
              <w:ind w:left="170"/>
              <w:contextualSpacing w:val="0"/>
              <w:rPr>
                <w:rFonts w:eastAsia="SimSun"/>
                <w:b/>
                <w:sz w:val="18"/>
                <w:szCs w:val="18"/>
              </w:rPr>
            </w:pPr>
          </w:p>
          <w:p w:rsidR="00F67298" w:rsidRPr="00703C03" w:rsidRDefault="00F67298" w:rsidP="00703C03">
            <w:pPr>
              <w:pStyle w:val="ListParagraph"/>
              <w:numPr>
                <w:ilvl w:val="0"/>
                <w:numId w:val="6"/>
              </w:numPr>
              <w:spacing w:before="120" w:after="120"/>
              <w:ind w:left="170" w:hanging="142"/>
              <w:contextualSpacing w:val="0"/>
              <w:rPr>
                <w:rFonts w:eastAsia="SimSun"/>
                <w:b/>
                <w:sz w:val="18"/>
                <w:szCs w:val="18"/>
              </w:rPr>
            </w:pPr>
            <w:r w:rsidRPr="0082072B">
              <w:rPr>
                <w:rFonts w:eastAsia="SimSu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18"/>
                <w:szCs w:val="18"/>
              </w:rPr>
              <w:t>paralinguistics</w:t>
            </w:r>
            <w:proofErr w:type="spellEnd"/>
          </w:p>
          <w:p w:rsidR="00F67298" w:rsidRDefault="00F67298" w:rsidP="009833B8">
            <w:pPr>
              <w:pStyle w:val="ListParagraph"/>
              <w:rPr>
                <w:rFonts w:eastAsia="SimSun"/>
                <w:b/>
                <w:sz w:val="18"/>
                <w:szCs w:val="18"/>
              </w:rPr>
            </w:pPr>
          </w:p>
          <w:p w:rsidR="00BD3999" w:rsidRPr="0054514D" w:rsidRDefault="00BD3999" w:rsidP="0054514D">
            <w:pPr>
              <w:rPr>
                <w:rFonts w:eastAsia="SimSun"/>
                <w:b/>
                <w:sz w:val="18"/>
                <w:szCs w:val="18"/>
              </w:rPr>
            </w:pPr>
          </w:p>
          <w:p w:rsidR="00F37836" w:rsidRPr="009833B8" w:rsidRDefault="00F37836" w:rsidP="009833B8">
            <w:pPr>
              <w:pStyle w:val="ListParagraph"/>
              <w:rPr>
                <w:rFonts w:eastAsia="SimSun"/>
                <w:b/>
                <w:sz w:val="18"/>
                <w:szCs w:val="18"/>
              </w:rPr>
            </w:pPr>
          </w:p>
          <w:p w:rsidR="00F67298" w:rsidRDefault="0059116E" w:rsidP="00F67298">
            <w:pPr>
              <w:pStyle w:val="ListParagraph"/>
              <w:numPr>
                <w:ilvl w:val="0"/>
                <w:numId w:val="6"/>
              </w:numPr>
              <w:ind w:left="170" w:hanging="142"/>
              <w:contextualSpacing w:val="0"/>
              <w:rPr>
                <w:rFonts w:eastAsia="SimSun"/>
                <w:b/>
                <w:sz w:val="18"/>
                <w:szCs w:val="18"/>
              </w:rPr>
            </w:pPr>
            <w:r>
              <w:rPr>
                <w:rFonts w:eastAsia="SimSun"/>
                <w:b/>
                <w:sz w:val="18"/>
                <w:szCs w:val="18"/>
              </w:rPr>
              <w:t xml:space="preserve">Eye contact and </w:t>
            </w:r>
            <w:r w:rsidR="00F67298">
              <w:rPr>
                <w:rFonts w:eastAsia="SimSun"/>
                <w:b/>
                <w:sz w:val="18"/>
                <w:szCs w:val="18"/>
              </w:rPr>
              <w:t>p</w:t>
            </w:r>
            <w:r>
              <w:rPr>
                <w:rFonts w:eastAsia="SimSun"/>
                <w:b/>
                <w:sz w:val="18"/>
                <w:szCs w:val="18"/>
              </w:rPr>
              <w:t>rompt</w:t>
            </w:r>
            <w:r w:rsidR="00F67298" w:rsidRPr="0082072B">
              <w:rPr>
                <w:rFonts w:eastAsia="SimSun"/>
                <w:b/>
                <w:sz w:val="18"/>
                <w:szCs w:val="18"/>
              </w:rPr>
              <w:t xml:space="preserve"> cards</w:t>
            </w:r>
            <w:r w:rsidR="00F67298">
              <w:rPr>
                <w:rFonts w:eastAsia="SimSun"/>
                <w:b/>
                <w:sz w:val="18"/>
                <w:szCs w:val="18"/>
              </w:rPr>
              <w:t>.</w:t>
            </w:r>
            <w:r w:rsidR="00F67298">
              <w:rPr>
                <w:rFonts w:eastAsia="SimSun"/>
                <w:b/>
                <w:sz w:val="18"/>
                <w:szCs w:val="18"/>
              </w:rPr>
              <w:br/>
            </w:r>
            <w:r w:rsidR="00F67298">
              <w:rPr>
                <w:rFonts w:eastAsia="SimSun"/>
                <w:b/>
                <w:sz w:val="18"/>
                <w:szCs w:val="18"/>
              </w:rPr>
              <w:br/>
            </w:r>
          </w:p>
          <w:p w:rsidR="00BD3999" w:rsidRDefault="00BD3999" w:rsidP="00BD3999">
            <w:pPr>
              <w:pStyle w:val="ListParagraph"/>
              <w:ind w:left="170"/>
              <w:contextualSpacing w:val="0"/>
              <w:rPr>
                <w:rFonts w:eastAsia="SimSun"/>
                <w:b/>
                <w:sz w:val="18"/>
                <w:szCs w:val="18"/>
              </w:rPr>
            </w:pPr>
          </w:p>
          <w:p w:rsidR="00BD3999" w:rsidRDefault="00BD3999" w:rsidP="00BD3999">
            <w:pPr>
              <w:pStyle w:val="ListParagraph"/>
              <w:ind w:left="170"/>
              <w:contextualSpacing w:val="0"/>
              <w:rPr>
                <w:rFonts w:eastAsia="SimSun"/>
                <w:b/>
                <w:sz w:val="18"/>
                <w:szCs w:val="18"/>
              </w:rPr>
            </w:pPr>
          </w:p>
          <w:p w:rsidR="00F37836" w:rsidRDefault="00F37836" w:rsidP="00F37836">
            <w:pPr>
              <w:pStyle w:val="ListParagraph"/>
              <w:ind w:left="170"/>
              <w:contextualSpacing w:val="0"/>
              <w:rPr>
                <w:rFonts w:eastAsia="SimSun"/>
                <w:b/>
                <w:sz w:val="18"/>
                <w:szCs w:val="18"/>
              </w:rPr>
            </w:pPr>
          </w:p>
          <w:p w:rsidR="00F67298" w:rsidRPr="00F67298" w:rsidRDefault="00F67298" w:rsidP="00F67298">
            <w:pPr>
              <w:pStyle w:val="ListParagraph"/>
              <w:numPr>
                <w:ilvl w:val="0"/>
                <w:numId w:val="6"/>
              </w:numPr>
              <w:ind w:left="170" w:hanging="142"/>
              <w:contextualSpacing w:val="0"/>
              <w:rPr>
                <w:rFonts w:eastAsia="SimSun"/>
                <w:b/>
                <w:sz w:val="18"/>
                <w:szCs w:val="18"/>
              </w:rPr>
            </w:pPr>
            <w:r>
              <w:rPr>
                <w:rFonts w:eastAsia="SimSun"/>
                <w:b/>
                <w:sz w:val="18"/>
                <w:szCs w:val="18"/>
              </w:rPr>
              <w:t>Language Use</w:t>
            </w:r>
          </w:p>
          <w:p w:rsidR="0072709A" w:rsidRDefault="0072709A" w:rsidP="009833B8">
            <w:pPr>
              <w:pStyle w:val="ListParagraph"/>
              <w:spacing w:line="276" w:lineRule="auto"/>
              <w:ind w:left="171"/>
              <w:contextualSpacing w:val="0"/>
              <w:rPr>
                <w:rFonts w:eastAsia="SimSun"/>
                <w:b/>
                <w:sz w:val="18"/>
                <w:szCs w:val="18"/>
              </w:rPr>
            </w:pPr>
          </w:p>
          <w:p w:rsidR="0072709A" w:rsidRDefault="0072709A" w:rsidP="009833B8">
            <w:pPr>
              <w:pStyle w:val="ListParagraph"/>
              <w:spacing w:line="276" w:lineRule="auto"/>
              <w:ind w:left="171"/>
              <w:contextualSpacing w:val="0"/>
              <w:rPr>
                <w:rFonts w:eastAsia="SimSun"/>
                <w:b/>
                <w:sz w:val="18"/>
                <w:szCs w:val="18"/>
              </w:rPr>
            </w:pPr>
          </w:p>
          <w:p w:rsidR="0072709A" w:rsidRPr="00F37836" w:rsidRDefault="0072709A" w:rsidP="00F37836">
            <w:pPr>
              <w:spacing w:line="276" w:lineRule="auto"/>
              <w:rPr>
                <w:rFonts w:eastAsia="SimSun"/>
                <w:b/>
                <w:sz w:val="18"/>
                <w:szCs w:val="18"/>
              </w:rPr>
            </w:pPr>
          </w:p>
          <w:p w:rsidR="0072709A" w:rsidRDefault="0072709A" w:rsidP="009833B8">
            <w:pPr>
              <w:pStyle w:val="ListParagraph"/>
              <w:spacing w:line="276" w:lineRule="auto"/>
              <w:ind w:left="171"/>
              <w:contextualSpacing w:val="0"/>
              <w:rPr>
                <w:rFonts w:eastAsia="SimSun"/>
                <w:b/>
                <w:sz w:val="18"/>
                <w:szCs w:val="18"/>
              </w:rPr>
            </w:pPr>
          </w:p>
          <w:p w:rsidR="00F67298" w:rsidRPr="00281883" w:rsidRDefault="00F67298" w:rsidP="009833B8">
            <w:pPr>
              <w:pStyle w:val="ListParagraph"/>
              <w:spacing w:line="276" w:lineRule="auto"/>
              <w:ind w:left="171"/>
              <w:contextualSpacing w:val="0"/>
              <w:rPr>
                <w:b/>
              </w:rPr>
            </w:pPr>
            <w:r w:rsidRPr="00261752">
              <w:rPr>
                <w:rFonts w:eastAsia="SimSun"/>
                <w:b/>
                <w:sz w:val="18"/>
                <w:szCs w:val="18"/>
              </w:rPr>
              <w:t>10 marks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F67298" w:rsidRPr="00F10745" w:rsidRDefault="0059116E" w:rsidP="00B56C1B">
            <w:pPr>
              <w:spacing w:before="120"/>
              <w:rPr>
                <w:rFonts w:asciiTheme="minorHAnsi" w:hAnsiTheme="minorHAnsi"/>
              </w:rPr>
            </w:pP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Appropriate and varied </w:t>
            </w:r>
            <w:r w:rsidR="00F67298"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body language 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was </w:t>
            </w:r>
            <w:r w:rsidR="00F67298"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extensively and consistently used to effectively 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reinforce the message </w:t>
            </w:r>
            <w:r w:rsidRPr="0059116E">
              <w:rPr>
                <w:rFonts w:eastAsia="SimSun"/>
                <w:color w:val="000000"/>
                <w:w w:val="90"/>
                <w:sz w:val="18"/>
                <w:szCs w:val="18"/>
                <w:lang w:eastAsia="zh-CN"/>
              </w:rPr>
              <w:t xml:space="preserve">and 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engage </w:t>
            </w:r>
            <w:r w:rsidRPr="0059116E">
              <w:rPr>
                <w:rFonts w:eastAsia="SimSun"/>
                <w:color w:val="000000"/>
                <w:w w:val="90"/>
                <w:sz w:val="18"/>
                <w:szCs w:val="18"/>
                <w:lang w:eastAsia="zh-CN"/>
              </w:rPr>
              <w:t>the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audience</w:t>
            </w:r>
          </w:p>
        </w:tc>
        <w:tc>
          <w:tcPr>
            <w:tcW w:w="2677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:rsidR="00F67298" w:rsidRPr="00F10745" w:rsidRDefault="00F67298" w:rsidP="0059116E">
            <w:pPr>
              <w:spacing w:before="120"/>
              <w:rPr>
                <w:rFonts w:asciiTheme="minorHAnsi" w:hAnsiTheme="minorHAnsi"/>
              </w:rPr>
            </w:pP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Appropriate body language </w:t>
            </w:r>
            <w:r w:rsidR="0059116E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(stance, movement, gestures and facial expressions)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</w:t>
            </w:r>
            <w:r w:rsidR="0059116E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was </w:t>
            </w:r>
            <w:r w:rsidRPr="00F10745">
              <w:rPr>
                <w:color w:val="000000"/>
                <w:sz w:val="18"/>
                <w:szCs w:val="18"/>
              </w:rPr>
              <w:t xml:space="preserve">consistently used to </w:t>
            </w: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effectively</w:t>
            </w:r>
            <w:r w:rsidRPr="00F10745">
              <w:rPr>
                <w:color w:val="000000"/>
                <w:sz w:val="18"/>
                <w:szCs w:val="18"/>
              </w:rPr>
              <w:t xml:space="preserve"> engage the audience.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:rsidR="00F67298" w:rsidRPr="00F10745" w:rsidRDefault="00F67298" w:rsidP="0059116E">
            <w:pPr>
              <w:spacing w:before="120"/>
              <w:rPr>
                <w:rFonts w:asciiTheme="minorHAnsi" w:hAnsiTheme="minorHAnsi"/>
              </w:rPr>
            </w:pP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Appropriate body language </w:t>
            </w:r>
            <w:r w:rsidR="0059116E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was sometimes</w:t>
            </w:r>
            <w:r w:rsidRPr="00F10745">
              <w:rPr>
                <w:color w:val="000000"/>
                <w:sz w:val="18"/>
                <w:szCs w:val="18"/>
              </w:rPr>
              <w:t xml:space="preserve"> used to generally engage the audience.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:rsidR="00F67298" w:rsidRPr="00F10745" w:rsidRDefault="00F67298" w:rsidP="0059116E">
            <w:pPr>
              <w:spacing w:before="120"/>
              <w:rPr>
                <w:rFonts w:asciiTheme="minorHAnsi" w:hAnsiTheme="minorHAnsi"/>
              </w:rPr>
            </w:pP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Appropriate body language </w:t>
            </w:r>
            <w:r w:rsidR="0059116E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was</w:t>
            </w:r>
            <w:r w:rsidRPr="00F10745">
              <w:rPr>
                <w:color w:val="000000"/>
                <w:sz w:val="18"/>
                <w:szCs w:val="18"/>
              </w:rPr>
              <w:t xml:space="preserve"> minimally used to somewhat engage the audience.</w:t>
            </w:r>
          </w:p>
        </w:tc>
        <w:tc>
          <w:tcPr>
            <w:tcW w:w="2635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F67298" w:rsidRPr="00F10745" w:rsidRDefault="00F67298" w:rsidP="0059116E">
            <w:pPr>
              <w:spacing w:before="120"/>
              <w:rPr>
                <w:rFonts w:asciiTheme="minorHAnsi" w:hAnsiTheme="minorHAnsi"/>
              </w:rPr>
            </w:pPr>
            <w:r w:rsidRPr="00F10745">
              <w:rPr>
                <w:rFonts w:cs="Calibri"/>
                <w:sz w:val="18"/>
                <w:szCs w:val="18"/>
                <w:lang w:val="en-GB"/>
              </w:rPr>
              <w:t xml:space="preserve">The use of </w:t>
            </w: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body language </w:t>
            </w:r>
            <w:r w:rsidRPr="00F10745">
              <w:rPr>
                <w:rFonts w:cs="Calibri"/>
                <w:sz w:val="18"/>
                <w:szCs w:val="18"/>
                <w:lang w:val="en-GB"/>
              </w:rPr>
              <w:t>was either inappropriate or insufficient to engage the audience.</w:t>
            </w:r>
          </w:p>
        </w:tc>
      </w:tr>
      <w:tr w:rsidR="00F67298" w:rsidRPr="00FC0A95" w:rsidTr="00B70D03">
        <w:tc>
          <w:tcPr>
            <w:tcW w:w="1838" w:type="dxa"/>
            <w:vMerge/>
            <w:tcBorders>
              <w:right w:val="single" w:sz="4" w:space="0" w:color="auto"/>
            </w:tcBorders>
          </w:tcPr>
          <w:p w:rsidR="00F67298" w:rsidRPr="00FC0A95" w:rsidRDefault="00F67298" w:rsidP="002D74C1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tcW w:w="27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F67298" w:rsidRPr="00F10745" w:rsidRDefault="00F67298" w:rsidP="002D74C1">
            <w:pPr>
              <w:spacing w:before="120"/>
              <w:rPr>
                <w:rFonts w:asciiTheme="minorHAnsi" w:hAnsiTheme="minorHAnsi"/>
              </w:rPr>
            </w:pP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Outstanding use of paralinguistics effectively accentuated important points and captivated and sustained audience attention.</w:t>
            </w:r>
          </w:p>
        </w:tc>
        <w:tc>
          <w:tcPr>
            <w:tcW w:w="267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F67298" w:rsidRPr="00F10745" w:rsidRDefault="00F67298" w:rsidP="00205228">
            <w:pPr>
              <w:spacing w:before="120"/>
              <w:rPr>
                <w:rFonts w:asciiTheme="minorHAnsi" w:hAnsiTheme="minorHAnsi"/>
              </w:rPr>
            </w:pPr>
            <w:r w:rsidRPr="00F10745">
              <w:rPr>
                <w:color w:val="000000"/>
                <w:sz w:val="18"/>
                <w:szCs w:val="18"/>
              </w:rPr>
              <w:t>Consistent use of paralinguistics</w:t>
            </w: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accentuated important points and</w:t>
            </w:r>
            <w:r w:rsidRPr="00F10745">
              <w:rPr>
                <w:color w:val="000000"/>
                <w:sz w:val="18"/>
                <w:szCs w:val="18"/>
              </w:rPr>
              <w:t xml:space="preserve"> sustained audience attention.</w:t>
            </w:r>
          </w:p>
        </w:tc>
        <w:tc>
          <w:tcPr>
            <w:tcW w:w="274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F67298" w:rsidRPr="00F10745" w:rsidRDefault="00F67298" w:rsidP="002D74C1">
            <w:pPr>
              <w:spacing w:before="120"/>
              <w:rPr>
                <w:rFonts w:asciiTheme="minorHAnsi" w:hAnsiTheme="minorHAnsi"/>
              </w:rPr>
            </w:pPr>
            <w:r w:rsidRPr="00F10745">
              <w:rPr>
                <w:color w:val="000000"/>
                <w:sz w:val="18"/>
                <w:szCs w:val="18"/>
              </w:rPr>
              <w:t>The moderate use of paralinguistics sustained some audience attention.</w:t>
            </w:r>
          </w:p>
        </w:tc>
        <w:tc>
          <w:tcPr>
            <w:tcW w:w="27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F67298" w:rsidRPr="00F10745" w:rsidRDefault="00F67298" w:rsidP="002D74C1">
            <w:pPr>
              <w:spacing w:before="120"/>
              <w:rPr>
                <w:rFonts w:asciiTheme="minorHAnsi" w:hAnsiTheme="minorHAnsi"/>
              </w:rPr>
            </w:pPr>
            <w:r w:rsidRPr="00F10745">
              <w:rPr>
                <w:color w:val="000000"/>
                <w:sz w:val="18"/>
                <w:szCs w:val="18"/>
              </w:rPr>
              <w:t>The use of paralinguistics was minimal allowing audience attention to drift.</w:t>
            </w:r>
          </w:p>
        </w:tc>
        <w:tc>
          <w:tcPr>
            <w:tcW w:w="263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F67298" w:rsidRPr="00F10745" w:rsidRDefault="00F67298" w:rsidP="00554AFD">
            <w:pPr>
              <w:spacing w:before="120"/>
              <w:rPr>
                <w:rFonts w:asciiTheme="minorHAnsi" w:hAnsiTheme="minorHAnsi"/>
              </w:rPr>
            </w:pPr>
            <w:r w:rsidRPr="00F10745">
              <w:rPr>
                <w:color w:val="000000"/>
                <w:sz w:val="18"/>
                <w:szCs w:val="18"/>
              </w:rPr>
              <w:t>Paralinguistic variations were insufficient or not evident in the presentation.</w:t>
            </w:r>
          </w:p>
        </w:tc>
      </w:tr>
      <w:tr w:rsidR="00F67298" w:rsidRPr="00FC0A95" w:rsidTr="00B70D03">
        <w:tc>
          <w:tcPr>
            <w:tcW w:w="1838" w:type="dxa"/>
            <w:vMerge/>
            <w:tcBorders>
              <w:right w:val="single" w:sz="4" w:space="0" w:color="auto"/>
            </w:tcBorders>
          </w:tcPr>
          <w:p w:rsidR="00F67298" w:rsidRPr="00FC0A95" w:rsidRDefault="00F67298" w:rsidP="00E45AE9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tcW w:w="27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F67298" w:rsidRPr="00F10745" w:rsidRDefault="0059116E" w:rsidP="000056B4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Appropriate eye contact</w:t>
            </w:r>
            <w:r>
              <w:rPr>
                <w:color w:val="000000"/>
                <w:sz w:val="18"/>
                <w:szCs w:val="18"/>
              </w:rPr>
              <w:t xml:space="preserve"> was</w:t>
            </w:r>
            <w:r w:rsidRPr="00F10745">
              <w:rPr>
                <w:color w:val="000000"/>
                <w:sz w:val="18"/>
                <w:szCs w:val="18"/>
              </w:rPr>
              <w:t xml:space="preserve"> </w:t>
            </w:r>
            <w:r w:rsidR="00BD3999">
              <w:rPr>
                <w:color w:val="000000"/>
                <w:sz w:val="18"/>
                <w:szCs w:val="18"/>
              </w:rPr>
              <w:t xml:space="preserve">extensively and </w:t>
            </w:r>
            <w:r w:rsidRPr="00F10745">
              <w:rPr>
                <w:color w:val="000000"/>
                <w:sz w:val="18"/>
                <w:szCs w:val="18"/>
              </w:rPr>
              <w:t xml:space="preserve">consistently used to </w:t>
            </w: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effectively</w:t>
            </w:r>
            <w:r w:rsidRPr="00F10745">
              <w:rPr>
                <w:color w:val="000000"/>
                <w:sz w:val="18"/>
                <w:szCs w:val="18"/>
              </w:rPr>
              <w:t xml:space="preserve"> </w:t>
            </w: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engage the audience.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Prompt</w:t>
            </w:r>
            <w:r w:rsidR="000056B4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cards, if used, </w:t>
            </w:r>
            <w:r w:rsidR="00BD3999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were 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palm</w:t>
            </w:r>
            <w:r w:rsidR="00BD3999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size and</w:t>
            </w:r>
            <w:r w:rsidR="00F67298"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rarely </w:t>
            </w: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used </w:t>
            </w:r>
            <w:r w:rsidR="00F67298"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to prompt the speaker.</w:t>
            </w:r>
          </w:p>
        </w:tc>
        <w:tc>
          <w:tcPr>
            <w:tcW w:w="267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F67298" w:rsidRPr="00F10745" w:rsidRDefault="00BD3999" w:rsidP="00BD3999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Appropriate eye contact</w:t>
            </w:r>
            <w:r>
              <w:rPr>
                <w:color w:val="000000"/>
                <w:sz w:val="18"/>
                <w:szCs w:val="18"/>
              </w:rPr>
              <w:t xml:space="preserve"> was</w:t>
            </w:r>
            <w:r w:rsidRPr="00F10745">
              <w:rPr>
                <w:color w:val="000000"/>
                <w:sz w:val="18"/>
                <w:szCs w:val="18"/>
              </w:rPr>
              <w:t xml:space="preserve"> consistently used to </w:t>
            </w: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effectively</w:t>
            </w:r>
            <w:r w:rsidRPr="00F10745">
              <w:rPr>
                <w:color w:val="000000"/>
                <w:sz w:val="18"/>
                <w:szCs w:val="18"/>
              </w:rPr>
              <w:t xml:space="preserve"> </w:t>
            </w: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engage the audience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.</w:t>
            </w: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Prompt</w:t>
            </w:r>
            <w:r w:rsidR="00F67298"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cards were 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palm</w:t>
            </w:r>
            <w:r w:rsidR="00F67298"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size and used occasionally to prompt the speaker.</w:t>
            </w:r>
          </w:p>
        </w:tc>
        <w:tc>
          <w:tcPr>
            <w:tcW w:w="274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F67298" w:rsidRPr="00F10745" w:rsidRDefault="00BD3999" w:rsidP="00BD3999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Appropriate eye contact</w:t>
            </w:r>
            <w:r>
              <w:rPr>
                <w:color w:val="000000"/>
                <w:sz w:val="18"/>
                <w:szCs w:val="18"/>
              </w:rPr>
              <w:t xml:space="preserve"> was</w:t>
            </w:r>
            <w:r w:rsidRPr="00F10745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sometimes</w:t>
            </w:r>
            <w:r w:rsidRPr="00F10745">
              <w:rPr>
                <w:color w:val="000000"/>
                <w:sz w:val="18"/>
                <w:szCs w:val="18"/>
              </w:rPr>
              <w:t xml:space="preserve"> used to 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generally</w:t>
            </w:r>
            <w:r w:rsidRPr="00F10745">
              <w:rPr>
                <w:color w:val="000000"/>
                <w:sz w:val="18"/>
                <w:szCs w:val="18"/>
              </w:rPr>
              <w:t xml:space="preserve"> </w:t>
            </w: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engage the audience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.</w:t>
            </w: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Prompt</w:t>
            </w:r>
            <w:r w:rsidR="00F67298"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cards were 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palm</w:t>
            </w:r>
            <w:r w:rsidR="00F67298"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size and used regularly to prompt the speaker.</w:t>
            </w:r>
          </w:p>
        </w:tc>
        <w:tc>
          <w:tcPr>
            <w:tcW w:w="27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F67298" w:rsidRPr="00F10745" w:rsidRDefault="00BD3999" w:rsidP="00BD3999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Appropriate eye contact</w:t>
            </w:r>
            <w:r>
              <w:rPr>
                <w:color w:val="000000"/>
                <w:sz w:val="18"/>
                <w:szCs w:val="18"/>
              </w:rPr>
              <w:t xml:space="preserve"> was</w:t>
            </w:r>
            <w:r w:rsidRPr="00F10745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minimally</w:t>
            </w:r>
            <w:r w:rsidRPr="00F10745">
              <w:rPr>
                <w:color w:val="000000"/>
                <w:sz w:val="18"/>
                <w:szCs w:val="18"/>
              </w:rPr>
              <w:t xml:space="preserve"> used to 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generally</w:t>
            </w:r>
            <w:r w:rsidRPr="00F10745">
              <w:rPr>
                <w:color w:val="000000"/>
                <w:sz w:val="18"/>
                <w:szCs w:val="18"/>
              </w:rPr>
              <w:t xml:space="preserve"> </w:t>
            </w: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engage the audience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.</w:t>
            </w: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Prompt</w:t>
            </w:r>
            <w:r w:rsidR="00F67298"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cards were 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palm</w:t>
            </w:r>
            <w:r w:rsidR="00F67298"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size and used extensively to prompt the speaker.</w:t>
            </w:r>
          </w:p>
        </w:tc>
        <w:tc>
          <w:tcPr>
            <w:tcW w:w="263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F67298" w:rsidRPr="00F10745" w:rsidRDefault="00BD3999" w:rsidP="00BD3999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 w:rsidRPr="00F10745">
              <w:rPr>
                <w:rFonts w:cs="Calibri"/>
                <w:sz w:val="18"/>
                <w:szCs w:val="18"/>
                <w:lang w:val="en-GB"/>
              </w:rPr>
              <w:t xml:space="preserve">The use of 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eye contact</w:t>
            </w: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</w:t>
            </w:r>
            <w:r w:rsidRPr="00F10745">
              <w:rPr>
                <w:rFonts w:cs="Calibri"/>
                <w:sz w:val="18"/>
                <w:szCs w:val="18"/>
                <w:lang w:val="en-GB"/>
              </w:rPr>
              <w:t>was either inappropriate or insufficient to engage the audience</w:t>
            </w:r>
            <w:r>
              <w:rPr>
                <w:rFonts w:cs="Calibri"/>
                <w:sz w:val="18"/>
                <w:szCs w:val="18"/>
                <w:lang w:val="en-GB"/>
              </w:rPr>
              <w:t>.</w:t>
            </w: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Prompt cards were </w:t>
            </w:r>
            <w:r w:rsidR="00F67298"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too large 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and/or relied upon for the majority of the speech</w:t>
            </w:r>
            <w:r w:rsidR="00F67298"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.</w:t>
            </w:r>
          </w:p>
        </w:tc>
      </w:tr>
      <w:tr w:rsidR="00F67298" w:rsidRPr="00FC0A95" w:rsidTr="00B70D03">
        <w:tc>
          <w:tcPr>
            <w:tcW w:w="1838" w:type="dxa"/>
            <w:vMerge/>
            <w:tcBorders>
              <w:right w:val="single" w:sz="4" w:space="0" w:color="auto"/>
            </w:tcBorders>
          </w:tcPr>
          <w:p w:rsidR="00F67298" w:rsidRPr="00FC0A95" w:rsidRDefault="00F67298" w:rsidP="00E45AE9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tcW w:w="271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7298" w:rsidRPr="00F10745" w:rsidRDefault="00227C31" w:rsidP="00B56C1B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The l</w:t>
            </w:r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anguage use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d</w:t>
            </w:r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was deliber</w:t>
            </w:r>
            <w:r w:rsidR="00B56C1B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a</w:t>
            </w:r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t</w:t>
            </w:r>
            <w:r w:rsidR="00B56C1B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-</w:t>
            </w:r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ely chosen and cleverly </w:t>
            </w:r>
            <w:r w:rsidR="00B56C1B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incor</w:t>
            </w:r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por</w:t>
            </w:r>
            <w:r w:rsidR="00B56C1B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-</w:t>
            </w:r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ated to promote understanding (logos), persuasiveness (ethos), and engagement (pathos), and included strategic use</w:t>
            </w:r>
            <w:r w:rsidR="0072709A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of</w:t>
            </w:r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d</w:t>
            </w:r>
            <w:r w:rsidR="00F67298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evices such a</w:t>
            </w:r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s signposting, revisiting premises/central ideas, </w:t>
            </w:r>
            <w:r w:rsidR="00F67298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catch</w:t>
            </w:r>
            <w:r w:rsidR="0054514D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-phrase,</w:t>
            </w:r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summarising statements.</w:t>
            </w:r>
          </w:p>
        </w:tc>
        <w:tc>
          <w:tcPr>
            <w:tcW w:w="2677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:rsidR="00F67298" w:rsidRPr="00F10745" w:rsidRDefault="00227C31" w:rsidP="0072709A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The l</w:t>
            </w:r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anguage use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d</w:t>
            </w:r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was deliberately chosen to promote understanding (logos), persuasiveness (ethos), and engagement (pathos), and included use of d</w:t>
            </w:r>
            <w:r w:rsidR="00F67298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evices such a</w:t>
            </w:r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s signposting, revisiting premises/ central ideas, </w:t>
            </w:r>
            <w:r w:rsidR="0072709A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a</w:t>
            </w:r>
            <w:r w:rsidR="00F67298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catchphrase </w:t>
            </w:r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and summarising statements.</w:t>
            </w:r>
          </w:p>
        </w:tc>
        <w:tc>
          <w:tcPr>
            <w:tcW w:w="2743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:rsidR="00F67298" w:rsidRPr="00F10745" w:rsidRDefault="00227C31" w:rsidP="0072709A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The l</w:t>
            </w:r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anguage use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d</w:t>
            </w:r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generally promoted some understanding (logos), persuasiveness (ethos), and/or engagement (pathos), and included some use of d</w:t>
            </w:r>
            <w:r w:rsidR="00F67298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evices such a</w:t>
            </w:r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s signposting, revisiting premises/ central ideas, </w:t>
            </w:r>
            <w:r w:rsidR="00F67298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a catchphrase </w:t>
            </w:r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and summarising statements.</w:t>
            </w:r>
          </w:p>
        </w:tc>
        <w:tc>
          <w:tcPr>
            <w:tcW w:w="2785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:rsidR="00F67298" w:rsidRPr="00F10745" w:rsidRDefault="00227C31" w:rsidP="0072709A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The l</w:t>
            </w:r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anguage use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d</w:t>
            </w:r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was acceptable but only minimally promoted some understanding (logos), persuasiveness (ethos), and/or engagement (pathos), and </w:t>
            </w:r>
            <w:r w:rsidR="0054514D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include-</w:t>
            </w:r>
            <w:proofErr w:type="spellStart"/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ed</w:t>
            </w:r>
            <w:proofErr w:type="spellEnd"/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an inconsistent</w:t>
            </w:r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use of d</w:t>
            </w:r>
            <w:r w:rsidR="00F67298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evices such a</w:t>
            </w:r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s signposting, revisiting premises/ central ideas, </w:t>
            </w:r>
            <w:r w:rsidR="0054514D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catch-phrase,</w:t>
            </w:r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summarising statements.</w:t>
            </w:r>
          </w:p>
        </w:tc>
        <w:tc>
          <w:tcPr>
            <w:tcW w:w="263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7298" w:rsidRPr="00F10745" w:rsidRDefault="00227C31" w:rsidP="00F37836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The l</w:t>
            </w:r>
            <w:r w:rsidR="00691819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anguage use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d</w:t>
            </w:r>
            <w:r w:rsidR="00691819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did not</w:t>
            </w:r>
            <w:r w:rsidR="0054514D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/</w:t>
            </w:r>
            <w:r w:rsidR="00691819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minimally</w:t>
            </w:r>
            <w:r w:rsidR="00F3783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,</w:t>
            </w:r>
            <w:r w:rsidR="00691819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promoted under</w:t>
            </w:r>
            <w:r w:rsidR="0054514D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-</w:t>
            </w:r>
            <w:r w:rsidR="00691819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standing (logos), persuasiveness (ethos), and/or engagement (pathos), and d</w:t>
            </w:r>
            <w:r w:rsidR="00691819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evices such a</w:t>
            </w:r>
            <w:r w:rsidR="00691819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s si</w:t>
            </w:r>
            <w:r w:rsidR="0054514D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gnposting, revisiting premises/ </w:t>
            </w:r>
            <w:r w:rsidR="00691819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central ideas, </w:t>
            </w:r>
            <w:r w:rsidR="00691819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catchphrase</w:t>
            </w:r>
            <w:r w:rsidR="00F3783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or</w:t>
            </w:r>
            <w:r w:rsidR="00691819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summarising statements </w:t>
            </w:r>
            <w:r w:rsidR="00691819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were either</w:t>
            </w:r>
            <w:r w:rsidR="00F3783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poorly, or not used.</w:t>
            </w:r>
          </w:p>
        </w:tc>
      </w:tr>
      <w:tr w:rsidR="003D5D80" w:rsidRPr="00FC0A95" w:rsidTr="00B70D03">
        <w:tc>
          <w:tcPr>
            <w:tcW w:w="1838" w:type="dxa"/>
            <w:vMerge w:val="restart"/>
            <w:tcBorders>
              <w:right w:val="single" w:sz="4" w:space="0" w:color="auto"/>
            </w:tcBorders>
            <w:shd w:val="clear" w:color="auto" w:fill="E2EFD9" w:themeFill="accent6" w:themeFillTint="33"/>
          </w:tcPr>
          <w:p w:rsidR="00554AFD" w:rsidRPr="00A03006" w:rsidRDefault="00554AFD" w:rsidP="00554AFD">
            <w:pPr>
              <w:spacing w:before="120" w:after="120"/>
              <w:rPr>
                <w:b/>
                <w:sz w:val="18"/>
                <w:szCs w:val="18"/>
                <w:u w:val="single"/>
              </w:rPr>
            </w:pPr>
            <w:r w:rsidRPr="00A03006">
              <w:rPr>
                <w:b/>
                <w:sz w:val="18"/>
                <w:szCs w:val="18"/>
                <w:u w:val="single"/>
              </w:rPr>
              <w:t>Individual</w:t>
            </w:r>
            <w:r w:rsidR="0072709A">
              <w:rPr>
                <w:b/>
                <w:sz w:val="18"/>
                <w:szCs w:val="18"/>
                <w:u w:val="single"/>
              </w:rPr>
              <w:t xml:space="preserve"> Use of Rhetorical Mix</w:t>
            </w:r>
            <w:r w:rsidRPr="00A03006">
              <w:rPr>
                <w:b/>
                <w:sz w:val="18"/>
                <w:szCs w:val="18"/>
                <w:u w:val="single"/>
              </w:rPr>
              <w:t>:</w:t>
            </w:r>
          </w:p>
          <w:p w:rsidR="00A03006" w:rsidRPr="00A03006" w:rsidRDefault="0072709A" w:rsidP="00A03006">
            <w:pPr>
              <w:pStyle w:val="ListParagraph"/>
              <w:numPr>
                <w:ilvl w:val="0"/>
                <w:numId w:val="5"/>
              </w:numPr>
              <w:spacing w:before="120" w:after="120"/>
              <w:ind w:left="170" w:hanging="170"/>
              <w:contextualSpacing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LOGOS (logic): </w:t>
            </w:r>
            <w:r w:rsidR="0054514D">
              <w:rPr>
                <w:b/>
                <w:sz w:val="18"/>
                <w:szCs w:val="18"/>
              </w:rPr>
              <w:t>L</w:t>
            </w:r>
            <w:r>
              <w:rPr>
                <w:b/>
                <w:sz w:val="18"/>
                <w:szCs w:val="18"/>
              </w:rPr>
              <w:t>ogical</w:t>
            </w:r>
            <w:r w:rsidR="00A03006">
              <w:rPr>
                <w:b/>
                <w:sz w:val="18"/>
                <w:szCs w:val="18"/>
              </w:rPr>
              <w:t xml:space="preserve"> </w:t>
            </w:r>
            <w:r w:rsidR="00A03006" w:rsidRPr="00A03006">
              <w:rPr>
                <w:b/>
                <w:sz w:val="18"/>
                <w:szCs w:val="18"/>
              </w:rPr>
              <w:t>premise</w:t>
            </w:r>
            <w:r w:rsidR="0054514D">
              <w:rPr>
                <w:b/>
                <w:sz w:val="18"/>
                <w:szCs w:val="18"/>
              </w:rPr>
              <w:t xml:space="preserve"> &amp; main ideas </w:t>
            </w:r>
            <w:r w:rsidR="00A03006" w:rsidRPr="00A03006">
              <w:rPr>
                <w:b/>
                <w:sz w:val="18"/>
                <w:szCs w:val="18"/>
              </w:rPr>
              <w:t>support group stance</w:t>
            </w:r>
          </w:p>
          <w:p w:rsidR="009833B8" w:rsidRPr="00EB1C0C" w:rsidRDefault="000E3EA9" w:rsidP="00EB1C0C">
            <w:pPr>
              <w:pStyle w:val="ListParagraph"/>
              <w:numPr>
                <w:ilvl w:val="0"/>
                <w:numId w:val="5"/>
              </w:numPr>
              <w:spacing w:before="120" w:after="120"/>
              <w:ind w:left="170" w:hanging="170"/>
              <w:contextualSpacing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ETHOS (credibility</w:t>
            </w:r>
            <w:r w:rsidR="00F37836">
              <w:rPr>
                <w:b/>
                <w:sz w:val="18"/>
                <w:szCs w:val="18"/>
              </w:rPr>
              <w:t>):</w:t>
            </w:r>
            <w:r w:rsidR="00F37836">
              <w:rPr>
                <w:b/>
                <w:sz w:val="18"/>
                <w:szCs w:val="18"/>
              </w:rPr>
              <w:br/>
              <w:t xml:space="preserve">Use of credible evidence and </w:t>
            </w:r>
            <w:r w:rsidR="00F37836">
              <w:rPr>
                <w:b/>
                <w:sz w:val="18"/>
                <w:szCs w:val="18"/>
              </w:rPr>
              <w:lastRenderedPageBreak/>
              <w:t>credible delivery to persuade the audience</w:t>
            </w:r>
          </w:p>
          <w:p w:rsidR="00F37836" w:rsidRPr="00F37836" w:rsidRDefault="00F37836" w:rsidP="00BB77D4">
            <w:pPr>
              <w:pStyle w:val="ListParagraph"/>
              <w:numPr>
                <w:ilvl w:val="0"/>
                <w:numId w:val="5"/>
              </w:numPr>
              <w:spacing w:before="120" w:after="120"/>
              <w:ind w:left="170" w:hanging="170"/>
              <w:contextualSpacing w:val="0"/>
              <w:rPr>
                <w:b/>
                <w:sz w:val="18"/>
                <w:szCs w:val="18"/>
              </w:rPr>
            </w:pPr>
            <w:r w:rsidRPr="00F37836">
              <w:rPr>
                <w:b/>
                <w:sz w:val="18"/>
                <w:szCs w:val="18"/>
              </w:rPr>
              <w:t>PATHOS (emotion): Use of de</w:t>
            </w:r>
            <w:r>
              <w:rPr>
                <w:b/>
                <w:sz w:val="18"/>
                <w:szCs w:val="18"/>
              </w:rPr>
              <w:t xml:space="preserve">vices to emotionally connect to, </w:t>
            </w:r>
            <w:r w:rsidRPr="00F37836">
              <w:rPr>
                <w:b/>
                <w:sz w:val="18"/>
                <w:szCs w:val="18"/>
              </w:rPr>
              <w:t>and engage the audience</w:t>
            </w:r>
          </w:p>
          <w:p w:rsidR="003D5D80" w:rsidRPr="00A03006" w:rsidRDefault="00EB1C0C" w:rsidP="003D5D80">
            <w:pPr>
              <w:pStyle w:val="ListParagraph"/>
              <w:spacing w:before="120"/>
              <w:ind w:left="171"/>
              <w:rPr>
                <w:rFonts w:eastAsia="SimSun"/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  <w:r w:rsidR="003D5D80" w:rsidRPr="00A03006">
              <w:rPr>
                <w:b/>
                <w:sz w:val="18"/>
                <w:szCs w:val="18"/>
              </w:rPr>
              <w:t xml:space="preserve"> marks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E2EFD9" w:themeFill="accent6" w:themeFillTint="33"/>
          </w:tcPr>
          <w:p w:rsidR="003D5D80" w:rsidRPr="00A03006" w:rsidRDefault="0054514D" w:rsidP="0054514D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lastRenderedPageBreak/>
              <w:t>A highly persuasive premise, supporting</w:t>
            </w:r>
            <w:r w:rsidR="0072709A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the group’s stance and comple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menting</w:t>
            </w:r>
            <w:r w:rsidR="0072709A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other premises, along with relevant, insightful</w:t>
            </w:r>
            <w:r w:rsidR="0072709A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</w:t>
            </w:r>
            <w:r w:rsidR="0072709A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and </w:t>
            </w:r>
            <w:r w:rsidR="0072709A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logically interlinked main ideas were </w:t>
            </w:r>
            <w:r w:rsidR="00A03006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consistently and compellingly </w:t>
            </w:r>
            <w:r w:rsidR="0072709A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delivered.</w:t>
            </w:r>
          </w:p>
        </w:tc>
        <w:tc>
          <w:tcPr>
            <w:tcW w:w="2677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E2EFD9" w:themeFill="accent6" w:themeFillTint="33"/>
          </w:tcPr>
          <w:p w:rsidR="003D5D80" w:rsidRPr="00A03006" w:rsidRDefault="00A03006" w:rsidP="00227C31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A very persuasive premise </w:t>
            </w:r>
            <w:r w:rsidR="00227C31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which </w:t>
            </w:r>
            <w:r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supported the group’s stance and complem</w:t>
            </w:r>
            <w:r w:rsidR="00F3783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ented other premise</w:t>
            </w:r>
            <w:r w:rsidR="00195957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along with relevant, and </w:t>
            </w:r>
            <w:r w:rsidR="00195957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logically interlinked main ideas</w:t>
            </w:r>
            <w:r w:rsidR="00195957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,</w:t>
            </w:r>
            <w:r w:rsidR="00195957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were consistently </w:t>
            </w:r>
            <w:r w:rsidR="00195957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delivered to convince the audience.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E2EFD9" w:themeFill="accent6" w:themeFillTint="33"/>
          </w:tcPr>
          <w:p w:rsidR="003D5D80" w:rsidRPr="00A03006" w:rsidRDefault="00A03006" w:rsidP="00227C31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A persuasive premise </w:t>
            </w:r>
            <w:r w:rsidR="00227C31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which </w:t>
            </w:r>
            <w:r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supported the group’s stance and complemented other premises</w:t>
            </w:r>
            <w:r w:rsidR="00227C31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,</w:t>
            </w:r>
            <w:r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</w:t>
            </w:r>
            <w:r w:rsidR="00195957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along with relevant, </w:t>
            </w:r>
            <w:r w:rsidR="00195957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main ideas</w:t>
            </w:r>
            <w:r w:rsidR="00195957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,</w:t>
            </w:r>
            <w:r w:rsidR="00195957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were </w:t>
            </w:r>
            <w:r w:rsidR="00195957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delivered to convince the audience</w:t>
            </w:r>
            <w:r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E2EFD9" w:themeFill="accent6" w:themeFillTint="33"/>
          </w:tcPr>
          <w:p w:rsidR="003D5D80" w:rsidRPr="00A03006" w:rsidRDefault="00A03006" w:rsidP="00227C31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An appropriate premise </w:t>
            </w:r>
            <w:r w:rsidR="00227C31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which </w:t>
            </w:r>
            <w:r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supported the group’s stance and generally complemented other premises</w:t>
            </w:r>
            <w:r w:rsidR="00195957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,</w:t>
            </w:r>
            <w:r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</w:t>
            </w:r>
            <w:r w:rsidR="00195957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along with generally relevant </w:t>
            </w:r>
            <w:r w:rsidR="00195957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main ideas</w:t>
            </w:r>
            <w:r w:rsidR="00195957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,</w:t>
            </w:r>
            <w:r w:rsidR="00195957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were </w:t>
            </w:r>
            <w:r w:rsidR="00195957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sometimes used to convince the audience</w:t>
            </w:r>
            <w:r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2635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3D5D80" w:rsidRPr="00A03006" w:rsidRDefault="00A03006" w:rsidP="00691819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A clear or appropriate premise was not introduced to support the group’s stance and/or failed to comp</w:t>
            </w:r>
            <w:r w:rsidR="00B56D6B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lement other premises presented and/or t</w:t>
            </w:r>
            <w:r w:rsidR="00B56D6B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he main ideas were either miscommunicated or irrelevant</w:t>
            </w:r>
            <w:r w:rsidR="00B56D6B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.</w:t>
            </w:r>
          </w:p>
        </w:tc>
      </w:tr>
      <w:tr w:rsidR="003D5D80" w:rsidRPr="00FC0A95" w:rsidTr="00B70D03">
        <w:tc>
          <w:tcPr>
            <w:tcW w:w="1838" w:type="dxa"/>
            <w:vMerge/>
            <w:tcBorders>
              <w:right w:val="single" w:sz="4" w:space="0" w:color="auto"/>
            </w:tcBorders>
            <w:shd w:val="clear" w:color="auto" w:fill="E2EFD9" w:themeFill="accent6" w:themeFillTint="33"/>
          </w:tcPr>
          <w:p w:rsidR="003D5D80" w:rsidRPr="00A03006" w:rsidRDefault="003D5D80" w:rsidP="003D5D80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tcW w:w="27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E2EFD9" w:themeFill="accent6" w:themeFillTint="33"/>
          </w:tcPr>
          <w:p w:rsidR="00F37836" w:rsidRPr="00A03006" w:rsidRDefault="003D5D80" w:rsidP="00F37836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The main ideas were supported by extensive credible evidence</w:t>
            </w:r>
            <w:r w:rsidR="00F3783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, </w:t>
            </w:r>
            <w:r w:rsidR="000E3EA9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(</w:t>
            </w:r>
            <w:r w:rsidR="0072709A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m</w:t>
            </w:r>
            <w:r w:rsidR="000E3EA9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e</w:t>
            </w:r>
            <w:r w:rsidR="00F3783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et</w:t>
            </w:r>
            <w:r w:rsidR="000E3EA9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ing</w:t>
            </w:r>
            <w:r w:rsidR="00F3783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task requirements</w:t>
            </w:r>
            <w:r w:rsidR="000E3EA9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)</w:t>
            </w:r>
            <w:r w:rsidR="00F3783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</w:t>
            </w:r>
            <w:r w:rsidR="0072709A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and </w:t>
            </w:r>
            <w:r w:rsidR="00F3783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lastRenderedPageBreak/>
              <w:t>the information was</w:t>
            </w:r>
            <w:r w:rsidR="0072709A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presented in a </w:t>
            </w:r>
            <w:r w:rsidR="00F3783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highly convincing manner</w:t>
            </w:r>
            <w:r w:rsidR="000E3EA9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, demonstrating a superior understanding of the topic.</w:t>
            </w:r>
          </w:p>
        </w:tc>
        <w:tc>
          <w:tcPr>
            <w:tcW w:w="267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E2EFD9" w:themeFill="accent6" w:themeFillTint="33"/>
          </w:tcPr>
          <w:p w:rsidR="003D5D80" w:rsidRPr="00A03006" w:rsidRDefault="003D5D80" w:rsidP="00B56D6B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lastRenderedPageBreak/>
              <w:t xml:space="preserve">The main ideas </w:t>
            </w:r>
            <w:r w:rsidR="00B56D6B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were </w:t>
            </w:r>
            <w:r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supported by </w:t>
            </w:r>
            <w:r w:rsidR="00B56D6B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quality</w:t>
            </w:r>
            <w:r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credible evidence</w:t>
            </w:r>
            <w:r w:rsidR="00B56D6B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(meeting task requirements) and </w:t>
            </w:r>
            <w:r w:rsidR="00B56D6B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lastRenderedPageBreak/>
              <w:t>the information was presented in a convincing manner, demonstrating a sound understanding of the topic</w:t>
            </w:r>
            <w:r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274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E2EFD9" w:themeFill="accent6" w:themeFillTint="33"/>
          </w:tcPr>
          <w:p w:rsidR="003D5D80" w:rsidRPr="00A03006" w:rsidRDefault="00B56D6B" w:rsidP="00B56D6B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lastRenderedPageBreak/>
              <w:t>The main ideas were</w:t>
            </w:r>
            <w:r w:rsidR="003D5D80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mostly supported by credible evidence</w:t>
            </w:r>
            <w:r w:rsidR="00227C31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(meeting task requirements)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and 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lastRenderedPageBreak/>
              <w:t>the information was presented in a generally convincing manner, demonstrating a general understanding of the topic.</w:t>
            </w:r>
          </w:p>
        </w:tc>
        <w:tc>
          <w:tcPr>
            <w:tcW w:w="27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E2EFD9" w:themeFill="accent6" w:themeFillTint="33"/>
          </w:tcPr>
          <w:p w:rsidR="003D5D80" w:rsidRPr="00A03006" w:rsidRDefault="003D5D80" w:rsidP="00B56D6B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lastRenderedPageBreak/>
              <w:t xml:space="preserve">The main ideas were </w:t>
            </w:r>
            <w:r w:rsidR="00B536F4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minimally supported by</w:t>
            </w:r>
            <w:r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credible evidence</w:t>
            </w:r>
            <w:r w:rsidR="00B56D6B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and the information was </w:t>
            </w:r>
            <w:r w:rsidR="00B56D6B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lastRenderedPageBreak/>
              <w:t>presented in a reasonable manner, demonstrating some understanding of the topic.</w:t>
            </w:r>
          </w:p>
        </w:tc>
        <w:tc>
          <w:tcPr>
            <w:tcW w:w="263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3D5D80" w:rsidRPr="00A03006" w:rsidRDefault="003D5D80" w:rsidP="00B56D6B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lastRenderedPageBreak/>
              <w:t xml:space="preserve">The main ideas were </w:t>
            </w:r>
            <w:r w:rsidR="00B536F4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not supported by sufficient credible evidence</w:t>
            </w:r>
            <w:r w:rsidR="00B56D6B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and/or delivered in an </w:t>
            </w:r>
            <w:r w:rsidR="00B56D6B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lastRenderedPageBreak/>
              <w:t>unconvincing manner, demonstrating limited understanding of the topic</w:t>
            </w:r>
            <w:r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.</w:t>
            </w:r>
          </w:p>
        </w:tc>
      </w:tr>
      <w:tr w:rsidR="00F37836" w:rsidRPr="00FC0A95" w:rsidTr="00B70D03">
        <w:trPr>
          <w:trHeight w:val="70"/>
        </w:trPr>
        <w:tc>
          <w:tcPr>
            <w:tcW w:w="1838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37836" w:rsidRPr="00A03006" w:rsidRDefault="00F37836" w:rsidP="00F37836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tcW w:w="271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:rsidR="00F37836" w:rsidRPr="00A03006" w:rsidRDefault="00980583" w:rsidP="0054514D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>
              <w:rPr>
                <w:rFonts w:cs="HelveticaNeue-Light"/>
                <w:color w:val="000000"/>
                <w:sz w:val="18"/>
                <w:szCs w:val="18"/>
              </w:rPr>
              <w:t>The presentation was delibera</w:t>
            </w:r>
            <w:r w:rsidR="0054514D">
              <w:rPr>
                <w:rFonts w:cs="HelveticaNeue-Light"/>
                <w:color w:val="000000"/>
                <w:sz w:val="18"/>
                <w:szCs w:val="18"/>
              </w:rPr>
              <w:t>-</w:t>
            </w:r>
            <w:r>
              <w:rPr>
                <w:rFonts w:cs="HelveticaNeue-Light"/>
                <w:color w:val="000000"/>
                <w:sz w:val="18"/>
                <w:szCs w:val="18"/>
              </w:rPr>
              <w:t>tely and thoughtfully designed to incorporate p</w:t>
            </w:r>
            <w:r w:rsidR="00F37836" w:rsidRPr="00F10745">
              <w:rPr>
                <w:rFonts w:cs="HelveticaNeue-Light"/>
                <w:color w:val="000000"/>
                <w:sz w:val="18"/>
                <w:szCs w:val="18"/>
              </w:rPr>
              <w:t>athos</w:t>
            </w:r>
            <w:r w:rsidR="0054514D">
              <w:rPr>
                <w:rFonts w:cs="HelveticaNeue-Light"/>
                <w:color w:val="000000"/>
                <w:sz w:val="18"/>
                <w:szCs w:val="18"/>
              </w:rPr>
              <w:t>;</w:t>
            </w:r>
            <w:r w:rsidR="00F37836" w:rsidRPr="00F10745">
              <w:rPr>
                <w:rFonts w:cs="HelveticaNeue-Light"/>
                <w:color w:val="000000"/>
                <w:sz w:val="18"/>
                <w:szCs w:val="18"/>
              </w:rPr>
              <w:t xml:space="preserve"> </w:t>
            </w:r>
            <w:r w:rsidR="0054514D">
              <w:rPr>
                <w:rFonts w:cs="HelveticaNeue-Light"/>
                <w:color w:val="000000"/>
                <w:sz w:val="18"/>
                <w:szCs w:val="18"/>
              </w:rPr>
              <w:t xml:space="preserve">used evocatively, </w:t>
            </w:r>
            <w:r w:rsidR="00F37836" w:rsidRPr="00F10745">
              <w:rPr>
                <w:rFonts w:cs="HelveticaNeue-Light"/>
                <w:color w:val="000000"/>
                <w:sz w:val="18"/>
                <w:szCs w:val="18"/>
              </w:rPr>
              <w:t>sensitively and appropriately connect emotionally with the audience.</w:t>
            </w:r>
          </w:p>
        </w:tc>
        <w:tc>
          <w:tcPr>
            <w:tcW w:w="2677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:rsidR="00F37836" w:rsidRPr="00A03006" w:rsidRDefault="00980583" w:rsidP="00227C31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>
              <w:rPr>
                <w:rFonts w:cs="HelveticaNeue-Light"/>
                <w:color w:val="000000"/>
                <w:sz w:val="18"/>
                <w:szCs w:val="18"/>
              </w:rPr>
              <w:t>The presentation was deliber</w:t>
            </w:r>
            <w:r w:rsidR="0054514D">
              <w:rPr>
                <w:rFonts w:cs="HelveticaNeue-Light"/>
                <w:color w:val="000000"/>
                <w:sz w:val="18"/>
                <w:szCs w:val="18"/>
              </w:rPr>
              <w:t>-</w:t>
            </w:r>
            <w:r>
              <w:rPr>
                <w:rFonts w:cs="HelveticaNeue-Light"/>
                <w:color w:val="000000"/>
                <w:sz w:val="18"/>
                <w:szCs w:val="18"/>
              </w:rPr>
              <w:t>ately designed to incorporate p</w:t>
            </w:r>
            <w:r w:rsidR="00F37836" w:rsidRPr="00F10745">
              <w:rPr>
                <w:rFonts w:cs="HelveticaNeue-Light"/>
                <w:color w:val="000000"/>
                <w:sz w:val="18"/>
                <w:szCs w:val="18"/>
              </w:rPr>
              <w:t xml:space="preserve">athos </w:t>
            </w:r>
            <w:r>
              <w:rPr>
                <w:rFonts w:cs="HelveticaNeue-Light"/>
                <w:color w:val="000000"/>
                <w:sz w:val="18"/>
                <w:szCs w:val="18"/>
              </w:rPr>
              <w:t xml:space="preserve">which </w:t>
            </w:r>
            <w:r w:rsidR="00F37836" w:rsidRPr="00F10745">
              <w:rPr>
                <w:rFonts w:cs="HelveticaNeue-Light"/>
                <w:color w:val="000000"/>
                <w:sz w:val="18"/>
                <w:szCs w:val="18"/>
              </w:rPr>
              <w:t xml:space="preserve">was used appropriately </w:t>
            </w:r>
            <w:r w:rsidR="00227C31">
              <w:rPr>
                <w:rFonts w:cs="HelveticaNeue-Light"/>
                <w:color w:val="000000"/>
                <w:sz w:val="18"/>
                <w:szCs w:val="18"/>
              </w:rPr>
              <w:t xml:space="preserve">to </w:t>
            </w:r>
            <w:r w:rsidR="00227C31" w:rsidRPr="00F10745">
              <w:rPr>
                <w:rFonts w:cs="HelveticaNeue-Light"/>
                <w:color w:val="000000"/>
                <w:sz w:val="18"/>
                <w:szCs w:val="18"/>
              </w:rPr>
              <w:t xml:space="preserve">emotionally </w:t>
            </w:r>
            <w:r w:rsidR="00F37836" w:rsidRPr="00F10745">
              <w:rPr>
                <w:rFonts w:cs="HelveticaNeue-Light"/>
                <w:color w:val="000000"/>
                <w:sz w:val="18"/>
                <w:szCs w:val="18"/>
              </w:rPr>
              <w:t>connect with the audience.</w:t>
            </w:r>
          </w:p>
        </w:tc>
        <w:tc>
          <w:tcPr>
            <w:tcW w:w="2743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:rsidR="00F37836" w:rsidRPr="00A03006" w:rsidRDefault="00F37836" w:rsidP="00F37836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 w:rsidRPr="00F10745">
              <w:rPr>
                <w:rFonts w:cs="HelveticaNeue-Light"/>
                <w:color w:val="000000"/>
                <w:sz w:val="18"/>
                <w:szCs w:val="18"/>
              </w:rPr>
              <w:t xml:space="preserve">Some pathos was </w:t>
            </w:r>
            <w:r w:rsidR="00980583">
              <w:rPr>
                <w:rFonts w:cs="HelveticaNeue-Light"/>
                <w:color w:val="000000"/>
                <w:sz w:val="18"/>
                <w:szCs w:val="18"/>
              </w:rPr>
              <w:t xml:space="preserve">included in the design of the presentation and was </w:t>
            </w:r>
            <w:r w:rsidRPr="00F10745">
              <w:rPr>
                <w:rFonts w:cs="HelveticaNeue-Light"/>
                <w:color w:val="000000"/>
                <w:sz w:val="18"/>
                <w:szCs w:val="18"/>
              </w:rPr>
              <w:t>used to generally connect emotionally the audience.</w:t>
            </w:r>
          </w:p>
        </w:tc>
        <w:tc>
          <w:tcPr>
            <w:tcW w:w="2785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:rsidR="00F37836" w:rsidRPr="00A03006" w:rsidRDefault="00F37836" w:rsidP="00F37836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 w:rsidRPr="00F10745">
              <w:rPr>
                <w:rFonts w:cs="HelveticaNeue-Light"/>
                <w:color w:val="000000"/>
                <w:sz w:val="18"/>
                <w:szCs w:val="18"/>
              </w:rPr>
              <w:t xml:space="preserve">Minimal pathos was </w:t>
            </w:r>
            <w:r w:rsidR="00980583">
              <w:rPr>
                <w:rFonts w:cs="HelveticaNeue-Light"/>
                <w:color w:val="000000"/>
                <w:sz w:val="18"/>
                <w:szCs w:val="18"/>
              </w:rPr>
              <w:t xml:space="preserve">incorporated into the presentation and </w:t>
            </w:r>
            <w:r w:rsidRPr="00F10745">
              <w:rPr>
                <w:rFonts w:cs="HelveticaNeue-Light"/>
                <w:color w:val="000000"/>
                <w:sz w:val="18"/>
                <w:szCs w:val="18"/>
              </w:rPr>
              <w:t>used to generally connect with the audience.</w:t>
            </w:r>
          </w:p>
        </w:tc>
        <w:tc>
          <w:tcPr>
            <w:tcW w:w="263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37836" w:rsidRPr="00A03006" w:rsidRDefault="00F37836" w:rsidP="00F37836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The use of pathos was either inappropriate or absent resulting in no palpable audience connection.</w:t>
            </w:r>
          </w:p>
        </w:tc>
      </w:tr>
      <w:tr w:rsidR="00195957" w:rsidRPr="007916AA" w:rsidTr="00B70D03">
        <w:tc>
          <w:tcPr>
            <w:tcW w:w="1838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195957" w:rsidRPr="00A03006" w:rsidRDefault="00195957" w:rsidP="00F37836">
            <w:pPr>
              <w:spacing w:before="120" w:after="120"/>
              <w:rPr>
                <w:b/>
                <w:sz w:val="18"/>
                <w:szCs w:val="18"/>
              </w:rPr>
            </w:pPr>
            <w:r w:rsidRPr="00A03006">
              <w:rPr>
                <w:b/>
                <w:sz w:val="18"/>
                <w:szCs w:val="18"/>
                <w:u w:val="single"/>
              </w:rPr>
              <w:t>Group Argument</w:t>
            </w:r>
            <w:r>
              <w:rPr>
                <w:b/>
                <w:sz w:val="18"/>
                <w:szCs w:val="18"/>
                <w:u w:val="single"/>
              </w:rPr>
              <w:t xml:space="preserve"> &amp; Use of Rhetorical Mix</w:t>
            </w:r>
            <w:r w:rsidRPr="00A03006">
              <w:rPr>
                <w:b/>
                <w:sz w:val="18"/>
                <w:szCs w:val="18"/>
              </w:rPr>
              <w:t xml:space="preserve">: </w:t>
            </w:r>
          </w:p>
          <w:p w:rsidR="00195957" w:rsidRPr="00A03006" w:rsidRDefault="00195957" w:rsidP="00F37836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1" w:hanging="171"/>
              <w:contextualSpacing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LOGOS (logic) </w:t>
            </w:r>
            <w:r w:rsidRPr="00A03006">
              <w:rPr>
                <w:b/>
                <w:sz w:val="18"/>
                <w:szCs w:val="18"/>
              </w:rPr>
              <w:t xml:space="preserve">Present a </w:t>
            </w:r>
            <w:r w:rsidR="0017089F">
              <w:rPr>
                <w:b/>
                <w:sz w:val="18"/>
                <w:szCs w:val="18"/>
              </w:rPr>
              <w:t xml:space="preserve">logical </w:t>
            </w:r>
            <w:r w:rsidRPr="00A03006">
              <w:rPr>
                <w:b/>
                <w:sz w:val="18"/>
                <w:szCs w:val="18"/>
              </w:rPr>
              <w:t>stance/thesis</w:t>
            </w:r>
            <w:r w:rsidR="0017089F">
              <w:rPr>
                <w:b/>
                <w:sz w:val="18"/>
                <w:szCs w:val="18"/>
              </w:rPr>
              <w:t xml:space="preserve"> and premises </w:t>
            </w:r>
            <w:r>
              <w:rPr>
                <w:b/>
                <w:sz w:val="18"/>
                <w:szCs w:val="18"/>
              </w:rPr>
              <w:br/>
            </w:r>
            <w:r w:rsidR="0017089F">
              <w:rPr>
                <w:b/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br/>
            </w:r>
          </w:p>
          <w:p w:rsidR="00195957" w:rsidRDefault="00195957" w:rsidP="00F37836">
            <w:pPr>
              <w:pStyle w:val="ListParagraph"/>
              <w:numPr>
                <w:ilvl w:val="0"/>
                <w:numId w:val="1"/>
              </w:numPr>
              <w:spacing w:before="100" w:beforeAutospacing="1"/>
              <w:ind w:left="170" w:hanging="171"/>
              <w:contextualSpacing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ETHOS (credibility)</w:t>
            </w:r>
            <w:r w:rsidRPr="00A03006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br/>
              <w:t xml:space="preserve">credible evidence communicated </w:t>
            </w:r>
            <w:r w:rsidR="0017089F">
              <w:rPr>
                <w:b/>
                <w:sz w:val="18"/>
                <w:szCs w:val="18"/>
              </w:rPr>
              <w:br/>
            </w:r>
            <w:r w:rsidR="0017089F">
              <w:rPr>
                <w:b/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br/>
            </w:r>
          </w:p>
          <w:p w:rsidR="00195957" w:rsidRPr="00A03006" w:rsidRDefault="00195957" w:rsidP="00195957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1" w:hanging="171"/>
              <w:contextualSpacing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PATHOS (emotion): </w:t>
            </w:r>
            <w:r w:rsidRPr="00A03006">
              <w:rPr>
                <w:b/>
                <w:sz w:val="18"/>
                <w:szCs w:val="18"/>
              </w:rPr>
              <w:t xml:space="preserve">Creative design, team presentation style, and use of </w:t>
            </w:r>
            <w:r>
              <w:rPr>
                <w:b/>
                <w:sz w:val="18"/>
                <w:szCs w:val="18"/>
              </w:rPr>
              <w:t xml:space="preserve">costumes, props &amp; </w:t>
            </w:r>
            <w:r w:rsidRPr="00A03006">
              <w:rPr>
                <w:b/>
                <w:sz w:val="18"/>
                <w:szCs w:val="18"/>
              </w:rPr>
              <w:t>aids</w:t>
            </w:r>
            <w:r>
              <w:rPr>
                <w:b/>
                <w:sz w:val="18"/>
                <w:szCs w:val="18"/>
              </w:rPr>
              <w:t xml:space="preserve"> </w:t>
            </w:r>
            <w:r w:rsidR="0017089F">
              <w:rPr>
                <w:b/>
                <w:sz w:val="18"/>
                <w:szCs w:val="18"/>
              </w:rPr>
              <w:br/>
            </w:r>
          </w:p>
          <w:p w:rsidR="00195957" w:rsidRPr="00A03006" w:rsidRDefault="0017089F" w:rsidP="00195957">
            <w:pPr>
              <w:spacing w:before="120" w:after="1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br/>
            </w:r>
          </w:p>
          <w:p w:rsidR="00195957" w:rsidRPr="0017089F" w:rsidRDefault="00195957" w:rsidP="0017089F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1" w:hanging="171"/>
              <w:contextualSpacing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Demonstration of team cohesion and </w:t>
            </w:r>
            <w:r>
              <w:rPr>
                <w:b/>
                <w:sz w:val="18"/>
                <w:szCs w:val="18"/>
              </w:rPr>
              <w:lastRenderedPageBreak/>
              <w:t xml:space="preserve">unity  </w:t>
            </w:r>
            <w:r w:rsidR="0017089F">
              <w:rPr>
                <w:b/>
                <w:sz w:val="18"/>
                <w:szCs w:val="18"/>
              </w:rPr>
              <w:br/>
            </w:r>
            <w:r w:rsidR="0017089F">
              <w:rPr>
                <w:b/>
                <w:sz w:val="18"/>
                <w:szCs w:val="18"/>
              </w:rPr>
              <w:br/>
            </w:r>
          </w:p>
          <w:p w:rsidR="00195957" w:rsidRPr="00195957" w:rsidRDefault="00195957" w:rsidP="00195957">
            <w:pPr>
              <w:pStyle w:val="ListParagraph"/>
              <w:numPr>
                <w:ilvl w:val="1"/>
                <w:numId w:val="7"/>
              </w:numPr>
              <w:rPr>
                <w:b/>
                <w:sz w:val="18"/>
                <w:szCs w:val="18"/>
              </w:rPr>
            </w:pPr>
            <w:r w:rsidRPr="00195957">
              <w:rPr>
                <w:b/>
                <w:sz w:val="18"/>
                <w:szCs w:val="18"/>
              </w:rPr>
              <w:t>Marks</w:t>
            </w:r>
            <w:r>
              <w:rPr>
                <w:b/>
                <w:sz w:val="18"/>
                <w:szCs w:val="18"/>
              </w:rPr>
              <w:t xml:space="preserve">(group </w:t>
            </w:r>
            <w:r w:rsidRPr="00195957">
              <w:rPr>
                <w:b/>
                <w:sz w:val="18"/>
                <w:szCs w:val="18"/>
              </w:rPr>
              <w:t>)</w:t>
            </w:r>
          </w:p>
          <w:p w:rsidR="00195957" w:rsidRPr="00A03006" w:rsidRDefault="00195957" w:rsidP="00F37836">
            <w:pPr>
              <w:pStyle w:val="ListParagraph"/>
              <w:spacing w:before="100" w:beforeAutospacing="1"/>
              <w:ind w:left="170"/>
              <w:rPr>
                <w:b/>
                <w:sz w:val="18"/>
                <w:szCs w:val="18"/>
              </w:rPr>
            </w:pP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195957" w:rsidRPr="00A03006" w:rsidRDefault="00195957" w:rsidP="00F37836">
            <w:pPr>
              <w:spacing w:before="120"/>
              <w:rPr>
                <w:rFonts w:asciiTheme="minorHAnsi" w:hAnsiTheme="minorHAnsi"/>
              </w:rPr>
            </w:pPr>
            <w:r w:rsidRPr="00A03006">
              <w:rPr>
                <w:rFonts w:cs="HelveticaNeue-Light"/>
                <w:sz w:val="18"/>
                <w:szCs w:val="18"/>
              </w:rPr>
              <w:lastRenderedPageBreak/>
              <w:t xml:space="preserve">A strong, logically developed argument </w:t>
            </w:r>
            <w:r>
              <w:rPr>
                <w:rFonts w:cs="HelveticaNeue-Light"/>
                <w:sz w:val="18"/>
                <w:szCs w:val="18"/>
              </w:rPr>
              <w:t xml:space="preserve">was delivered with presentation of a </w:t>
            </w:r>
            <w:r w:rsidRPr="00A03006">
              <w:rPr>
                <w:rFonts w:cs="HelveticaNeue-Light"/>
                <w:sz w:val="18"/>
                <w:szCs w:val="18"/>
              </w:rPr>
              <w:t xml:space="preserve">strong stance </w:t>
            </w:r>
            <w:r>
              <w:rPr>
                <w:rFonts w:cs="HelveticaNeue-Light"/>
                <w:sz w:val="18"/>
                <w:szCs w:val="18"/>
              </w:rPr>
              <w:t>and</w:t>
            </w:r>
            <w:r w:rsidRPr="00A03006">
              <w:rPr>
                <w:rFonts w:cs="HelveticaNeue-Light"/>
                <w:sz w:val="18"/>
                <w:szCs w:val="18"/>
              </w:rPr>
              <w:t xml:space="preserve"> relevant premi</w:t>
            </w:r>
            <w:r>
              <w:rPr>
                <w:rFonts w:cs="HelveticaNeue-Light"/>
                <w:sz w:val="18"/>
                <w:szCs w:val="18"/>
              </w:rPr>
              <w:t xml:space="preserve">ses throughout the presentation, </w:t>
            </w:r>
            <w:r w:rsidRPr="00A03006">
              <w:rPr>
                <w:rFonts w:cs="HelveticaNeue-Light"/>
                <w:sz w:val="18"/>
                <w:szCs w:val="18"/>
              </w:rPr>
              <w:t>and concluded with a compelling closing statement reinforcing the stance.</w:t>
            </w:r>
          </w:p>
        </w:tc>
        <w:tc>
          <w:tcPr>
            <w:tcW w:w="2677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195957" w:rsidRPr="00A03006" w:rsidRDefault="00195957" w:rsidP="00F37836">
            <w:pPr>
              <w:spacing w:before="120"/>
              <w:rPr>
                <w:rFonts w:asciiTheme="minorHAnsi" w:hAnsiTheme="minorHAnsi"/>
              </w:rPr>
            </w:pPr>
            <w:r w:rsidRPr="00A03006">
              <w:rPr>
                <w:rFonts w:cs="HelveticaNeue-Light"/>
                <w:sz w:val="18"/>
                <w:szCs w:val="18"/>
              </w:rPr>
              <w:t>A suitable stance was presented and appropriately supported by relevant premi</w:t>
            </w:r>
            <w:r>
              <w:rPr>
                <w:rFonts w:cs="HelveticaNeue-Light"/>
                <w:sz w:val="18"/>
                <w:szCs w:val="18"/>
              </w:rPr>
              <w:t>ses throughout the presentation, concluding</w:t>
            </w:r>
            <w:r w:rsidRPr="00A03006">
              <w:rPr>
                <w:rFonts w:cs="HelveticaNeue-Light"/>
                <w:sz w:val="18"/>
                <w:szCs w:val="18"/>
              </w:rPr>
              <w:t xml:space="preserve"> with a sound closing statement reinforcing the stance.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195957" w:rsidRPr="00A03006" w:rsidRDefault="00195957" w:rsidP="00F37836">
            <w:pPr>
              <w:spacing w:before="120"/>
              <w:rPr>
                <w:rFonts w:asciiTheme="minorHAnsi" w:hAnsiTheme="minorHAnsi"/>
              </w:rPr>
            </w:pPr>
            <w:r w:rsidRPr="00A03006">
              <w:rPr>
                <w:rFonts w:cs="HelveticaNeue-Light"/>
                <w:sz w:val="18"/>
                <w:szCs w:val="18"/>
              </w:rPr>
              <w:t>A fair stance was presented and supported by reasonable premi</w:t>
            </w:r>
            <w:r>
              <w:rPr>
                <w:rFonts w:cs="HelveticaNeue-Light"/>
                <w:sz w:val="18"/>
                <w:szCs w:val="18"/>
              </w:rPr>
              <w:t>ses for during the presentation, concluding</w:t>
            </w:r>
            <w:r w:rsidRPr="00A03006">
              <w:rPr>
                <w:rFonts w:cs="HelveticaNeue-Light"/>
                <w:sz w:val="18"/>
                <w:szCs w:val="18"/>
              </w:rPr>
              <w:t xml:space="preserve"> with a closing statement reinforcing the stance.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195957" w:rsidRPr="00A03006" w:rsidRDefault="00195957" w:rsidP="00F37836">
            <w:pPr>
              <w:spacing w:before="120"/>
              <w:rPr>
                <w:rFonts w:asciiTheme="minorHAnsi" w:hAnsiTheme="minorHAnsi"/>
              </w:rPr>
            </w:pPr>
            <w:r w:rsidRPr="00A03006">
              <w:rPr>
                <w:rFonts w:cs="HelveticaNeue-Light"/>
                <w:sz w:val="18"/>
                <w:szCs w:val="18"/>
              </w:rPr>
              <w:t>A basic stance was presented and supported by premises, some which lacked rele</w:t>
            </w:r>
            <w:r>
              <w:rPr>
                <w:rFonts w:cs="HelveticaNeue-Light"/>
                <w:sz w:val="18"/>
                <w:szCs w:val="18"/>
              </w:rPr>
              <w:t>vance, during the presentation, and/or the</w:t>
            </w:r>
            <w:r w:rsidRPr="00A03006">
              <w:rPr>
                <w:rFonts w:cs="HelveticaNeue-Light"/>
                <w:sz w:val="18"/>
                <w:szCs w:val="18"/>
              </w:rPr>
              <w:t xml:space="preserve"> closing statement did not sufficiently reinforce the stance</w:t>
            </w:r>
            <w:r>
              <w:rPr>
                <w:rFonts w:cs="HelveticaNeue-Light"/>
                <w:sz w:val="18"/>
                <w:szCs w:val="18"/>
              </w:rPr>
              <w:t>.</w:t>
            </w:r>
          </w:p>
        </w:tc>
        <w:tc>
          <w:tcPr>
            <w:tcW w:w="2635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195957" w:rsidRPr="00A03006" w:rsidRDefault="00195957" w:rsidP="00F37836">
            <w:pPr>
              <w:spacing w:before="120"/>
              <w:rPr>
                <w:rFonts w:cs="HelveticaNeue-Light"/>
                <w:sz w:val="18"/>
                <w:szCs w:val="18"/>
              </w:rPr>
            </w:pPr>
            <w:r w:rsidRPr="00A03006">
              <w:rPr>
                <w:rFonts w:cs="HelveticaNeue-Light"/>
                <w:sz w:val="18"/>
                <w:szCs w:val="18"/>
              </w:rPr>
              <w:t xml:space="preserve">A </w:t>
            </w:r>
            <w:r w:rsidR="0054514D" w:rsidRPr="00A03006">
              <w:rPr>
                <w:rFonts w:cs="HelveticaNeue-Light"/>
                <w:sz w:val="18"/>
                <w:szCs w:val="18"/>
              </w:rPr>
              <w:t>discernible</w:t>
            </w:r>
            <w:r w:rsidRPr="00A03006">
              <w:rPr>
                <w:rFonts w:cs="HelveticaNeue-Light"/>
                <w:sz w:val="18"/>
                <w:szCs w:val="18"/>
              </w:rPr>
              <w:t xml:space="preserve"> stance was not evident and/or supporting information lacked any relevance to the stance</w:t>
            </w:r>
            <w:r>
              <w:rPr>
                <w:rFonts w:cs="HelveticaNeue-Light"/>
                <w:sz w:val="18"/>
                <w:szCs w:val="18"/>
              </w:rPr>
              <w:t xml:space="preserve"> and/or omitted</w:t>
            </w:r>
            <w:r w:rsidRPr="00A03006">
              <w:rPr>
                <w:rFonts w:cs="HelveticaNeue-Light"/>
                <w:sz w:val="18"/>
                <w:szCs w:val="18"/>
              </w:rPr>
              <w:t xml:space="preserve"> an appropriate closing statement.</w:t>
            </w:r>
          </w:p>
        </w:tc>
      </w:tr>
      <w:tr w:rsidR="00195957" w:rsidRPr="007916AA" w:rsidTr="00B70D03">
        <w:tc>
          <w:tcPr>
            <w:tcW w:w="1838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195957" w:rsidRPr="00A03006" w:rsidRDefault="00195957" w:rsidP="00F37836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27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195957" w:rsidRPr="00A03006" w:rsidRDefault="00195957" w:rsidP="00F37836">
            <w:pPr>
              <w:spacing w:before="120"/>
              <w:rPr>
                <w:rFonts w:asciiTheme="minorHAnsi" w:hAnsiTheme="minorHAnsi"/>
              </w:rPr>
            </w:pPr>
            <w:r w:rsidRPr="00A03006">
              <w:rPr>
                <w:rFonts w:cs="HelveticaNeue-Light"/>
                <w:sz w:val="18"/>
                <w:szCs w:val="18"/>
              </w:rPr>
              <w:t xml:space="preserve">The presentation </w:t>
            </w:r>
            <w:r>
              <w:rPr>
                <w:rFonts w:cs="HelveticaNeue-Light"/>
                <w:sz w:val="18"/>
                <w:szCs w:val="18"/>
              </w:rPr>
              <w:t>comprehen- sively</w:t>
            </w:r>
            <w:r w:rsidRPr="00A03006">
              <w:rPr>
                <w:rFonts w:cs="HelveticaNeue-Light"/>
                <w:sz w:val="18"/>
                <w:szCs w:val="18"/>
              </w:rPr>
              <w:t xml:space="preserve"> </w:t>
            </w:r>
            <w:r>
              <w:rPr>
                <w:rFonts w:cs="HelveticaNeue-Light"/>
                <w:sz w:val="18"/>
                <w:szCs w:val="18"/>
              </w:rPr>
              <w:t xml:space="preserve">and skilfully </w:t>
            </w:r>
            <w:r w:rsidRPr="00A03006">
              <w:rPr>
                <w:rFonts w:cs="HelveticaNeue-Light"/>
                <w:sz w:val="18"/>
                <w:szCs w:val="18"/>
              </w:rPr>
              <w:t xml:space="preserve">applied </w:t>
            </w:r>
            <w:r>
              <w:rPr>
                <w:rFonts w:cs="HelveticaNeue-Light"/>
                <w:sz w:val="18"/>
                <w:szCs w:val="18"/>
              </w:rPr>
              <w:t xml:space="preserve">high quality credible evidence in the form of </w:t>
            </w:r>
            <w:r w:rsidRPr="00A03006">
              <w:rPr>
                <w:rFonts w:cs="HelveticaNeue-Light"/>
                <w:sz w:val="18"/>
                <w:szCs w:val="18"/>
              </w:rPr>
              <w:t>topic related and communication theory</w:t>
            </w:r>
            <w:r>
              <w:rPr>
                <w:rFonts w:cs="HelveticaNeue-Light"/>
                <w:sz w:val="18"/>
                <w:szCs w:val="18"/>
              </w:rPr>
              <w:t xml:space="preserve"> (meeting task requirements)</w:t>
            </w:r>
            <w:r w:rsidR="00227C31">
              <w:rPr>
                <w:rFonts w:cs="HelveticaNeue-Light"/>
                <w:sz w:val="18"/>
                <w:szCs w:val="18"/>
              </w:rPr>
              <w:t>,</w:t>
            </w:r>
            <w:r>
              <w:rPr>
                <w:rFonts w:cs="HelveticaNeue-Light"/>
                <w:sz w:val="18"/>
                <w:szCs w:val="18"/>
              </w:rPr>
              <w:t xml:space="preserve"> 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demonstrating a superior understanding of the topic</w:t>
            </w:r>
            <w:r>
              <w:rPr>
                <w:rFonts w:cs="HelveticaNeue-Light"/>
                <w:sz w:val="18"/>
                <w:szCs w:val="18"/>
              </w:rPr>
              <w:t>.</w:t>
            </w:r>
          </w:p>
        </w:tc>
        <w:tc>
          <w:tcPr>
            <w:tcW w:w="267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195957" w:rsidRPr="00A03006" w:rsidRDefault="00195957" w:rsidP="00195957">
            <w:pPr>
              <w:spacing w:before="120"/>
              <w:rPr>
                <w:rFonts w:asciiTheme="minorHAnsi" w:hAnsiTheme="minorHAnsi"/>
              </w:rPr>
            </w:pPr>
            <w:r w:rsidRPr="00A03006">
              <w:rPr>
                <w:rFonts w:cs="HelveticaNeue-Light"/>
                <w:sz w:val="18"/>
                <w:szCs w:val="18"/>
              </w:rPr>
              <w:t xml:space="preserve">The presentation </w:t>
            </w:r>
            <w:r>
              <w:rPr>
                <w:rFonts w:cs="HelveticaNeue-Light"/>
                <w:sz w:val="18"/>
                <w:szCs w:val="18"/>
              </w:rPr>
              <w:t>skilfully</w:t>
            </w:r>
            <w:r w:rsidRPr="00A03006">
              <w:rPr>
                <w:rFonts w:cs="HelveticaNeue-Light"/>
                <w:sz w:val="18"/>
                <w:szCs w:val="18"/>
              </w:rPr>
              <w:t xml:space="preserve"> applied </w:t>
            </w:r>
            <w:r>
              <w:rPr>
                <w:rFonts w:cs="HelveticaNeue-Light"/>
                <w:sz w:val="18"/>
                <w:szCs w:val="18"/>
              </w:rPr>
              <w:t xml:space="preserve">very </w:t>
            </w:r>
            <w:r w:rsidRPr="00A03006">
              <w:rPr>
                <w:rFonts w:cs="HelveticaNeue-Light"/>
                <w:sz w:val="18"/>
                <w:szCs w:val="18"/>
              </w:rPr>
              <w:t xml:space="preserve">appropriate topic related and communication theory </w:t>
            </w:r>
            <w:r>
              <w:rPr>
                <w:rFonts w:cs="HelveticaNeue-Light"/>
                <w:sz w:val="18"/>
                <w:szCs w:val="18"/>
              </w:rPr>
              <w:t>(meeting task requirements)</w:t>
            </w:r>
            <w:r w:rsidR="00227C31">
              <w:rPr>
                <w:rFonts w:cs="HelveticaNeue-Light"/>
                <w:sz w:val="18"/>
                <w:szCs w:val="18"/>
              </w:rPr>
              <w:t>,</w:t>
            </w:r>
            <w:r>
              <w:rPr>
                <w:rFonts w:cs="HelveticaNeue-Light"/>
                <w:sz w:val="18"/>
                <w:szCs w:val="18"/>
              </w:rPr>
              <w:t xml:space="preserve"> 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demonstrating a good understanding of the topic</w:t>
            </w:r>
            <w:r>
              <w:rPr>
                <w:rFonts w:cs="HelveticaNeue-Light"/>
                <w:sz w:val="18"/>
                <w:szCs w:val="18"/>
              </w:rPr>
              <w:t>.</w:t>
            </w:r>
          </w:p>
        </w:tc>
        <w:tc>
          <w:tcPr>
            <w:tcW w:w="274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195957" w:rsidRPr="00A03006" w:rsidRDefault="00195957" w:rsidP="00195957">
            <w:pPr>
              <w:spacing w:before="120"/>
              <w:rPr>
                <w:rFonts w:asciiTheme="minorHAnsi" w:hAnsiTheme="minorHAnsi"/>
              </w:rPr>
            </w:pPr>
            <w:r w:rsidRPr="00A03006">
              <w:rPr>
                <w:rFonts w:cs="HelveticaNeue-Light"/>
                <w:sz w:val="18"/>
                <w:szCs w:val="18"/>
              </w:rPr>
              <w:t>The presentation applied appropriate topic related and communicati</w:t>
            </w:r>
            <w:r>
              <w:rPr>
                <w:rFonts w:cs="HelveticaNeue-Light"/>
                <w:sz w:val="18"/>
                <w:szCs w:val="18"/>
              </w:rPr>
              <w:t xml:space="preserve">on theory </w:t>
            </w:r>
            <w:r w:rsidR="00227C31">
              <w:rPr>
                <w:rFonts w:cs="HelveticaNeue-Light"/>
                <w:sz w:val="18"/>
                <w:szCs w:val="18"/>
              </w:rPr>
              <w:t xml:space="preserve">(meeting task requirements), 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demonstrating a sound understanding of the topic</w:t>
            </w:r>
            <w:r>
              <w:rPr>
                <w:rFonts w:cs="HelveticaNeue-Light"/>
                <w:sz w:val="18"/>
                <w:szCs w:val="18"/>
              </w:rPr>
              <w:t>.</w:t>
            </w:r>
          </w:p>
        </w:tc>
        <w:tc>
          <w:tcPr>
            <w:tcW w:w="27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195957" w:rsidRPr="00A03006" w:rsidRDefault="00195957" w:rsidP="00227C31">
            <w:pPr>
              <w:spacing w:before="120"/>
              <w:rPr>
                <w:rFonts w:asciiTheme="minorHAnsi" w:hAnsiTheme="minorHAnsi"/>
              </w:rPr>
            </w:pPr>
            <w:r w:rsidRPr="00A03006">
              <w:rPr>
                <w:rFonts w:cs="HelveticaNeue-Light"/>
                <w:sz w:val="18"/>
                <w:szCs w:val="18"/>
              </w:rPr>
              <w:t>The presentation applied some topic related or communication theory</w:t>
            </w:r>
            <w:r w:rsidR="00227C31">
              <w:rPr>
                <w:rFonts w:cs="HelveticaNeue-Light"/>
                <w:sz w:val="18"/>
                <w:szCs w:val="18"/>
              </w:rPr>
              <w:t>,</w:t>
            </w:r>
            <w:r>
              <w:rPr>
                <w:rFonts w:cs="HelveticaNeue-Light"/>
                <w:sz w:val="18"/>
                <w:szCs w:val="18"/>
              </w:rPr>
              <w:t xml:space="preserve"> 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demonstrating a </w:t>
            </w:r>
            <w:r w:rsidR="00227C31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basic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understanding of the topic</w:t>
            </w:r>
            <w:r>
              <w:rPr>
                <w:rFonts w:cs="HelveticaNeue-Light"/>
                <w:sz w:val="18"/>
                <w:szCs w:val="18"/>
              </w:rPr>
              <w:t>.</w:t>
            </w:r>
          </w:p>
        </w:tc>
        <w:tc>
          <w:tcPr>
            <w:tcW w:w="263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195957" w:rsidRPr="00A03006" w:rsidRDefault="00195957" w:rsidP="00195957">
            <w:pPr>
              <w:spacing w:before="120"/>
              <w:rPr>
                <w:rFonts w:cs="HelveticaNeue-Light"/>
                <w:sz w:val="18"/>
                <w:szCs w:val="18"/>
              </w:rPr>
            </w:pPr>
            <w:r w:rsidRPr="00A03006">
              <w:rPr>
                <w:rFonts w:cs="HelveticaNeue-Light"/>
                <w:sz w:val="18"/>
                <w:szCs w:val="18"/>
              </w:rPr>
              <w:t xml:space="preserve">The presentation did not apply sufficient </w:t>
            </w:r>
            <w:r>
              <w:rPr>
                <w:rFonts w:cs="HelveticaNeue-Light"/>
                <w:sz w:val="18"/>
                <w:szCs w:val="18"/>
              </w:rPr>
              <w:t>and/or appropriate theory</w:t>
            </w:r>
            <w:r w:rsidR="00227C31">
              <w:rPr>
                <w:rFonts w:cs="HelveticaNeue-Light"/>
                <w:sz w:val="18"/>
                <w:szCs w:val="18"/>
              </w:rPr>
              <w:t>,</w:t>
            </w:r>
            <w:r>
              <w:rPr>
                <w:rFonts w:cs="HelveticaNeue-Light"/>
                <w:sz w:val="18"/>
                <w:szCs w:val="18"/>
              </w:rPr>
              <w:t xml:space="preserve"> 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demonstrating a limited understanding of the topic</w:t>
            </w:r>
            <w:r>
              <w:rPr>
                <w:rFonts w:cs="HelveticaNeue-Light"/>
                <w:sz w:val="18"/>
                <w:szCs w:val="18"/>
              </w:rPr>
              <w:t>.</w:t>
            </w:r>
          </w:p>
        </w:tc>
      </w:tr>
      <w:tr w:rsidR="00195957" w:rsidRPr="007916AA" w:rsidTr="00B70D03">
        <w:tc>
          <w:tcPr>
            <w:tcW w:w="1838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195957" w:rsidRPr="00A03006" w:rsidRDefault="00195957" w:rsidP="00195957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27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195957" w:rsidRPr="00A03006" w:rsidRDefault="00195957" w:rsidP="00195957">
            <w:pPr>
              <w:spacing w:before="120"/>
              <w:rPr>
                <w:rFonts w:cs="HelveticaNeue-Light"/>
                <w:sz w:val="18"/>
                <w:szCs w:val="18"/>
              </w:rPr>
            </w:pPr>
            <w:r w:rsidRPr="00A03006">
              <w:rPr>
                <w:rFonts w:cs="HelveticaNeue-Light"/>
                <w:sz w:val="18"/>
                <w:szCs w:val="18"/>
              </w:rPr>
              <w:t xml:space="preserve">Original ideas were used to develop a creatively designed presentation which was performed convincingly to emotionally engage the audience. </w:t>
            </w:r>
            <w:r>
              <w:rPr>
                <w:rFonts w:cs="HelveticaNeue-Light"/>
                <w:sz w:val="18"/>
                <w:szCs w:val="18"/>
              </w:rPr>
              <w:t>A</w:t>
            </w:r>
            <w:r w:rsidR="00980583">
              <w:rPr>
                <w:rFonts w:cs="HelveticaNeue-Light"/>
                <w:sz w:val="18"/>
                <w:szCs w:val="18"/>
              </w:rPr>
              <w:t xml:space="preserve"> wide variety of a</w:t>
            </w:r>
            <w:r>
              <w:rPr>
                <w:rFonts w:cs="HelveticaNeue-Light"/>
                <w:sz w:val="18"/>
                <w:szCs w:val="18"/>
              </w:rPr>
              <w:t xml:space="preserve">udio and visual aids/props/ costumes </w:t>
            </w:r>
            <w:r w:rsidRPr="00A03006">
              <w:rPr>
                <w:rFonts w:cs="HelveticaNeue-Light"/>
                <w:sz w:val="18"/>
                <w:szCs w:val="18"/>
              </w:rPr>
              <w:t>creatively enhanced the key ideas presented.</w:t>
            </w:r>
          </w:p>
        </w:tc>
        <w:tc>
          <w:tcPr>
            <w:tcW w:w="267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195957" w:rsidRPr="00A03006" w:rsidRDefault="00195957" w:rsidP="00980583">
            <w:pPr>
              <w:spacing w:before="120"/>
              <w:rPr>
                <w:rFonts w:cs="HelveticaNeue-Light"/>
                <w:sz w:val="18"/>
                <w:szCs w:val="18"/>
              </w:rPr>
            </w:pPr>
            <w:r w:rsidRPr="00A03006">
              <w:rPr>
                <w:rFonts w:cs="HelveticaNeue-Light"/>
                <w:sz w:val="18"/>
                <w:szCs w:val="18"/>
              </w:rPr>
              <w:t>A creatively designed presentation was developed and performed competently to intellectually and emotionally engage the audience.</w:t>
            </w:r>
            <w:r w:rsidR="00980583" w:rsidRPr="00A03006">
              <w:rPr>
                <w:rFonts w:cs="HelveticaNeue-Light"/>
                <w:sz w:val="18"/>
                <w:szCs w:val="18"/>
              </w:rPr>
              <w:t xml:space="preserve"> </w:t>
            </w:r>
            <w:r w:rsidR="00980583">
              <w:rPr>
                <w:rFonts w:cs="HelveticaNeue-Light"/>
                <w:sz w:val="18"/>
                <w:szCs w:val="18"/>
              </w:rPr>
              <w:t xml:space="preserve">A variety of audio and visual aids/props/ costumes </w:t>
            </w:r>
            <w:r w:rsidR="00980583" w:rsidRPr="00A03006">
              <w:rPr>
                <w:rFonts w:cs="HelveticaNeue-Light"/>
                <w:sz w:val="18"/>
                <w:szCs w:val="18"/>
              </w:rPr>
              <w:t>creatively enhanced the key ideas presented.</w:t>
            </w:r>
          </w:p>
        </w:tc>
        <w:tc>
          <w:tcPr>
            <w:tcW w:w="274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195957" w:rsidRPr="00A03006" w:rsidRDefault="00195957" w:rsidP="00980583">
            <w:pPr>
              <w:spacing w:before="120"/>
              <w:rPr>
                <w:rFonts w:cs="HelveticaNeue-Light"/>
                <w:sz w:val="18"/>
                <w:szCs w:val="18"/>
              </w:rPr>
            </w:pPr>
            <w:r w:rsidRPr="00A03006">
              <w:rPr>
                <w:rFonts w:cs="HelveticaNeue-Light"/>
                <w:sz w:val="18"/>
                <w:szCs w:val="18"/>
              </w:rPr>
              <w:t xml:space="preserve">The design of the presentation incorporated some creativity and its performance generally engaged the audience. </w:t>
            </w:r>
            <w:r w:rsidR="00980583">
              <w:rPr>
                <w:rFonts w:cs="HelveticaNeue-Light"/>
                <w:sz w:val="18"/>
                <w:szCs w:val="18"/>
              </w:rPr>
              <w:t xml:space="preserve">Audio and visual aids/props/ costumes </w:t>
            </w:r>
            <w:r w:rsidR="00980583" w:rsidRPr="00A03006">
              <w:rPr>
                <w:rFonts w:cs="HelveticaNeue-Light"/>
                <w:sz w:val="18"/>
                <w:szCs w:val="18"/>
              </w:rPr>
              <w:t>creatively enhanced the key ideas presented.</w:t>
            </w:r>
          </w:p>
        </w:tc>
        <w:tc>
          <w:tcPr>
            <w:tcW w:w="27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195957" w:rsidRPr="00A03006" w:rsidRDefault="00195957" w:rsidP="00227C31">
            <w:pPr>
              <w:spacing w:before="120"/>
              <w:rPr>
                <w:rFonts w:cs="HelveticaNeue-Light"/>
                <w:sz w:val="18"/>
                <w:szCs w:val="18"/>
              </w:rPr>
            </w:pPr>
            <w:r w:rsidRPr="00A03006">
              <w:rPr>
                <w:rFonts w:cs="HelveticaNeue-Light"/>
                <w:sz w:val="18"/>
                <w:szCs w:val="18"/>
              </w:rPr>
              <w:t>The design of the p</w:t>
            </w:r>
            <w:r>
              <w:rPr>
                <w:rFonts w:cs="HelveticaNeue-Light"/>
                <w:sz w:val="18"/>
                <w:szCs w:val="18"/>
              </w:rPr>
              <w:t>resentation incorporated</w:t>
            </w:r>
            <w:r w:rsidRPr="00A03006">
              <w:rPr>
                <w:rFonts w:cs="HelveticaNeue-Light"/>
                <w:sz w:val="18"/>
                <w:szCs w:val="18"/>
              </w:rPr>
              <w:t xml:space="preserve"> </w:t>
            </w:r>
            <w:r w:rsidR="00227C31">
              <w:rPr>
                <w:rFonts w:cs="HelveticaNeue-Light"/>
                <w:sz w:val="18"/>
                <w:szCs w:val="18"/>
              </w:rPr>
              <w:t>minimal</w:t>
            </w:r>
            <w:r w:rsidRPr="00A03006">
              <w:rPr>
                <w:rFonts w:cs="HelveticaNeue-Light"/>
                <w:sz w:val="18"/>
                <w:szCs w:val="18"/>
              </w:rPr>
              <w:t xml:space="preserve"> creativity and its performance minimally engaged the audience. Visual/ audio aids were used to communicate the key ideas presented but </w:t>
            </w:r>
            <w:r>
              <w:rPr>
                <w:rFonts w:cs="HelveticaNeue-Light"/>
                <w:sz w:val="18"/>
                <w:szCs w:val="18"/>
              </w:rPr>
              <w:t>only occasionally</w:t>
            </w:r>
            <w:r w:rsidRPr="00A03006">
              <w:rPr>
                <w:rFonts w:cs="HelveticaNeue-Light"/>
                <w:sz w:val="18"/>
                <w:szCs w:val="18"/>
              </w:rPr>
              <w:t xml:space="preserve"> engage</w:t>
            </w:r>
            <w:r>
              <w:rPr>
                <w:rFonts w:cs="HelveticaNeue-Light"/>
                <w:sz w:val="18"/>
                <w:szCs w:val="18"/>
              </w:rPr>
              <w:t>d</w:t>
            </w:r>
            <w:r w:rsidRPr="00A03006">
              <w:rPr>
                <w:rFonts w:cs="HelveticaNeue-Light"/>
                <w:sz w:val="18"/>
                <w:szCs w:val="18"/>
              </w:rPr>
              <w:t xml:space="preserve"> the audience.</w:t>
            </w:r>
          </w:p>
        </w:tc>
        <w:tc>
          <w:tcPr>
            <w:tcW w:w="263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195957" w:rsidRPr="00A03006" w:rsidRDefault="00195957" w:rsidP="00195957">
            <w:pPr>
              <w:spacing w:before="120"/>
              <w:rPr>
                <w:rFonts w:cs="HelveticaNeue-Light"/>
                <w:sz w:val="18"/>
                <w:szCs w:val="18"/>
              </w:rPr>
            </w:pPr>
            <w:r w:rsidRPr="00A03006">
              <w:rPr>
                <w:rFonts w:cs="HelveticaNeue-Light"/>
                <w:sz w:val="18"/>
                <w:szCs w:val="18"/>
              </w:rPr>
              <w:t>This presentation failed to incorporate sufficient originality or creativity and, therefore, failed to engage the audience. Visual/ audio aids failed to communicate the key ideas presented or engage the audience.</w:t>
            </w:r>
          </w:p>
        </w:tc>
      </w:tr>
      <w:tr w:rsidR="00195957" w:rsidRPr="007916AA" w:rsidTr="00B70D03">
        <w:tc>
          <w:tcPr>
            <w:tcW w:w="1838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195957" w:rsidRPr="00A03006" w:rsidRDefault="00195957" w:rsidP="00195957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271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195957" w:rsidRPr="00A03006" w:rsidRDefault="00415692" w:rsidP="00415692">
            <w:pPr>
              <w:spacing w:before="120"/>
              <w:rPr>
                <w:rFonts w:cs="HelveticaNeue-Light"/>
                <w:sz w:val="18"/>
                <w:szCs w:val="18"/>
              </w:rPr>
            </w:pPr>
            <w:r>
              <w:rPr>
                <w:rFonts w:cs="HelveticaNeue-Light"/>
                <w:sz w:val="18"/>
                <w:szCs w:val="18"/>
              </w:rPr>
              <w:t>A</w:t>
            </w:r>
            <w:r w:rsidRPr="00A03006">
              <w:rPr>
                <w:rFonts w:cs="HelveticaNeue-Light"/>
                <w:sz w:val="18"/>
                <w:szCs w:val="18"/>
              </w:rPr>
              <w:t xml:space="preserve"> flowing and cohesive team presentation</w:t>
            </w:r>
            <w:r>
              <w:rPr>
                <w:rFonts w:cs="HelveticaNeue-Light"/>
                <w:sz w:val="18"/>
                <w:szCs w:val="18"/>
              </w:rPr>
              <w:t xml:space="preserve"> was demonstrated with </w:t>
            </w:r>
            <w:r w:rsidRPr="00A03006">
              <w:rPr>
                <w:rFonts w:cs="HelveticaNeue-Light"/>
                <w:sz w:val="18"/>
                <w:szCs w:val="18"/>
              </w:rPr>
              <w:t xml:space="preserve">creative and smooth </w:t>
            </w:r>
            <w:r>
              <w:rPr>
                <w:rFonts w:cs="HelveticaNeue-Light"/>
                <w:sz w:val="18"/>
                <w:szCs w:val="18"/>
              </w:rPr>
              <w:t>t</w:t>
            </w:r>
            <w:r w:rsidR="00195957" w:rsidRPr="00A03006">
              <w:rPr>
                <w:rFonts w:cs="HelveticaNeue-Light"/>
                <w:sz w:val="18"/>
                <w:szCs w:val="18"/>
              </w:rPr>
              <w:t xml:space="preserve">ransitions between speakers </w:t>
            </w:r>
            <w:r w:rsidR="00195957" w:rsidRPr="00A03006">
              <w:rPr>
                <w:rFonts w:cs="HelveticaNeue-Light"/>
                <w:sz w:val="18"/>
                <w:szCs w:val="18"/>
              </w:rPr>
              <w:lastRenderedPageBreak/>
              <w:t xml:space="preserve">were, </w:t>
            </w:r>
            <w:r w:rsidR="00195957">
              <w:rPr>
                <w:rFonts w:cs="HelveticaNeue-Light"/>
                <w:sz w:val="18"/>
                <w:szCs w:val="18"/>
              </w:rPr>
              <w:t>and a</w:t>
            </w:r>
            <w:r w:rsidR="00195957" w:rsidRPr="00F10745">
              <w:rPr>
                <w:rFonts w:cs="HelveticaNeue-Light"/>
                <w:sz w:val="18"/>
                <w:szCs w:val="18"/>
              </w:rPr>
              <w:t>ppropriate dress demonstrated unified team values, and/or provide</w:t>
            </w:r>
            <w:r w:rsidR="00195957">
              <w:rPr>
                <w:rFonts w:cs="HelveticaNeue-Light"/>
                <w:sz w:val="18"/>
                <w:szCs w:val="18"/>
              </w:rPr>
              <w:t>d</w:t>
            </w:r>
            <w:r w:rsidR="00195957" w:rsidRPr="00F10745">
              <w:rPr>
                <w:rFonts w:cs="HelveticaNeue-Light"/>
                <w:sz w:val="18"/>
                <w:szCs w:val="18"/>
              </w:rPr>
              <w:t xml:space="preserve"> visual reinforcement of the </w:t>
            </w:r>
            <w:r>
              <w:rPr>
                <w:rFonts w:cs="HelveticaNeue-Light"/>
                <w:sz w:val="18"/>
                <w:szCs w:val="18"/>
              </w:rPr>
              <w:t>message</w:t>
            </w:r>
            <w:r w:rsidR="00195957" w:rsidRPr="00A03006">
              <w:rPr>
                <w:rFonts w:cs="HelveticaNeue-Light"/>
                <w:sz w:val="18"/>
                <w:szCs w:val="18"/>
              </w:rPr>
              <w:t>.</w:t>
            </w:r>
          </w:p>
        </w:tc>
        <w:tc>
          <w:tcPr>
            <w:tcW w:w="2677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95957" w:rsidRPr="00A03006" w:rsidRDefault="00415692" w:rsidP="00415692">
            <w:pPr>
              <w:spacing w:before="120"/>
              <w:rPr>
                <w:rFonts w:cs="HelveticaNeue-Light"/>
                <w:sz w:val="18"/>
                <w:szCs w:val="18"/>
              </w:rPr>
            </w:pPr>
            <w:r>
              <w:rPr>
                <w:rFonts w:cs="HelveticaNeue-Light"/>
                <w:sz w:val="18"/>
                <w:szCs w:val="18"/>
              </w:rPr>
              <w:lastRenderedPageBreak/>
              <w:t>A</w:t>
            </w:r>
            <w:r w:rsidRPr="00A03006">
              <w:rPr>
                <w:rFonts w:cs="HelveticaNeue-Light"/>
                <w:sz w:val="18"/>
                <w:szCs w:val="18"/>
              </w:rPr>
              <w:t xml:space="preserve"> cohesive team presentation</w:t>
            </w:r>
            <w:r>
              <w:rPr>
                <w:rFonts w:cs="HelveticaNeue-Light"/>
                <w:sz w:val="18"/>
                <w:szCs w:val="18"/>
              </w:rPr>
              <w:t xml:space="preserve"> was demonstrated with </w:t>
            </w:r>
            <w:r w:rsidRPr="00A03006">
              <w:rPr>
                <w:rFonts w:cs="HelveticaNeue-Light"/>
                <w:sz w:val="18"/>
                <w:szCs w:val="18"/>
              </w:rPr>
              <w:t>creative and smooth</w:t>
            </w:r>
            <w:r>
              <w:rPr>
                <w:rFonts w:cs="HelveticaNeue-Light"/>
                <w:sz w:val="18"/>
                <w:szCs w:val="18"/>
              </w:rPr>
              <w:t xml:space="preserve"> t</w:t>
            </w:r>
            <w:r w:rsidR="00195957" w:rsidRPr="00A03006">
              <w:rPr>
                <w:rFonts w:cs="HelveticaNeue-Light"/>
                <w:sz w:val="18"/>
                <w:szCs w:val="18"/>
              </w:rPr>
              <w:t xml:space="preserve">ransitions between speakers were, </w:t>
            </w:r>
            <w:r w:rsidR="00195957">
              <w:rPr>
                <w:rFonts w:cs="HelveticaNeue-Light"/>
                <w:sz w:val="18"/>
                <w:szCs w:val="18"/>
              </w:rPr>
              <w:t>and a</w:t>
            </w:r>
            <w:r w:rsidR="00195957" w:rsidRPr="00F10745">
              <w:rPr>
                <w:rFonts w:cs="HelveticaNeue-Light"/>
                <w:sz w:val="18"/>
                <w:szCs w:val="18"/>
              </w:rPr>
              <w:t xml:space="preserve">ppropriate </w:t>
            </w:r>
            <w:r w:rsidR="00195957" w:rsidRPr="00F10745">
              <w:rPr>
                <w:rFonts w:cs="HelveticaNeue-Light"/>
                <w:sz w:val="18"/>
                <w:szCs w:val="18"/>
              </w:rPr>
              <w:lastRenderedPageBreak/>
              <w:t>dress demonstrated unified team values, and/or provide</w:t>
            </w:r>
            <w:r w:rsidR="00195957">
              <w:rPr>
                <w:rFonts w:cs="HelveticaNeue-Light"/>
                <w:sz w:val="18"/>
                <w:szCs w:val="18"/>
              </w:rPr>
              <w:t>d</w:t>
            </w:r>
            <w:r w:rsidR="00195957" w:rsidRPr="00F10745">
              <w:rPr>
                <w:rFonts w:cs="HelveticaNeue-Light"/>
                <w:sz w:val="18"/>
                <w:szCs w:val="18"/>
              </w:rPr>
              <w:t xml:space="preserve"> </w:t>
            </w:r>
            <w:r w:rsidR="00195957">
              <w:rPr>
                <w:rFonts w:cs="HelveticaNeue-Light"/>
                <w:sz w:val="18"/>
                <w:szCs w:val="18"/>
              </w:rPr>
              <w:t xml:space="preserve">some </w:t>
            </w:r>
            <w:r w:rsidR="00195957" w:rsidRPr="00F10745">
              <w:rPr>
                <w:rFonts w:cs="HelveticaNeue-Light"/>
                <w:sz w:val="18"/>
                <w:szCs w:val="18"/>
              </w:rPr>
              <w:t>visual reinforcement of the message</w:t>
            </w:r>
            <w:r w:rsidR="00195957" w:rsidRPr="00A03006">
              <w:rPr>
                <w:rFonts w:cs="HelveticaNeue-Light"/>
                <w:sz w:val="18"/>
                <w:szCs w:val="18"/>
              </w:rPr>
              <w:t>.</w:t>
            </w:r>
          </w:p>
        </w:tc>
        <w:tc>
          <w:tcPr>
            <w:tcW w:w="2743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95957" w:rsidRPr="00A03006" w:rsidRDefault="00415692" w:rsidP="00415692">
            <w:pPr>
              <w:spacing w:before="120"/>
              <w:rPr>
                <w:rFonts w:cs="HelveticaNeue-Light"/>
                <w:sz w:val="18"/>
                <w:szCs w:val="18"/>
              </w:rPr>
            </w:pPr>
            <w:r>
              <w:rPr>
                <w:rFonts w:cs="HelveticaNeue-Light"/>
                <w:sz w:val="18"/>
                <w:szCs w:val="18"/>
              </w:rPr>
              <w:lastRenderedPageBreak/>
              <w:t>A</w:t>
            </w:r>
            <w:r w:rsidRPr="00A03006">
              <w:rPr>
                <w:rFonts w:cs="HelveticaNeue-Light"/>
                <w:sz w:val="18"/>
                <w:szCs w:val="18"/>
              </w:rPr>
              <w:t xml:space="preserve"> cohesive team presentation</w:t>
            </w:r>
            <w:r>
              <w:rPr>
                <w:rFonts w:cs="HelveticaNeue-Light"/>
                <w:sz w:val="18"/>
                <w:szCs w:val="18"/>
              </w:rPr>
              <w:t xml:space="preserve"> was demonstrated with competent t</w:t>
            </w:r>
            <w:r w:rsidR="00195957" w:rsidRPr="00A03006">
              <w:rPr>
                <w:rFonts w:cs="HelveticaNeue-Light"/>
                <w:sz w:val="18"/>
                <w:szCs w:val="18"/>
              </w:rPr>
              <w:t xml:space="preserve">ransitions between speakers, </w:t>
            </w:r>
            <w:r w:rsidR="00195957">
              <w:rPr>
                <w:rFonts w:cs="HelveticaNeue-Light"/>
                <w:sz w:val="18"/>
                <w:szCs w:val="18"/>
              </w:rPr>
              <w:t xml:space="preserve">and dress was </w:t>
            </w:r>
            <w:r w:rsidR="00195957">
              <w:rPr>
                <w:rFonts w:cs="HelveticaNeue-Light"/>
                <w:sz w:val="18"/>
                <w:szCs w:val="18"/>
              </w:rPr>
              <w:lastRenderedPageBreak/>
              <w:t xml:space="preserve">appropriate, demonstrating </w:t>
            </w:r>
            <w:r w:rsidR="00195957" w:rsidRPr="00F10745">
              <w:rPr>
                <w:rFonts w:cs="HelveticaNeue-Light"/>
                <w:sz w:val="18"/>
                <w:szCs w:val="18"/>
              </w:rPr>
              <w:t xml:space="preserve">some team unity but </w:t>
            </w:r>
            <w:r>
              <w:rPr>
                <w:rFonts w:cs="HelveticaNeue-Light"/>
                <w:sz w:val="18"/>
                <w:szCs w:val="18"/>
              </w:rPr>
              <w:t>limited</w:t>
            </w:r>
            <w:r w:rsidR="00195957" w:rsidRPr="00F10745">
              <w:rPr>
                <w:rFonts w:cs="HelveticaNeue-Light"/>
                <w:sz w:val="18"/>
                <w:szCs w:val="18"/>
              </w:rPr>
              <w:t xml:space="preserve"> visual reinforcement of the team message</w:t>
            </w:r>
            <w:r w:rsidR="00195957" w:rsidRPr="00A03006">
              <w:rPr>
                <w:rFonts w:cs="HelveticaNeue-Light"/>
                <w:sz w:val="18"/>
                <w:szCs w:val="18"/>
              </w:rPr>
              <w:t>.</w:t>
            </w:r>
          </w:p>
        </w:tc>
        <w:tc>
          <w:tcPr>
            <w:tcW w:w="2785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95957" w:rsidRPr="00A03006" w:rsidRDefault="00415692" w:rsidP="00415692">
            <w:pPr>
              <w:spacing w:before="120"/>
              <w:rPr>
                <w:rFonts w:cs="HelveticaNeue-Light"/>
                <w:sz w:val="18"/>
                <w:szCs w:val="18"/>
              </w:rPr>
            </w:pPr>
            <w:r>
              <w:rPr>
                <w:rFonts w:cs="HelveticaNeue-Light"/>
                <w:sz w:val="18"/>
                <w:szCs w:val="18"/>
              </w:rPr>
              <w:lastRenderedPageBreak/>
              <w:t>Minimal team cohesion was demonstrated with s</w:t>
            </w:r>
            <w:r w:rsidR="00195957" w:rsidRPr="00A03006">
              <w:rPr>
                <w:rFonts w:cs="HelveticaNeue-Light"/>
                <w:sz w:val="18"/>
                <w:szCs w:val="18"/>
              </w:rPr>
              <w:t xml:space="preserve">ome </w:t>
            </w:r>
            <w:r>
              <w:rPr>
                <w:rFonts w:cs="HelveticaNeue-Light"/>
                <w:sz w:val="18"/>
                <w:szCs w:val="18"/>
              </w:rPr>
              <w:t xml:space="preserve">awkward </w:t>
            </w:r>
            <w:r w:rsidR="00195957" w:rsidRPr="00A03006">
              <w:rPr>
                <w:rFonts w:cs="HelveticaNeue-Light"/>
                <w:sz w:val="18"/>
                <w:szCs w:val="18"/>
              </w:rPr>
              <w:t>transitions</w:t>
            </w:r>
            <w:r w:rsidR="00195957">
              <w:rPr>
                <w:rFonts w:cs="HelveticaNeue-Light"/>
                <w:sz w:val="18"/>
                <w:szCs w:val="18"/>
              </w:rPr>
              <w:t xml:space="preserve"> between speakers and/or dress was </w:t>
            </w:r>
            <w:r w:rsidR="00195957">
              <w:rPr>
                <w:rFonts w:cs="HelveticaNeue-Light"/>
                <w:sz w:val="18"/>
                <w:szCs w:val="18"/>
              </w:rPr>
              <w:lastRenderedPageBreak/>
              <w:t>appropriate but did not demonstrate an</w:t>
            </w:r>
            <w:r>
              <w:rPr>
                <w:rFonts w:cs="HelveticaNeue-Light"/>
                <w:sz w:val="18"/>
                <w:szCs w:val="18"/>
              </w:rPr>
              <w:t>y team unity or professionalism</w:t>
            </w:r>
            <w:r w:rsidR="00195957" w:rsidRPr="00A03006">
              <w:rPr>
                <w:rFonts w:cs="HelveticaNeue-Light"/>
                <w:sz w:val="18"/>
                <w:szCs w:val="18"/>
              </w:rPr>
              <w:t>.</w:t>
            </w:r>
          </w:p>
        </w:tc>
        <w:tc>
          <w:tcPr>
            <w:tcW w:w="263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957" w:rsidRPr="00A03006" w:rsidRDefault="00415692" w:rsidP="00415692">
            <w:pPr>
              <w:spacing w:before="120"/>
              <w:rPr>
                <w:rFonts w:cs="HelveticaNeue-Light"/>
                <w:sz w:val="18"/>
                <w:szCs w:val="18"/>
              </w:rPr>
            </w:pPr>
            <w:r>
              <w:rPr>
                <w:rFonts w:cs="HelveticaNeue-Light"/>
                <w:sz w:val="18"/>
                <w:szCs w:val="18"/>
              </w:rPr>
              <w:lastRenderedPageBreak/>
              <w:t>Only minimal or no team cohesion was demonstrated as t</w:t>
            </w:r>
            <w:r w:rsidR="00195957" w:rsidRPr="00A03006">
              <w:rPr>
                <w:rFonts w:cs="HelveticaNeue-Light"/>
                <w:sz w:val="18"/>
                <w:szCs w:val="18"/>
              </w:rPr>
              <w:t xml:space="preserve">ransitions appeared unrehearsed </w:t>
            </w:r>
            <w:r w:rsidR="00195957">
              <w:rPr>
                <w:rFonts w:cs="HelveticaNeue-Light"/>
                <w:sz w:val="18"/>
                <w:szCs w:val="18"/>
              </w:rPr>
              <w:t xml:space="preserve">and/or </w:t>
            </w:r>
            <w:r>
              <w:rPr>
                <w:rFonts w:cs="HelveticaNeue-Light"/>
                <w:sz w:val="18"/>
                <w:szCs w:val="18"/>
              </w:rPr>
              <w:t>d</w:t>
            </w:r>
            <w:r w:rsidR="00195957" w:rsidRPr="00F10745">
              <w:rPr>
                <w:rFonts w:cs="HelveticaNeue-Light"/>
                <w:sz w:val="18"/>
                <w:szCs w:val="18"/>
              </w:rPr>
              <w:t xml:space="preserve">ress was </w:t>
            </w:r>
            <w:r w:rsidR="00195957" w:rsidRPr="00F10745">
              <w:rPr>
                <w:rFonts w:cs="HelveticaNeue-Light"/>
                <w:sz w:val="18"/>
                <w:szCs w:val="18"/>
              </w:rPr>
              <w:lastRenderedPageBreak/>
              <w:t xml:space="preserve">inappropriate </w:t>
            </w:r>
            <w:r w:rsidR="00195957">
              <w:rPr>
                <w:rFonts w:cs="HelveticaNeue-Light"/>
                <w:sz w:val="18"/>
                <w:szCs w:val="18"/>
              </w:rPr>
              <w:t xml:space="preserve">for a formal presentation, </w:t>
            </w:r>
            <w:r w:rsidR="00195957" w:rsidRPr="00A03006">
              <w:rPr>
                <w:rFonts w:cs="HelveticaNeue-Light"/>
                <w:sz w:val="18"/>
                <w:szCs w:val="18"/>
              </w:rPr>
              <w:t xml:space="preserve">resulting in </w:t>
            </w:r>
            <w:r w:rsidR="00195957">
              <w:rPr>
                <w:rFonts w:cs="HelveticaNeue-Light"/>
                <w:sz w:val="18"/>
                <w:szCs w:val="18"/>
              </w:rPr>
              <w:t xml:space="preserve">a below average </w:t>
            </w:r>
            <w:r w:rsidR="00195957" w:rsidRPr="00A03006">
              <w:rPr>
                <w:rFonts w:cs="HelveticaNeue-Light"/>
                <w:sz w:val="18"/>
                <w:szCs w:val="18"/>
              </w:rPr>
              <w:t>presentation.</w:t>
            </w:r>
          </w:p>
        </w:tc>
      </w:tr>
      <w:tr w:rsidR="00195957" w:rsidRPr="007916AA" w:rsidTr="00195957">
        <w:trPr>
          <w:trHeight w:val="976"/>
        </w:trPr>
        <w:tc>
          <w:tcPr>
            <w:tcW w:w="1838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:rsidR="00195957" w:rsidRPr="00B23C64" w:rsidRDefault="00195957" w:rsidP="00195957">
            <w:pPr>
              <w:spacing w:before="40"/>
              <w:rPr>
                <w:rFonts w:cs="Arial"/>
                <w:b/>
                <w:sz w:val="18"/>
                <w:szCs w:val="18"/>
                <w:bdr w:val="none" w:sz="0" w:space="0" w:color="auto" w:frame="1"/>
              </w:rPr>
            </w:pPr>
            <w:r w:rsidRPr="007B5C8A">
              <w:rPr>
                <w:rFonts w:cs="Arial"/>
                <w:b/>
                <w:sz w:val="18"/>
                <w:szCs w:val="18"/>
                <w:u w:val="single"/>
                <w:bdr w:val="none" w:sz="0" w:space="0" w:color="auto" w:frame="1"/>
              </w:rPr>
              <w:lastRenderedPageBreak/>
              <w:t xml:space="preserve">Internal Group </w:t>
            </w:r>
            <w:r w:rsidR="00227C31">
              <w:rPr>
                <w:rFonts w:cs="Arial"/>
                <w:b/>
                <w:sz w:val="18"/>
                <w:szCs w:val="18"/>
                <w:u w:val="single"/>
                <w:bdr w:val="none" w:sz="0" w:space="0" w:color="auto" w:frame="1"/>
              </w:rPr>
              <w:t>Processes</w:t>
            </w:r>
            <w:r w:rsidRPr="00B23C64">
              <w:rPr>
                <w:rFonts w:cs="Arial"/>
                <w:b/>
                <w:sz w:val="18"/>
                <w:szCs w:val="18"/>
                <w:bdr w:val="none" w:sz="0" w:space="0" w:color="auto" w:frame="1"/>
              </w:rPr>
              <w:t>:</w:t>
            </w:r>
          </w:p>
          <w:p w:rsidR="00195957" w:rsidRDefault="00195957" w:rsidP="00195957">
            <w:pPr>
              <w:spacing w:before="40"/>
              <w:rPr>
                <w:rFonts w:cs="Arial"/>
                <w:b/>
                <w:sz w:val="18"/>
                <w:szCs w:val="18"/>
                <w:bdr w:val="none" w:sz="0" w:space="0" w:color="auto" w:frame="1"/>
              </w:rPr>
            </w:pPr>
            <w:r w:rsidRPr="00B23C64">
              <w:rPr>
                <w:rFonts w:cs="Arial"/>
                <w:b/>
                <w:sz w:val="18"/>
                <w:szCs w:val="18"/>
                <w:bdr w:val="none" w:sz="0" w:space="0" w:color="auto" w:frame="1"/>
              </w:rPr>
              <w:t xml:space="preserve">Team communication </w:t>
            </w:r>
            <w:r>
              <w:rPr>
                <w:rFonts w:cs="Arial"/>
                <w:b/>
                <w:sz w:val="18"/>
                <w:szCs w:val="18"/>
                <w:bdr w:val="none" w:sz="0" w:space="0" w:color="auto" w:frame="1"/>
              </w:rPr>
              <w:t xml:space="preserve">as </w:t>
            </w:r>
            <w:r w:rsidRPr="00B23C64">
              <w:rPr>
                <w:rFonts w:cs="Arial"/>
                <w:b/>
                <w:sz w:val="18"/>
                <w:szCs w:val="18"/>
                <w:bdr w:val="none" w:sz="0" w:space="0" w:color="auto" w:frame="1"/>
              </w:rPr>
              <w:t>demonstrated in the performance, tutorial activities, and guided by self and peer assessment</w:t>
            </w:r>
            <w:r>
              <w:rPr>
                <w:rFonts w:cs="Arial"/>
                <w:b/>
                <w:sz w:val="18"/>
                <w:szCs w:val="18"/>
                <w:bdr w:val="none" w:sz="0" w:space="0" w:color="auto" w:frame="1"/>
              </w:rPr>
              <w:t>.</w:t>
            </w:r>
            <w:r w:rsidRPr="00B23C64">
              <w:rPr>
                <w:rFonts w:cs="Arial"/>
                <w:b/>
                <w:sz w:val="18"/>
                <w:szCs w:val="18"/>
                <w:bdr w:val="none" w:sz="0" w:space="0" w:color="auto" w:frame="1"/>
              </w:rPr>
              <w:t xml:space="preserve">  </w:t>
            </w:r>
          </w:p>
          <w:p w:rsidR="00195957" w:rsidRPr="0091021B" w:rsidRDefault="00195957" w:rsidP="00195957">
            <w:pPr>
              <w:spacing w:before="40"/>
              <w:ind w:firstLine="29"/>
              <w:rPr>
                <w:rFonts w:asciiTheme="minorHAnsi" w:hAnsiTheme="minorHAnsi"/>
                <w:b/>
                <w:sz w:val="20"/>
                <w:szCs w:val="20"/>
              </w:rPr>
            </w:pPr>
            <w:r w:rsidRPr="00B23C64">
              <w:rPr>
                <w:rFonts w:cs="Arial"/>
                <w:b/>
                <w:sz w:val="18"/>
                <w:szCs w:val="18"/>
                <w:bdr w:val="none" w:sz="0" w:space="0" w:color="auto" w:frame="1"/>
              </w:rPr>
              <w:t>7.5</w:t>
            </w:r>
            <w:r>
              <w:rPr>
                <w:rFonts w:cs="Arial"/>
                <w:b/>
                <w:sz w:val="18"/>
                <w:szCs w:val="18"/>
                <w:bdr w:val="none" w:sz="0" w:space="0" w:color="auto" w:frame="1"/>
              </w:rPr>
              <w:t xml:space="preserve"> marks (Individual)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:rsidR="00195957" w:rsidRPr="007916AA" w:rsidRDefault="00195957" w:rsidP="00195957">
            <w:pPr>
              <w:spacing w:before="40"/>
              <w:rPr>
                <w:rFonts w:cs="HelveticaNeue-Light"/>
                <w:sz w:val="18"/>
                <w:szCs w:val="18"/>
              </w:rPr>
            </w:pPr>
            <w:r w:rsidRPr="00A81237">
              <w:rPr>
                <w:rFonts w:cs="HelveticaNeue-Light"/>
                <w:sz w:val="18"/>
                <w:szCs w:val="18"/>
                <w:lang w:val="en-GB"/>
              </w:rPr>
              <w:t>The student’s performance in the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presentation and tutorial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activities and their behaviour (as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recorded on the peer and self-assessment evaluation tool)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demonstrated both: the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individual’s total commitment to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the team and the processes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r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equired for synergetic group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development; and a clear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awareness of the alignment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between individual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responsibilities and team goals.</w:t>
            </w:r>
          </w:p>
        </w:tc>
        <w:tc>
          <w:tcPr>
            <w:tcW w:w="2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:rsidR="00195957" w:rsidRPr="007916AA" w:rsidRDefault="00195957" w:rsidP="00195957">
            <w:pPr>
              <w:spacing w:before="40"/>
              <w:rPr>
                <w:rFonts w:cs="HelveticaNeue-Light"/>
                <w:sz w:val="18"/>
                <w:szCs w:val="18"/>
              </w:rPr>
            </w:pPr>
            <w:r w:rsidRPr="00A81237">
              <w:rPr>
                <w:rFonts w:cs="HelveticaNeue-Light"/>
                <w:sz w:val="18"/>
                <w:szCs w:val="18"/>
                <w:lang w:val="en-GB"/>
              </w:rPr>
              <w:t>The student’s performance in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the presentation and tutorial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activities and their behaviour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(as recorded on the peer and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self-assessment evaluation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tool) demonstrated both: the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individual’s high commitment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to the team and the processes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required for synergetic group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development; and a moderate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awareness of the alignment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between individual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respon</w:t>
            </w:r>
            <w:r>
              <w:rPr>
                <w:rFonts w:cs="HelveticaNeue-Light"/>
                <w:sz w:val="18"/>
                <w:szCs w:val="18"/>
                <w:lang w:val="en-GB"/>
              </w:rPr>
              <w:t>-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sibilities and team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goals.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:rsidR="00195957" w:rsidRPr="007916AA" w:rsidRDefault="00195957" w:rsidP="00195957">
            <w:pPr>
              <w:autoSpaceDE w:val="0"/>
              <w:autoSpaceDN w:val="0"/>
              <w:adjustRightInd w:val="0"/>
              <w:spacing w:before="40"/>
              <w:rPr>
                <w:rFonts w:cs="HelveticaNeue-Light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  <w:lang w:val="en-GB"/>
              </w:rPr>
              <w:t>The student’s performance in the presentation and tutorial activities and their behaviour (as recorded on the peer and self-assessment evaluation tool) demonstrated both: the individual’s moderate commitment to the team and the processes required for synergetic group development; and an awareness of the alignment between individual responsibilities and team goals.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:rsidR="00195957" w:rsidRPr="007916AA" w:rsidRDefault="00195957" w:rsidP="00195957">
            <w:pPr>
              <w:spacing w:before="40"/>
              <w:rPr>
                <w:rFonts w:cs="HelveticaNeue-Light"/>
                <w:sz w:val="18"/>
                <w:szCs w:val="18"/>
              </w:rPr>
            </w:pPr>
            <w:r w:rsidRPr="00A81237">
              <w:rPr>
                <w:rFonts w:cs="HelveticaNeue-Light"/>
                <w:sz w:val="18"/>
                <w:szCs w:val="18"/>
                <w:lang w:val="en-GB"/>
              </w:rPr>
              <w:t>The student’s performance in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the presentation and tutorial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activities and their behaviour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(as recorded on the peer and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self-assessment evaluation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tool) demonstrated both: the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individual’s limited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commitment to the team and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the processes required for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synergetic group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development; and minimal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awareness of the alignment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between individual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responsibilities and team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goals.</w:t>
            </w:r>
          </w:p>
        </w:tc>
        <w:tc>
          <w:tcPr>
            <w:tcW w:w="2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195957" w:rsidRPr="007916AA" w:rsidRDefault="00195957" w:rsidP="00195957">
            <w:pPr>
              <w:spacing w:before="40"/>
              <w:rPr>
                <w:rFonts w:cs="HelveticaNeue-Light"/>
                <w:sz w:val="18"/>
                <w:szCs w:val="18"/>
              </w:rPr>
            </w:pPr>
            <w:r>
              <w:rPr>
                <w:rFonts w:cs="HelveticaNeue-Light"/>
                <w:sz w:val="18"/>
                <w:szCs w:val="18"/>
                <w:lang w:val="en-GB"/>
              </w:rPr>
              <w:t>T</w:t>
            </w:r>
            <w:r w:rsidRPr="00E94343">
              <w:rPr>
                <w:rFonts w:cs="HelveticaNeue-Light"/>
                <w:sz w:val="18"/>
                <w:szCs w:val="18"/>
                <w:lang w:val="en-GB"/>
              </w:rPr>
              <w:t>he student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’s performance in the presentation and tutorial activities and their behaviour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(as recorded on the peer and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self-assessment evaluation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 xml:space="preserve">tool) </w:t>
            </w:r>
            <w:r w:rsidRPr="00E94343">
              <w:rPr>
                <w:rFonts w:cs="HelveticaNeue-Light"/>
                <w:sz w:val="18"/>
                <w:szCs w:val="18"/>
                <w:lang w:val="en-GB"/>
              </w:rPr>
              <w:t>demonstrated</w:t>
            </w:r>
            <w:r>
              <w:rPr>
                <w:rFonts w:cs="HelveticaNeue-Light"/>
                <w:sz w:val="18"/>
                <w:szCs w:val="18"/>
                <w:lang w:val="en-GB"/>
              </w:rPr>
              <w:t>:</w:t>
            </w:r>
            <w:r w:rsidRPr="00E94343"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no </w:t>
            </w:r>
            <w:r w:rsidRPr="00E94343">
              <w:rPr>
                <w:rFonts w:cs="HelveticaNeue-Light"/>
                <w:sz w:val="18"/>
                <w:szCs w:val="18"/>
                <w:lang w:val="en-GB"/>
              </w:rPr>
              <w:t xml:space="preserve">commitment 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to </w:t>
            </w:r>
            <w:r w:rsidRPr="00E94343">
              <w:rPr>
                <w:rFonts w:cs="HelveticaNeue-Light"/>
                <w:sz w:val="18"/>
                <w:szCs w:val="18"/>
                <w:lang w:val="en-GB"/>
              </w:rPr>
              <w:t xml:space="preserve">the 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team and the processes </w:t>
            </w:r>
            <w:r w:rsidRPr="00E94343">
              <w:rPr>
                <w:rFonts w:cs="HelveticaNeue-Light"/>
                <w:sz w:val="18"/>
                <w:szCs w:val="18"/>
                <w:lang w:val="en-GB"/>
              </w:rPr>
              <w:t xml:space="preserve">required for 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synergetic </w:t>
            </w:r>
            <w:r w:rsidRPr="00E94343">
              <w:rPr>
                <w:rFonts w:cs="HelveticaNeue-Light"/>
                <w:sz w:val="18"/>
                <w:szCs w:val="18"/>
                <w:lang w:val="en-GB"/>
              </w:rPr>
              <w:t>group development</w:t>
            </w:r>
            <w:r>
              <w:rPr>
                <w:rFonts w:cs="HelveticaNeue-Light"/>
                <w:sz w:val="18"/>
                <w:szCs w:val="18"/>
                <w:lang w:val="en-GB"/>
              </w:rPr>
              <w:t>: and</w:t>
            </w:r>
            <w:r w:rsidRPr="00E94343"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no awareness of </w:t>
            </w:r>
            <w:r w:rsidRPr="00E94343">
              <w:rPr>
                <w:rFonts w:cs="HelveticaNeue-Light"/>
                <w:sz w:val="18"/>
                <w:szCs w:val="18"/>
                <w:lang w:val="en-GB"/>
              </w:rPr>
              <w:t xml:space="preserve">the alignment </w:t>
            </w:r>
            <w:r>
              <w:rPr>
                <w:rFonts w:cs="HelveticaNeue-Light"/>
                <w:sz w:val="18"/>
                <w:szCs w:val="18"/>
                <w:lang w:val="en-GB"/>
              </w:rPr>
              <w:t>between</w:t>
            </w:r>
            <w:r w:rsidRPr="00E94343">
              <w:rPr>
                <w:rFonts w:cs="HelveticaNeue-Light"/>
                <w:sz w:val="18"/>
                <w:szCs w:val="18"/>
                <w:lang w:val="en-GB"/>
              </w:rPr>
              <w:t xml:space="preserve"> individual respon</w:t>
            </w:r>
            <w:r>
              <w:rPr>
                <w:rFonts w:cs="HelveticaNeue-Light"/>
                <w:sz w:val="18"/>
                <w:szCs w:val="18"/>
                <w:lang w:val="en-GB"/>
              </w:rPr>
              <w:t>-</w:t>
            </w:r>
            <w:r w:rsidRPr="00E94343">
              <w:rPr>
                <w:rFonts w:cs="HelveticaNeue-Light"/>
                <w:sz w:val="18"/>
                <w:szCs w:val="18"/>
                <w:lang w:val="en-GB"/>
              </w:rPr>
              <w:t>sibilities and team goals</w:t>
            </w:r>
            <w:r>
              <w:rPr>
                <w:rFonts w:cs="HelveticaNeue-Light"/>
                <w:sz w:val="18"/>
                <w:szCs w:val="18"/>
                <w:lang w:val="en-GB"/>
              </w:rPr>
              <w:t>.</w:t>
            </w:r>
          </w:p>
        </w:tc>
      </w:tr>
    </w:tbl>
    <w:p w:rsidR="00980583" w:rsidRDefault="00980583" w:rsidP="009F237C">
      <w:pPr>
        <w:shd w:val="clear" w:color="auto" w:fill="E2EFD9" w:themeFill="accent6" w:themeFillTint="33"/>
        <w:rPr>
          <w:rFonts w:asciiTheme="minorHAnsi" w:hAnsiTheme="minorHAnsi"/>
          <w:b/>
        </w:rPr>
      </w:pPr>
    </w:p>
    <w:p w:rsidR="00E45AE9" w:rsidRDefault="009F237C" w:rsidP="009F237C">
      <w:pPr>
        <w:shd w:val="clear" w:color="auto" w:fill="E2EFD9" w:themeFill="accent6" w:themeFillTint="33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Feedback and Grade:</w:t>
      </w:r>
    </w:p>
    <w:p w:rsidR="00A81237" w:rsidRPr="006B51CA" w:rsidRDefault="00A81237" w:rsidP="00A81237">
      <w:pPr>
        <w:rPr>
          <w:rFonts w:asciiTheme="minorHAnsi" w:hAnsiTheme="minorHAnsi"/>
          <w:b/>
          <w:u w:val="single"/>
        </w:rPr>
      </w:pPr>
      <w:r w:rsidRPr="006B51CA">
        <w:rPr>
          <w:rFonts w:asciiTheme="minorHAnsi" w:hAnsiTheme="minorHAnsi"/>
          <w:b/>
          <w:u w:val="single"/>
        </w:rPr>
        <w:t>Individual</w:t>
      </w:r>
    </w:p>
    <w:p w:rsidR="00A81237" w:rsidRDefault="00A81237" w:rsidP="00A81237">
      <w:pPr>
        <w:rPr>
          <w:rFonts w:asciiTheme="minorHAnsi" w:hAnsiTheme="minorHAnsi"/>
          <w:b/>
        </w:rPr>
      </w:pPr>
      <w:r w:rsidRPr="00A81237">
        <w:rPr>
          <w:rFonts w:asciiTheme="minorHAnsi" w:hAnsiTheme="minorHAnsi"/>
          <w:b/>
        </w:rPr>
        <w:t>One main area of strength:</w:t>
      </w:r>
    </w:p>
    <w:p w:rsidR="00C75A52" w:rsidRPr="00A81237" w:rsidRDefault="00C75A52" w:rsidP="00A81237">
      <w:pPr>
        <w:rPr>
          <w:rFonts w:asciiTheme="minorHAnsi" w:hAnsiTheme="minorHAnsi"/>
          <w:b/>
        </w:rPr>
      </w:pPr>
    </w:p>
    <w:p w:rsidR="00A81237" w:rsidRPr="00A81237" w:rsidRDefault="00A81237" w:rsidP="00A81237">
      <w:pPr>
        <w:rPr>
          <w:rFonts w:asciiTheme="minorHAnsi" w:hAnsiTheme="minorHAnsi"/>
          <w:b/>
        </w:rPr>
      </w:pPr>
    </w:p>
    <w:p w:rsidR="00A81237" w:rsidRDefault="00A81237" w:rsidP="00A81237">
      <w:pPr>
        <w:rPr>
          <w:rFonts w:asciiTheme="minorHAnsi" w:hAnsiTheme="minorHAnsi"/>
          <w:b/>
        </w:rPr>
      </w:pPr>
      <w:r w:rsidRPr="00A81237">
        <w:rPr>
          <w:rFonts w:asciiTheme="minorHAnsi" w:hAnsiTheme="minorHAnsi"/>
          <w:b/>
        </w:rPr>
        <w:t>One main area of development:</w:t>
      </w:r>
    </w:p>
    <w:p w:rsidR="00C75A52" w:rsidRPr="00A81237" w:rsidRDefault="00C75A52" w:rsidP="00A81237">
      <w:pPr>
        <w:rPr>
          <w:rFonts w:asciiTheme="minorHAnsi" w:hAnsiTheme="minorHAnsi"/>
          <w:b/>
        </w:rPr>
      </w:pPr>
    </w:p>
    <w:p w:rsidR="00A81237" w:rsidRPr="00A81237" w:rsidRDefault="00A81237" w:rsidP="00A81237">
      <w:pPr>
        <w:rPr>
          <w:rFonts w:asciiTheme="minorHAnsi" w:hAnsiTheme="minorHAnsi"/>
          <w:b/>
        </w:rPr>
      </w:pPr>
    </w:p>
    <w:p w:rsidR="00A81237" w:rsidRPr="006B51CA" w:rsidRDefault="00A81237" w:rsidP="00A81237">
      <w:pPr>
        <w:rPr>
          <w:rFonts w:asciiTheme="minorHAnsi" w:hAnsiTheme="minorHAnsi"/>
          <w:b/>
          <w:u w:val="single"/>
        </w:rPr>
      </w:pPr>
      <w:r w:rsidRPr="006B51CA">
        <w:rPr>
          <w:rFonts w:asciiTheme="minorHAnsi" w:hAnsiTheme="minorHAnsi"/>
          <w:b/>
          <w:u w:val="single"/>
        </w:rPr>
        <w:t>Group</w:t>
      </w:r>
    </w:p>
    <w:p w:rsidR="00A81237" w:rsidRDefault="00A81237" w:rsidP="00A81237">
      <w:pPr>
        <w:rPr>
          <w:rFonts w:asciiTheme="minorHAnsi" w:hAnsiTheme="minorHAnsi"/>
          <w:b/>
        </w:rPr>
      </w:pPr>
      <w:r w:rsidRPr="00A81237">
        <w:rPr>
          <w:rFonts w:asciiTheme="minorHAnsi" w:hAnsiTheme="minorHAnsi"/>
          <w:b/>
        </w:rPr>
        <w:t>One main area of strength:</w:t>
      </w:r>
    </w:p>
    <w:p w:rsidR="00C75A52" w:rsidRPr="00A81237" w:rsidRDefault="00C75A52" w:rsidP="00A81237">
      <w:pPr>
        <w:rPr>
          <w:rFonts w:asciiTheme="minorHAnsi" w:hAnsiTheme="minorHAnsi"/>
          <w:b/>
        </w:rPr>
      </w:pPr>
    </w:p>
    <w:p w:rsidR="00A81237" w:rsidRPr="00A81237" w:rsidRDefault="00A81237" w:rsidP="00A81237">
      <w:pPr>
        <w:rPr>
          <w:rFonts w:asciiTheme="minorHAnsi" w:hAnsiTheme="minorHAnsi"/>
          <w:b/>
        </w:rPr>
      </w:pPr>
    </w:p>
    <w:p w:rsidR="00A81237" w:rsidRDefault="00A81237" w:rsidP="00A81237">
      <w:pPr>
        <w:rPr>
          <w:rFonts w:asciiTheme="minorHAnsi" w:hAnsiTheme="minorHAnsi"/>
          <w:b/>
        </w:rPr>
      </w:pPr>
      <w:r w:rsidRPr="00A81237">
        <w:rPr>
          <w:rFonts w:asciiTheme="minorHAnsi" w:hAnsiTheme="minorHAnsi"/>
          <w:b/>
        </w:rPr>
        <w:t>One main area of development:</w:t>
      </w:r>
    </w:p>
    <w:p w:rsidR="00C75A52" w:rsidRPr="00A81237" w:rsidRDefault="00C75A52" w:rsidP="00A81237">
      <w:pPr>
        <w:rPr>
          <w:rFonts w:asciiTheme="minorHAnsi" w:hAnsiTheme="minorHAnsi"/>
          <w:b/>
        </w:rPr>
      </w:pPr>
    </w:p>
    <w:p w:rsidR="00A81237" w:rsidRPr="00A81237" w:rsidRDefault="00A81237" w:rsidP="00A81237">
      <w:pPr>
        <w:rPr>
          <w:rFonts w:asciiTheme="minorHAnsi" w:hAnsiTheme="minorHAnsi"/>
          <w:b/>
        </w:rPr>
      </w:pPr>
    </w:p>
    <w:p w:rsidR="00F37AD6" w:rsidRPr="00FC0A95" w:rsidRDefault="00A81237" w:rsidP="009F237C">
      <w:pPr>
        <w:shd w:val="clear" w:color="auto" w:fill="E2EFD9" w:themeFill="accent6" w:themeFillTint="33"/>
        <w:rPr>
          <w:rFonts w:asciiTheme="minorHAnsi" w:hAnsiTheme="minorHAnsi"/>
        </w:rPr>
      </w:pPr>
      <w:r w:rsidRPr="00A81237">
        <w:rPr>
          <w:rFonts w:asciiTheme="minorHAnsi" w:hAnsiTheme="minorHAnsi"/>
          <w:b/>
        </w:rPr>
        <w:t xml:space="preserve">MARK: Individual </w:t>
      </w:r>
      <w:r w:rsidR="00C75A52">
        <w:rPr>
          <w:rFonts w:asciiTheme="minorHAnsi" w:hAnsiTheme="minorHAnsi"/>
          <w:b/>
        </w:rPr>
        <w:tab/>
      </w:r>
      <w:r w:rsidRPr="00A81237">
        <w:rPr>
          <w:rFonts w:asciiTheme="minorHAnsi" w:hAnsiTheme="minorHAnsi"/>
          <w:b/>
        </w:rPr>
        <w:t xml:space="preserve">/20 plus Group </w:t>
      </w:r>
      <w:r w:rsidR="00C75A52">
        <w:rPr>
          <w:rFonts w:asciiTheme="minorHAnsi" w:hAnsiTheme="minorHAnsi"/>
          <w:b/>
        </w:rPr>
        <w:tab/>
      </w:r>
      <w:r w:rsidRPr="00A81237">
        <w:rPr>
          <w:rFonts w:asciiTheme="minorHAnsi" w:hAnsiTheme="minorHAnsi"/>
          <w:b/>
        </w:rPr>
        <w:t xml:space="preserve">/20 = </w:t>
      </w:r>
      <w:r w:rsidR="00C75A52">
        <w:rPr>
          <w:rFonts w:asciiTheme="minorHAnsi" w:hAnsiTheme="minorHAnsi"/>
          <w:b/>
        </w:rPr>
        <w:tab/>
      </w:r>
      <w:r w:rsidR="00B00BBA">
        <w:rPr>
          <w:rFonts w:asciiTheme="minorHAnsi" w:hAnsiTheme="minorHAnsi"/>
          <w:b/>
        </w:rPr>
        <w:t xml:space="preserve"> </w:t>
      </w:r>
      <w:r w:rsidRPr="00A81237">
        <w:rPr>
          <w:rFonts w:asciiTheme="minorHAnsi" w:hAnsiTheme="minorHAnsi"/>
          <w:b/>
        </w:rPr>
        <w:t xml:space="preserve">/40 </w:t>
      </w:r>
      <w:r w:rsidR="00B00BBA">
        <w:rPr>
          <w:rFonts w:asciiTheme="minorHAnsi" w:hAnsiTheme="minorHAnsi"/>
          <w:b/>
        </w:rPr>
        <w:t xml:space="preserve"> </w:t>
      </w:r>
      <w:r w:rsidR="00B00BBA">
        <w:rPr>
          <w:rFonts w:asciiTheme="minorHAnsi" w:hAnsiTheme="minorHAnsi"/>
          <w:b/>
        </w:rPr>
        <w:tab/>
      </w:r>
      <w:r w:rsidR="00B00BBA">
        <w:rPr>
          <w:rFonts w:asciiTheme="minorHAnsi" w:hAnsiTheme="minorHAnsi"/>
          <w:b/>
        </w:rPr>
        <w:tab/>
      </w:r>
      <w:r w:rsidRPr="00A81237">
        <w:rPr>
          <w:rFonts w:asciiTheme="minorHAnsi" w:hAnsiTheme="minorHAnsi"/>
          <w:b/>
        </w:rPr>
        <w:t xml:space="preserve">GRADE: </w:t>
      </w:r>
      <w:r w:rsidR="00C75A52">
        <w:rPr>
          <w:rFonts w:asciiTheme="minorHAnsi" w:hAnsiTheme="minorHAnsi"/>
          <w:b/>
        </w:rPr>
        <w:tab/>
      </w:r>
      <w:r w:rsidR="00C75A52">
        <w:rPr>
          <w:rFonts w:asciiTheme="minorHAnsi" w:hAnsiTheme="minorHAnsi"/>
          <w:b/>
        </w:rPr>
        <w:tab/>
      </w:r>
      <w:r w:rsidR="00B00BBA">
        <w:rPr>
          <w:rFonts w:asciiTheme="minorHAnsi" w:hAnsiTheme="minorHAnsi"/>
          <w:b/>
        </w:rPr>
        <w:t xml:space="preserve">          </w:t>
      </w:r>
      <w:r w:rsidRPr="00A81237">
        <w:rPr>
          <w:rFonts w:asciiTheme="minorHAnsi" w:hAnsiTheme="minorHAnsi"/>
          <w:b/>
        </w:rPr>
        <w:t>TUTOR:</w:t>
      </w:r>
      <w:r w:rsidR="00C75A52">
        <w:rPr>
          <w:rFonts w:asciiTheme="minorHAnsi" w:hAnsiTheme="minorHAnsi"/>
          <w:b/>
        </w:rPr>
        <w:tab/>
      </w:r>
      <w:r w:rsidR="00C75A52">
        <w:rPr>
          <w:rFonts w:asciiTheme="minorHAnsi" w:hAnsiTheme="minorHAnsi"/>
          <w:b/>
        </w:rPr>
        <w:tab/>
      </w:r>
      <w:r w:rsidR="00C75A52">
        <w:rPr>
          <w:rFonts w:asciiTheme="minorHAnsi" w:hAnsiTheme="minorHAnsi"/>
          <w:b/>
        </w:rPr>
        <w:tab/>
      </w:r>
      <w:r w:rsidR="00B00BBA">
        <w:rPr>
          <w:rFonts w:asciiTheme="minorHAnsi" w:hAnsiTheme="minorHAnsi"/>
          <w:b/>
        </w:rPr>
        <w:t xml:space="preserve">                                </w:t>
      </w:r>
      <w:r w:rsidRPr="00A81237">
        <w:rPr>
          <w:rFonts w:asciiTheme="minorHAnsi" w:hAnsiTheme="minorHAnsi"/>
          <w:b/>
        </w:rPr>
        <w:t>DATE:</w:t>
      </w:r>
    </w:p>
    <w:sectPr w:rsidR="00F37AD6" w:rsidRPr="00FC0A95" w:rsidSect="009F237C">
      <w:headerReference w:type="first" r:id="rId7"/>
      <w:pgSz w:w="16838" w:h="11906" w:orient="landscape"/>
      <w:pgMar w:top="567" w:right="720" w:bottom="142" w:left="720" w:header="1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6DC" w:rsidRDefault="000B66DC" w:rsidP="00497B60">
      <w:pPr>
        <w:spacing w:line="240" w:lineRule="auto"/>
      </w:pPr>
      <w:r>
        <w:separator/>
      </w:r>
    </w:p>
  </w:endnote>
  <w:endnote w:type="continuationSeparator" w:id="0">
    <w:p w:rsidR="000B66DC" w:rsidRDefault="000B66DC" w:rsidP="00497B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Neue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6DC" w:rsidRDefault="000B66DC" w:rsidP="00497B60">
      <w:pPr>
        <w:spacing w:line="240" w:lineRule="auto"/>
      </w:pPr>
      <w:r>
        <w:separator/>
      </w:r>
    </w:p>
  </w:footnote>
  <w:footnote w:type="continuationSeparator" w:id="0">
    <w:p w:rsidR="000B66DC" w:rsidRDefault="000B66DC" w:rsidP="00497B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69C" w:rsidRDefault="000A269C" w:rsidP="009F1D2E">
    <w:pPr>
      <w:pStyle w:val="Header"/>
      <w:jc w:val="center"/>
    </w:pPr>
    <w:r w:rsidRPr="006F1B99">
      <w:rPr>
        <w:rFonts w:eastAsia="SimSun"/>
        <w:b/>
        <w:color w:val="000000"/>
        <w:w w:val="100"/>
        <w:sz w:val="24"/>
        <w:lang w:eastAsia="zh-CN"/>
      </w:rPr>
      <w:t>COR 109 ORAL PRESENTATION RUBRIC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E34DF"/>
    <w:multiLevelType w:val="hybridMultilevel"/>
    <w:tmpl w:val="19262D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769BF"/>
    <w:multiLevelType w:val="hybridMultilevel"/>
    <w:tmpl w:val="B06A85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21E9F"/>
    <w:multiLevelType w:val="hybridMultilevel"/>
    <w:tmpl w:val="E5A45A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C4DD6"/>
    <w:multiLevelType w:val="hybridMultilevel"/>
    <w:tmpl w:val="81563D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E5761"/>
    <w:multiLevelType w:val="multilevel"/>
    <w:tmpl w:val="BE5435C2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0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8" w:hanging="1440"/>
      </w:pPr>
      <w:rPr>
        <w:rFonts w:hint="default"/>
      </w:rPr>
    </w:lvl>
  </w:abstractNum>
  <w:abstractNum w:abstractNumId="5" w15:restartNumberingAfterBreak="0">
    <w:nsid w:val="5FE52E57"/>
    <w:multiLevelType w:val="hybridMultilevel"/>
    <w:tmpl w:val="EE8279B4"/>
    <w:lvl w:ilvl="0" w:tplc="0C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6" w15:restartNumberingAfterBreak="0">
    <w:nsid w:val="7944087D"/>
    <w:multiLevelType w:val="hybridMultilevel"/>
    <w:tmpl w:val="CA2A2C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CB013D55-0D77-4D3E-9D6B-281BDF7D7BAE}"/>
    <w:docVar w:name="dgnword-eventsink" w:val="225848464"/>
  </w:docVars>
  <w:rsids>
    <w:rsidRoot w:val="00FC0A95"/>
    <w:rsid w:val="000056B4"/>
    <w:rsid w:val="00021A05"/>
    <w:rsid w:val="000235CA"/>
    <w:rsid w:val="00036EE9"/>
    <w:rsid w:val="00040B73"/>
    <w:rsid w:val="00042144"/>
    <w:rsid w:val="0006019E"/>
    <w:rsid w:val="000A269C"/>
    <w:rsid w:val="000B66DC"/>
    <w:rsid w:val="000C0AFB"/>
    <w:rsid w:val="000D5F0E"/>
    <w:rsid w:val="000D6CED"/>
    <w:rsid w:val="000E3EA9"/>
    <w:rsid w:val="000F3C1E"/>
    <w:rsid w:val="000F67FD"/>
    <w:rsid w:val="001079D9"/>
    <w:rsid w:val="0017089F"/>
    <w:rsid w:val="00195957"/>
    <w:rsid w:val="001B6F98"/>
    <w:rsid w:val="001C23A7"/>
    <w:rsid w:val="001E0DCE"/>
    <w:rsid w:val="001E731F"/>
    <w:rsid w:val="00205228"/>
    <w:rsid w:val="002146ED"/>
    <w:rsid w:val="00221712"/>
    <w:rsid w:val="00227C31"/>
    <w:rsid w:val="00261752"/>
    <w:rsid w:val="00281883"/>
    <w:rsid w:val="002900A7"/>
    <w:rsid w:val="002B6239"/>
    <w:rsid w:val="002D74C1"/>
    <w:rsid w:val="002E7A62"/>
    <w:rsid w:val="0034110F"/>
    <w:rsid w:val="00345C1F"/>
    <w:rsid w:val="00362007"/>
    <w:rsid w:val="00395E03"/>
    <w:rsid w:val="00395FFE"/>
    <w:rsid w:val="003B2AD8"/>
    <w:rsid w:val="003D5D80"/>
    <w:rsid w:val="00415692"/>
    <w:rsid w:val="00432DA0"/>
    <w:rsid w:val="00441148"/>
    <w:rsid w:val="0044127E"/>
    <w:rsid w:val="00442E02"/>
    <w:rsid w:val="00470C86"/>
    <w:rsid w:val="00497B60"/>
    <w:rsid w:val="004B0A93"/>
    <w:rsid w:val="004F5F4F"/>
    <w:rsid w:val="00500502"/>
    <w:rsid w:val="0054514D"/>
    <w:rsid w:val="00554AFD"/>
    <w:rsid w:val="0056634A"/>
    <w:rsid w:val="00582E3B"/>
    <w:rsid w:val="0059116E"/>
    <w:rsid w:val="00593E01"/>
    <w:rsid w:val="005A77A9"/>
    <w:rsid w:val="005C7DA1"/>
    <w:rsid w:val="005D349A"/>
    <w:rsid w:val="005D65C0"/>
    <w:rsid w:val="00600AAD"/>
    <w:rsid w:val="00632E08"/>
    <w:rsid w:val="00645428"/>
    <w:rsid w:val="00666F8B"/>
    <w:rsid w:val="00675DDF"/>
    <w:rsid w:val="00684D76"/>
    <w:rsid w:val="00690333"/>
    <w:rsid w:val="00691819"/>
    <w:rsid w:val="006B51CA"/>
    <w:rsid w:val="006D36A9"/>
    <w:rsid w:val="006D7FE0"/>
    <w:rsid w:val="006F1B99"/>
    <w:rsid w:val="00701C8E"/>
    <w:rsid w:val="00701FF8"/>
    <w:rsid w:val="00703C03"/>
    <w:rsid w:val="0072709A"/>
    <w:rsid w:val="007417EF"/>
    <w:rsid w:val="007916AA"/>
    <w:rsid w:val="007B5C8A"/>
    <w:rsid w:val="00803A26"/>
    <w:rsid w:val="00816425"/>
    <w:rsid w:val="0082072B"/>
    <w:rsid w:val="008411C3"/>
    <w:rsid w:val="00873FA6"/>
    <w:rsid w:val="008865DE"/>
    <w:rsid w:val="008C0316"/>
    <w:rsid w:val="008D2E7B"/>
    <w:rsid w:val="008E1724"/>
    <w:rsid w:val="00902FF8"/>
    <w:rsid w:val="0091021B"/>
    <w:rsid w:val="009316FD"/>
    <w:rsid w:val="0093728E"/>
    <w:rsid w:val="00960C48"/>
    <w:rsid w:val="00980583"/>
    <w:rsid w:val="00982941"/>
    <w:rsid w:val="009833B8"/>
    <w:rsid w:val="00993A72"/>
    <w:rsid w:val="009C4F50"/>
    <w:rsid w:val="009C6474"/>
    <w:rsid w:val="009D28A2"/>
    <w:rsid w:val="009F1D2E"/>
    <w:rsid w:val="009F237C"/>
    <w:rsid w:val="009F3377"/>
    <w:rsid w:val="009F5EFA"/>
    <w:rsid w:val="00A013EF"/>
    <w:rsid w:val="00A03006"/>
    <w:rsid w:val="00A145B9"/>
    <w:rsid w:val="00A811FF"/>
    <w:rsid w:val="00A81237"/>
    <w:rsid w:val="00AB22FE"/>
    <w:rsid w:val="00AC1FDA"/>
    <w:rsid w:val="00AC4FBF"/>
    <w:rsid w:val="00B00477"/>
    <w:rsid w:val="00B00BBA"/>
    <w:rsid w:val="00B10BD7"/>
    <w:rsid w:val="00B115D6"/>
    <w:rsid w:val="00B23C64"/>
    <w:rsid w:val="00B457BA"/>
    <w:rsid w:val="00B536F4"/>
    <w:rsid w:val="00B56C1B"/>
    <w:rsid w:val="00B56D6B"/>
    <w:rsid w:val="00B60ACC"/>
    <w:rsid w:val="00B70D03"/>
    <w:rsid w:val="00BA6603"/>
    <w:rsid w:val="00BD3999"/>
    <w:rsid w:val="00BE7FF1"/>
    <w:rsid w:val="00BF0D5D"/>
    <w:rsid w:val="00BF7A99"/>
    <w:rsid w:val="00C44303"/>
    <w:rsid w:val="00C62BA0"/>
    <w:rsid w:val="00C63EA4"/>
    <w:rsid w:val="00C74A85"/>
    <w:rsid w:val="00C75A52"/>
    <w:rsid w:val="00CC2B9F"/>
    <w:rsid w:val="00CE33ED"/>
    <w:rsid w:val="00CF4CE7"/>
    <w:rsid w:val="00D03867"/>
    <w:rsid w:val="00D1504C"/>
    <w:rsid w:val="00D24BE7"/>
    <w:rsid w:val="00D31826"/>
    <w:rsid w:val="00D47F94"/>
    <w:rsid w:val="00D81AA9"/>
    <w:rsid w:val="00D82DD4"/>
    <w:rsid w:val="00DB6B1F"/>
    <w:rsid w:val="00DE2D2F"/>
    <w:rsid w:val="00E04F80"/>
    <w:rsid w:val="00E4358C"/>
    <w:rsid w:val="00E45AE9"/>
    <w:rsid w:val="00EB1C0C"/>
    <w:rsid w:val="00EE07EF"/>
    <w:rsid w:val="00F05BE7"/>
    <w:rsid w:val="00F10745"/>
    <w:rsid w:val="00F131CB"/>
    <w:rsid w:val="00F37836"/>
    <w:rsid w:val="00F37AD6"/>
    <w:rsid w:val="00F47AB3"/>
    <w:rsid w:val="00F67298"/>
    <w:rsid w:val="00F7734A"/>
    <w:rsid w:val="00F7755D"/>
    <w:rsid w:val="00FC0A95"/>
    <w:rsid w:val="00FD6F8F"/>
    <w:rsid w:val="00FD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80F001CE-503B-491D-B9EC-FF84FF43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w w:val="108"/>
        <w:sz w:val="22"/>
        <w:szCs w:val="24"/>
        <w:lang w:val="en-AU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A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1883"/>
    <w:pPr>
      <w:spacing w:line="240" w:lineRule="auto"/>
      <w:ind w:left="720"/>
      <w:contextualSpacing/>
    </w:pPr>
    <w:rPr>
      <w:rFonts w:asciiTheme="minorHAnsi" w:eastAsia="Times New Roman" w:hAnsiTheme="minorHAnsi" w:cs="Tahoma"/>
      <w:w w:val="100"/>
      <w:szCs w:val="22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5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5C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97B6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60"/>
  </w:style>
  <w:style w:type="paragraph" w:styleId="Footer">
    <w:name w:val="footer"/>
    <w:basedOn w:val="Normal"/>
    <w:link w:val="FooterChar"/>
    <w:uiPriority w:val="99"/>
    <w:unhideWhenUsed/>
    <w:rsid w:val="00497B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7E8BDFF-98A4-4C88-AA3A-ADB21D2A8B98}">
  <we:reference id="wa102920437" version="1.3.1.0" store="en-GB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1861</Words>
  <Characters>10612</Characters>
  <Application>Microsoft Office Word</Application>
  <DocSecurity>4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Sunshine Coast</Company>
  <LinksUpToDate>false</LinksUpToDate>
  <CharactersWithSpaces>12449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Janet Turley</cp:lastModifiedBy>
  <cp:revision>2</cp:revision>
  <cp:lastPrinted>2015-10-30T05:36:00Z</cp:lastPrinted>
  <dcterms:created xsi:type="dcterms:W3CDTF">2016-04-27T12:55:00Z</dcterms:created>
  <dcterms:modified xsi:type="dcterms:W3CDTF">2016-04-27T12:55:00Z</dcterms:modified>
</cp:coreProperties>
</file>