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52D" w:rsidRPr="00C85082" w:rsidRDefault="00C2752D">
      <w:pPr>
        <w:pStyle w:val="Textebrut"/>
        <w:jc w:val="both"/>
        <w:rPr>
          <w:b/>
          <w:u w:val="single"/>
        </w:rPr>
      </w:pPr>
    </w:p>
    <w:p w:rsidR="004E2B47" w:rsidRDefault="004E2B47" w:rsidP="00F02A1D">
      <w:pPr>
        <w:jc w:val="center"/>
        <w:rPr>
          <w:sz w:val="28"/>
          <w:szCs w:val="28"/>
        </w:rPr>
      </w:pPr>
      <w:r>
        <w:rPr>
          <w:sz w:val="28"/>
          <w:szCs w:val="28"/>
        </w:rPr>
        <w:t>Polytech Paris-Sud Informatique – Projet de G</w:t>
      </w:r>
      <w:r w:rsidRPr="004310C4">
        <w:rPr>
          <w:sz w:val="28"/>
          <w:szCs w:val="28"/>
        </w:rPr>
        <w:t>énie Logiciel</w:t>
      </w:r>
    </w:p>
    <w:p w:rsidR="004E2B47" w:rsidRPr="00AE3104" w:rsidRDefault="00984355" w:rsidP="00AE3104">
      <w:pPr>
        <w:jc w:val="center"/>
        <w:rPr>
          <w:sz w:val="28"/>
          <w:szCs w:val="28"/>
        </w:rPr>
      </w:pPr>
      <w:r>
        <w:rPr>
          <w:sz w:val="28"/>
          <w:szCs w:val="28"/>
        </w:rPr>
        <w:t xml:space="preserve">Projet GL – </w:t>
      </w:r>
      <w:r w:rsidR="00CC554B">
        <w:rPr>
          <w:sz w:val="28"/>
          <w:szCs w:val="28"/>
        </w:rPr>
        <w:t>Polytech Roule pour le Téléthon</w:t>
      </w:r>
    </w:p>
    <w:p w:rsidR="00C85082" w:rsidRDefault="00C85082" w:rsidP="004E2B47">
      <w:pPr>
        <w:jc w:val="both"/>
        <w:rPr>
          <w:sz w:val="24"/>
          <w:szCs w:val="24"/>
        </w:rPr>
      </w:pPr>
    </w:p>
    <w:p w:rsidR="00C85082" w:rsidRPr="00F02A1D" w:rsidRDefault="00C85082" w:rsidP="004E2B47">
      <w:pPr>
        <w:jc w:val="both"/>
        <w:rPr>
          <w:b/>
          <w:sz w:val="22"/>
          <w:szCs w:val="22"/>
          <w:u w:val="single"/>
        </w:rPr>
      </w:pPr>
      <w:r w:rsidRPr="00F02A1D">
        <w:rPr>
          <w:b/>
          <w:sz w:val="22"/>
          <w:szCs w:val="22"/>
          <w:u w:val="single"/>
        </w:rPr>
        <w:t>Contexte du projet :</w:t>
      </w:r>
    </w:p>
    <w:p w:rsidR="00C85082" w:rsidRPr="00F02A1D" w:rsidRDefault="00CC554B" w:rsidP="004E2B47">
      <w:pPr>
        <w:jc w:val="both"/>
        <w:rPr>
          <w:sz w:val="22"/>
          <w:szCs w:val="22"/>
        </w:rPr>
      </w:pPr>
      <w:r w:rsidRPr="00F02A1D">
        <w:rPr>
          <w:sz w:val="22"/>
          <w:szCs w:val="22"/>
        </w:rPr>
        <w:t xml:space="preserve">Ce projet est basé sur une demande émise par la Fédération </w:t>
      </w:r>
      <w:r w:rsidR="00751176" w:rsidRPr="00F02A1D">
        <w:rPr>
          <w:sz w:val="22"/>
          <w:szCs w:val="22"/>
        </w:rPr>
        <w:t>des Elèves du Réseau Polytech de délivrer un système informatique permettant d’automatiser complètement l’événement « Polytech Roule pour le Téléthon » et d’y ajouter des compléments</w:t>
      </w:r>
      <w:r w:rsidR="00DB77B7" w:rsidRPr="00F02A1D">
        <w:rPr>
          <w:sz w:val="22"/>
          <w:szCs w:val="22"/>
        </w:rPr>
        <w:t xml:space="preserve"> (notion de défis notamment)</w:t>
      </w:r>
      <w:r w:rsidR="00751176" w:rsidRPr="00F02A1D">
        <w:rPr>
          <w:sz w:val="22"/>
          <w:szCs w:val="22"/>
        </w:rPr>
        <w:t xml:space="preserve">. </w:t>
      </w:r>
    </w:p>
    <w:p w:rsidR="00751176" w:rsidRPr="00F02A1D" w:rsidRDefault="00751176" w:rsidP="004E2B47">
      <w:pPr>
        <w:jc w:val="both"/>
        <w:rPr>
          <w:sz w:val="22"/>
          <w:szCs w:val="22"/>
        </w:rPr>
      </w:pPr>
      <w:r w:rsidRPr="00F02A1D">
        <w:rPr>
          <w:sz w:val="22"/>
          <w:szCs w:val="22"/>
        </w:rPr>
        <w:t xml:space="preserve">Le cahier des charges utilisé pour le projet est une version allégée de la demande initiale qui a été fournie par ailleurs, pour rendre la charge plus cohérente avec celle réservée pour le projet GL. </w:t>
      </w:r>
      <w:r w:rsidR="00DB77B7" w:rsidRPr="00F02A1D">
        <w:rPr>
          <w:sz w:val="22"/>
          <w:szCs w:val="22"/>
        </w:rPr>
        <w:t xml:space="preserve">Le cahier des charges a été </w:t>
      </w:r>
      <w:r w:rsidR="00455912" w:rsidRPr="00F02A1D">
        <w:rPr>
          <w:sz w:val="22"/>
          <w:szCs w:val="22"/>
        </w:rPr>
        <w:t>« </w:t>
      </w:r>
      <w:r w:rsidR="00DB77B7" w:rsidRPr="00F02A1D">
        <w:rPr>
          <w:sz w:val="22"/>
          <w:szCs w:val="22"/>
        </w:rPr>
        <w:t>reformalisé pour lever un certain nombre d’incohérences ou d’imprécisions du cahier des charges initial et pour faciliter le suivi du respect des attentes client.</w:t>
      </w:r>
    </w:p>
    <w:p w:rsidR="00CC554B" w:rsidRPr="00F02A1D" w:rsidRDefault="00CC554B" w:rsidP="004E2B47">
      <w:pPr>
        <w:jc w:val="both"/>
        <w:rPr>
          <w:sz w:val="22"/>
          <w:szCs w:val="22"/>
        </w:rPr>
      </w:pPr>
    </w:p>
    <w:p w:rsidR="00BE7BAC" w:rsidRPr="00F02A1D" w:rsidRDefault="0090458E" w:rsidP="004E2B47">
      <w:pPr>
        <w:jc w:val="both"/>
        <w:rPr>
          <w:b/>
          <w:sz w:val="22"/>
          <w:szCs w:val="22"/>
          <w:u w:val="single"/>
        </w:rPr>
      </w:pPr>
      <w:r w:rsidRPr="00F02A1D">
        <w:rPr>
          <w:b/>
          <w:sz w:val="22"/>
          <w:szCs w:val="22"/>
          <w:u w:val="single"/>
        </w:rPr>
        <w:t>Equipe projet :</w:t>
      </w:r>
    </w:p>
    <w:p w:rsidR="00BE7BAC" w:rsidRPr="00F02A1D" w:rsidRDefault="006C30FC" w:rsidP="004E2B47">
      <w:pPr>
        <w:jc w:val="both"/>
        <w:rPr>
          <w:sz w:val="22"/>
          <w:szCs w:val="22"/>
        </w:rPr>
      </w:pPr>
      <w:r w:rsidRPr="00F02A1D">
        <w:rPr>
          <w:sz w:val="22"/>
          <w:szCs w:val="22"/>
        </w:rPr>
        <w:t xml:space="preserve">Vous serez par équipes de </w:t>
      </w:r>
      <w:r w:rsidR="0090458E" w:rsidRPr="00F02A1D">
        <w:rPr>
          <w:sz w:val="22"/>
          <w:szCs w:val="22"/>
        </w:rPr>
        <w:t>6</w:t>
      </w:r>
      <w:r w:rsidRPr="00F02A1D">
        <w:rPr>
          <w:sz w:val="22"/>
          <w:szCs w:val="22"/>
        </w:rPr>
        <w:t xml:space="preserve"> à 7</w:t>
      </w:r>
      <w:r w:rsidR="0090458E" w:rsidRPr="00F02A1D">
        <w:rPr>
          <w:sz w:val="22"/>
          <w:szCs w:val="22"/>
        </w:rPr>
        <w:t xml:space="preserve"> personnes, dans cette équipe une personne assurera le rôle de chef de projet.</w:t>
      </w:r>
    </w:p>
    <w:p w:rsidR="0090458E" w:rsidRPr="00F02A1D" w:rsidRDefault="0090458E" w:rsidP="004E2B47">
      <w:pPr>
        <w:jc w:val="both"/>
        <w:rPr>
          <w:sz w:val="22"/>
          <w:szCs w:val="22"/>
        </w:rPr>
      </w:pPr>
    </w:p>
    <w:p w:rsidR="0090458E" w:rsidRPr="00F02A1D" w:rsidRDefault="0090458E" w:rsidP="004E2B47">
      <w:pPr>
        <w:jc w:val="both"/>
        <w:rPr>
          <w:b/>
          <w:sz w:val="22"/>
          <w:szCs w:val="22"/>
          <w:u w:val="single"/>
        </w:rPr>
      </w:pPr>
      <w:r w:rsidRPr="00F02A1D">
        <w:rPr>
          <w:b/>
          <w:sz w:val="22"/>
          <w:szCs w:val="22"/>
          <w:u w:val="single"/>
        </w:rPr>
        <w:t>Relation client :</w:t>
      </w:r>
    </w:p>
    <w:p w:rsidR="0090458E" w:rsidRPr="00F02A1D" w:rsidRDefault="0090458E" w:rsidP="0090458E">
      <w:pPr>
        <w:jc w:val="both"/>
        <w:rPr>
          <w:sz w:val="22"/>
          <w:szCs w:val="22"/>
        </w:rPr>
      </w:pPr>
      <w:r w:rsidRPr="00F02A1D">
        <w:rPr>
          <w:sz w:val="22"/>
          <w:szCs w:val="22"/>
        </w:rPr>
        <w:t>Vous devrez veiller à garantir votre bonne compréhension du besoin, échanger avec votre client, garantir un résultat qui lui permettra de valider la livraison finale. L’essentiel de ces échanges avec le client se feront par mail (à adresser à Delphine Longuet et Olivier Biton).</w:t>
      </w:r>
    </w:p>
    <w:p w:rsidR="0090458E" w:rsidRPr="00F02A1D" w:rsidRDefault="0090458E" w:rsidP="004E2B47">
      <w:pPr>
        <w:jc w:val="both"/>
        <w:rPr>
          <w:sz w:val="22"/>
          <w:szCs w:val="22"/>
        </w:rPr>
      </w:pPr>
    </w:p>
    <w:p w:rsidR="00D32C06" w:rsidRPr="00F02A1D" w:rsidRDefault="00D32C06" w:rsidP="00D32C06">
      <w:pPr>
        <w:jc w:val="both"/>
        <w:rPr>
          <w:b/>
          <w:sz w:val="22"/>
          <w:szCs w:val="22"/>
          <w:u w:val="single"/>
        </w:rPr>
      </w:pPr>
      <w:r w:rsidRPr="00F02A1D">
        <w:rPr>
          <w:b/>
          <w:sz w:val="22"/>
          <w:szCs w:val="22"/>
          <w:u w:val="single"/>
        </w:rPr>
        <w:t>Rendus :</w:t>
      </w:r>
    </w:p>
    <w:p w:rsidR="00D32C06" w:rsidRPr="00F02A1D" w:rsidRDefault="00D32C06" w:rsidP="00D32C06">
      <w:pPr>
        <w:jc w:val="both"/>
        <w:rPr>
          <w:bCs/>
          <w:sz w:val="22"/>
          <w:szCs w:val="22"/>
        </w:rPr>
      </w:pPr>
      <w:r w:rsidRPr="00F02A1D">
        <w:rPr>
          <w:bCs/>
          <w:sz w:val="22"/>
          <w:szCs w:val="22"/>
        </w:rPr>
        <w:t>Le contenu des rendus décrits ci-dessous est un contenu à minima, vous y ajouterez tous les éléments de gestion de projet que vous avez mis en place même s’ils sont à vocation interne à l’équipe, comme par exemple des compte-rendu de réunion.</w:t>
      </w:r>
    </w:p>
    <w:p w:rsidR="001E5A10" w:rsidRPr="00F02A1D" w:rsidRDefault="001E5A10" w:rsidP="00D32C06">
      <w:pPr>
        <w:jc w:val="both"/>
        <w:rPr>
          <w:bCs/>
          <w:sz w:val="22"/>
          <w:szCs w:val="22"/>
        </w:rPr>
      </w:pPr>
      <w:r w:rsidRPr="00F02A1D">
        <w:rPr>
          <w:bCs/>
          <w:sz w:val="22"/>
          <w:szCs w:val="22"/>
        </w:rPr>
        <w:t>Après chaque rendu une réunion sera planifiée entre Delphine Longuet et le chef de projet pour faire un retour sur le rendu en question.</w:t>
      </w:r>
    </w:p>
    <w:p w:rsidR="00D32C06" w:rsidRPr="00F02A1D" w:rsidRDefault="00D32C06" w:rsidP="00D32C06">
      <w:pPr>
        <w:jc w:val="both"/>
        <w:rPr>
          <w:b/>
          <w:sz w:val="22"/>
          <w:szCs w:val="22"/>
        </w:rPr>
      </w:pPr>
    </w:p>
    <w:p w:rsidR="00D32C06" w:rsidRPr="00F02A1D" w:rsidRDefault="005D324C" w:rsidP="003F016A">
      <w:pPr>
        <w:numPr>
          <w:ilvl w:val="0"/>
          <w:numId w:val="16"/>
        </w:numPr>
        <w:jc w:val="both"/>
        <w:rPr>
          <w:b/>
          <w:sz w:val="22"/>
          <w:szCs w:val="22"/>
        </w:rPr>
      </w:pPr>
      <w:r w:rsidRPr="00F02A1D">
        <w:rPr>
          <w:b/>
          <w:bCs/>
          <w:sz w:val="22"/>
          <w:szCs w:val="22"/>
        </w:rPr>
        <w:t>Dossier de spécifications (</w:t>
      </w:r>
      <w:r w:rsidR="000833BE">
        <w:rPr>
          <w:b/>
          <w:bCs/>
          <w:sz w:val="22"/>
          <w:szCs w:val="22"/>
        </w:rPr>
        <w:t>01/12</w:t>
      </w:r>
      <w:r w:rsidR="0017688B" w:rsidRPr="00F02A1D">
        <w:rPr>
          <w:b/>
          <w:bCs/>
          <w:sz w:val="22"/>
          <w:szCs w:val="22"/>
        </w:rPr>
        <w:t>/2013</w:t>
      </w:r>
      <w:r w:rsidR="00D32C06" w:rsidRPr="00F02A1D">
        <w:rPr>
          <w:b/>
          <w:bCs/>
          <w:sz w:val="22"/>
          <w:szCs w:val="22"/>
        </w:rPr>
        <w:t>)</w:t>
      </w:r>
    </w:p>
    <w:p w:rsidR="00D32C06" w:rsidRPr="00F02A1D" w:rsidRDefault="00D32C06" w:rsidP="00D32C06">
      <w:pPr>
        <w:numPr>
          <w:ilvl w:val="0"/>
          <w:numId w:val="15"/>
        </w:numPr>
        <w:jc w:val="both"/>
        <w:rPr>
          <w:sz w:val="22"/>
          <w:szCs w:val="22"/>
        </w:rPr>
      </w:pPr>
      <w:r w:rsidRPr="00F02A1D">
        <w:rPr>
          <w:sz w:val="22"/>
          <w:szCs w:val="22"/>
        </w:rPr>
        <w:t>Analyse UML</w:t>
      </w:r>
    </w:p>
    <w:p w:rsidR="00D32C06" w:rsidRPr="00F02A1D" w:rsidRDefault="00D32C06" w:rsidP="00D32C06">
      <w:pPr>
        <w:numPr>
          <w:ilvl w:val="1"/>
          <w:numId w:val="15"/>
        </w:numPr>
        <w:jc w:val="both"/>
        <w:rPr>
          <w:sz w:val="22"/>
          <w:szCs w:val="22"/>
        </w:rPr>
      </w:pPr>
      <w:r w:rsidRPr="00F02A1D">
        <w:rPr>
          <w:sz w:val="22"/>
          <w:szCs w:val="22"/>
        </w:rPr>
        <w:t>Diagrammes de classes</w:t>
      </w:r>
      <w:r w:rsidRPr="00F02A1D">
        <w:rPr>
          <w:rStyle w:val="Appelnotedebasdep"/>
          <w:sz w:val="22"/>
          <w:szCs w:val="22"/>
          <w:u w:val="single"/>
        </w:rPr>
        <w:footnoteReference w:id="2"/>
      </w:r>
    </w:p>
    <w:p w:rsidR="00D32C06" w:rsidRPr="00F02A1D" w:rsidRDefault="00D32C06" w:rsidP="00D32C06">
      <w:pPr>
        <w:numPr>
          <w:ilvl w:val="1"/>
          <w:numId w:val="15"/>
        </w:numPr>
        <w:jc w:val="both"/>
        <w:rPr>
          <w:sz w:val="22"/>
          <w:szCs w:val="22"/>
        </w:rPr>
      </w:pPr>
      <w:r w:rsidRPr="00F02A1D">
        <w:rPr>
          <w:sz w:val="22"/>
          <w:szCs w:val="22"/>
        </w:rPr>
        <w:t xml:space="preserve">Diagrammes des cas d’utilisation </w:t>
      </w:r>
    </w:p>
    <w:p w:rsidR="00D32C06" w:rsidRPr="00F02A1D" w:rsidRDefault="00D32C06" w:rsidP="00D32C06">
      <w:pPr>
        <w:numPr>
          <w:ilvl w:val="1"/>
          <w:numId w:val="15"/>
        </w:numPr>
        <w:jc w:val="both"/>
        <w:rPr>
          <w:sz w:val="22"/>
          <w:szCs w:val="22"/>
        </w:rPr>
      </w:pPr>
      <w:r w:rsidRPr="00F02A1D">
        <w:rPr>
          <w:sz w:val="22"/>
          <w:szCs w:val="22"/>
        </w:rPr>
        <w:t>Diagrammes de séquence</w:t>
      </w:r>
    </w:p>
    <w:p w:rsidR="000A2AEE" w:rsidRPr="00F02A1D" w:rsidRDefault="000A2AEE" w:rsidP="00D32C06">
      <w:pPr>
        <w:numPr>
          <w:ilvl w:val="0"/>
          <w:numId w:val="15"/>
        </w:numPr>
        <w:jc w:val="both"/>
        <w:rPr>
          <w:sz w:val="22"/>
          <w:szCs w:val="22"/>
        </w:rPr>
      </w:pPr>
      <w:r w:rsidRPr="00F02A1D">
        <w:rPr>
          <w:sz w:val="22"/>
          <w:szCs w:val="22"/>
        </w:rPr>
        <w:t>Le cahier des charges intégrant les précisions éventuelles suite à v</w:t>
      </w:r>
      <w:r w:rsidR="004156B0" w:rsidRPr="00F02A1D">
        <w:rPr>
          <w:sz w:val="22"/>
          <w:szCs w:val="22"/>
        </w:rPr>
        <w:t xml:space="preserve">os échanges avec votre client. </w:t>
      </w:r>
      <w:r w:rsidR="00AE3104" w:rsidRPr="00F02A1D">
        <w:rPr>
          <w:sz w:val="22"/>
          <w:szCs w:val="22"/>
        </w:rPr>
        <w:t xml:space="preserve">Il valide </w:t>
      </w:r>
      <w:r w:rsidRPr="00F02A1D">
        <w:rPr>
          <w:sz w:val="22"/>
          <w:szCs w:val="22"/>
        </w:rPr>
        <w:t>votre engagement vis à vis du client.</w:t>
      </w:r>
    </w:p>
    <w:p w:rsidR="00D32C06" w:rsidRPr="00F02A1D" w:rsidRDefault="00D32C06" w:rsidP="00D32C06">
      <w:pPr>
        <w:numPr>
          <w:ilvl w:val="0"/>
          <w:numId w:val="15"/>
        </w:numPr>
        <w:jc w:val="both"/>
        <w:rPr>
          <w:sz w:val="22"/>
          <w:szCs w:val="22"/>
        </w:rPr>
      </w:pPr>
      <w:r w:rsidRPr="00F02A1D">
        <w:rPr>
          <w:sz w:val="22"/>
          <w:szCs w:val="22"/>
        </w:rPr>
        <w:t>Maquette des IHM (présentation « papier » des interfaces</w:t>
      </w:r>
      <w:r w:rsidR="000A2AEE" w:rsidRPr="00F02A1D">
        <w:rPr>
          <w:sz w:val="22"/>
          <w:szCs w:val="22"/>
        </w:rPr>
        <w:t xml:space="preserve"> et éléments clés d’interaction</w:t>
      </w:r>
      <w:r w:rsidRPr="00F02A1D">
        <w:rPr>
          <w:sz w:val="22"/>
          <w:szCs w:val="22"/>
        </w:rPr>
        <w:t>),</w:t>
      </w:r>
    </w:p>
    <w:p w:rsidR="00D32C06" w:rsidRPr="00F02A1D" w:rsidRDefault="00D32C06" w:rsidP="00D32C06">
      <w:pPr>
        <w:numPr>
          <w:ilvl w:val="0"/>
          <w:numId w:val="15"/>
        </w:numPr>
        <w:jc w:val="both"/>
        <w:rPr>
          <w:sz w:val="22"/>
          <w:szCs w:val="22"/>
        </w:rPr>
      </w:pPr>
      <w:r w:rsidRPr="00F02A1D">
        <w:rPr>
          <w:sz w:val="22"/>
          <w:szCs w:val="22"/>
        </w:rPr>
        <w:t>PAQ (Plan d’Assurance Qualité) projet simplifié :</w:t>
      </w:r>
    </w:p>
    <w:p w:rsidR="00D32C06" w:rsidRPr="00F02A1D" w:rsidRDefault="00D32C06" w:rsidP="00D32C06">
      <w:pPr>
        <w:numPr>
          <w:ilvl w:val="1"/>
          <w:numId w:val="15"/>
        </w:numPr>
        <w:jc w:val="both"/>
        <w:rPr>
          <w:sz w:val="22"/>
          <w:szCs w:val="22"/>
        </w:rPr>
      </w:pPr>
      <w:r w:rsidRPr="00F02A1D">
        <w:rPr>
          <w:sz w:val="22"/>
          <w:szCs w:val="22"/>
        </w:rPr>
        <w:t xml:space="preserve">Rôle des </w:t>
      </w:r>
      <w:r w:rsidR="007F2A29" w:rsidRPr="00F02A1D">
        <w:rPr>
          <w:sz w:val="22"/>
          <w:szCs w:val="22"/>
        </w:rPr>
        <w:t>membres de l’équipe</w:t>
      </w:r>
      <w:r w:rsidR="006F64A2" w:rsidRPr="00F02A1D">
        <w:rPr>
          <w:sz w:val="22"/>
          <w:szCs w:val="22"/>
        </w:rPr>
        <w:t xml:space="preserve"> (chef de projet, responsable documentation, responsable gestion de configuration, responsable tests intégration</w:t>
      </w:r>
      <w:r w:rsidR="0017688B" w:rsidRPr="00F02A1D">
        <w:rPr>
          <w:sz w:val="22"/>
          <w:szCs w:val="22"/>
        </w:rPr>
        <w:t>,</w:t>
      </w:r>
      <w:r w:rsidR="006F64A2" w:rsidRPr="00F02A1D">
        <w:rPr>
          <w:sz w:val="22"/>
          <w:szCs w:val="22"/>
        </w:rPr>
        <w:t xml:space="preserve"> …)</w:t>
      </w:r>
      <w:r w:rsidR="007F2A29" w:rsidRPr="00F02A1D">
        <w:rPr>
          <w:sz w:val="22"/>
          <w:szCs w:val="22"/>
        </w:rPr>
        <w:t>,</w:t>
      </w:r>
    </w:p>
    <w:p w:rsidR="007F2A29" w:rsidRPr="00F02A1D" w:rsidRDefault="007F2A29" w:rsidP="00D32C06">
      <w:pPr>
        <w:numPr>
          <w:ilvl w:val="1"/>
          <w:numId w:val="15"/>
        </w:numPr>
        <w:jc w:val="both"/>
        <w:rPr>
          <w:sz w:val="22"/>
          <w:szCs w:val="22"/>
        </w:rPr>
      </w:pPr>
      <w:r w:rsidRPr="00F02A1D">
        <w:rPr>
          <w:sz w:val="22"/>
          <w:szCs w:val="22"/>
        </w:rPr>
        <w:t>Organisation des développements :</w:t>
      </w:r>
    </w:p>
    <w:p w:rsidR="007F2A29" w:rsidRPr="00F02A1D" w:rsidRDefault="007F2A29" w:rsidP="007F2A29">
      <w:pPr>
        <w:numPr>
          <w:ilvl w:val="2"/>
          <w:numId w:val="15"/>
        </w:numPr>
        <w:jc w:val="both"/>
        <w:rPr>
          <w:sz w:val="22"/>
          <w:szCs w:val="22"/>
        </w:rPr>
      </w:pPr>
      <w:r w:rsidRPr="00F02A1D">
        <w:rPr>
          <w:sz w:val="22"/>
          <w:szCs w:val="22"/>
        </w:rPr>
        <w:t>Langages de développement,</w:t>
      </w:r>
    </w:p>
    <w:p w:rsidR="007F2A29" w:rsidRPr="00F02A1D" w:rsidRDefault="007F2A29" w:rsidP="007F2A29">
      <w:pPr>
        <w:numPr>
          <w:ilvl w:val="2"/>
          <w:numId w:val="15"/>
        </w:numPr>
        <w:jc w:val="both"/>
        <w:rPr>
          <w:sz w:val="22"/>
          <w:szCs w:val="22"/>
        </w:rPr>
      </w:pPr>
      <w:r w:rsidRPr="00F02A1D">
        <w:rPr>
          <w:sz w:val="22"/>
          <w:szCs w:val="22"/>
        </w:rPr>
        <w:t>Environnement de développement (IDE, MAVEN ? …)</w:t>
      </w:r>
    </w:p>
    <w:p w:rsidR="007F2A29" w:rsidRPr="00F02A1D" w:rsidRDefault="007F2A29" w:rsidP="007F2A29">
      <w:pPr>
        <w:numPr>
          <w:ilvl w:val="2"/>
          <w:numId w:val="15"/>
        </w:numPr>
        <w:jc w:val="both"/>
        <w:rPr>
          <w:sz w:val="22"/>
          <w:szCs w:val="22"/>
        </w:rPr>
      </w:pPr>
      <w:r w:rsidRPr="00F02A1D">
        <w:rPr>
          <w:sz w:val="22"/>
          <w:szCs w:val="22"/>
        </w:rPr>
        <w:t>Gestion de configuration,</w:t>
      </w:r>
    </w:p>
    <w:p w:rsidR="007F2A29" w:rsidRPr="00F02A1D" w:rsidRDefault="007F2A29" w:rsidP="007F2A29">
      <w:pPr>
        <w:numPr>
          <w:ilvl w:val="2"/>
          <w:numId w:val="15"/>
        </w:numPr>
        <w:jc w:val="both"/>
        <w:rPr>
          <w:sz w:val="22"/>
          <w:szCs w:val="22"/>
        </w:rPr>
      </w:pPr>
      <w:r w:rsidRPr="00F02A1D">
        <w:rPr>
          <w:sz w:val="22"/>
          <w:szCs w:val="22"/>
        </w:rPr>
        <w:t>Modalités de gestion des librairies,</w:t>
      </w:r>
    </w:p>
    <w:p w:rsidR="007F2A29" w:rsidRPr="00F02A1D" w:rsidRDefault="007F2A29" w:rsidP="007F2A29">
      <w:pPr>
        <w:numPr>
          <w:ilvl w:val="2"/>
          <w:numId w:val="15"/>
        </w:numPr>
        <w:jc w:val="both"/>
        <w:rPr>
          <w:sz w:val="22"/>
          <w:szCs w:val="22"/>
        </w:rPr>
      </w:pPr>
      <w:r w:rsidRPr="00F02A1D">
        <w:rPr>
          <w:sz w:val="22"/>
          <w:szCs w:val="22"/>
        </w:rPr>
        <w:t>Modalités de gestion des anomalies</w:t>
      </w:r>
    </w:p>
    <w:p w:rsidR="00D32C06" w:rsidRPr="00F02A1D" w:rsidRDefault="00D32C06" w:rsidP="00D32C06">
      <w:pPr>
        <w:numPr>
          <w:ilvl w:val="0"/>
          <w:numId w:val="15"/>
        </w:numPr>
        <w:jc w:val="both"/>
        <w:rPr>
          <w:sz w:val="22"/>
          <w:szCs w:val="22"/>
        </w:rPr>
      </w:pPr>
      <w:r w:rsidRPr="00F02A1D">
        <w:rPr>
          <w:sz w:val="22"/>
          <w:szCs w:val="22"/>
        </w:rPr>
        <w:t>Planning MS Project de votre projet,</w:t>
      </w:r>
    </w:p>
    <w:p w:rsidR="00D32C06" w:rsidRPr="00F02A1D" w:rsidRDefault="00D32C06" w:rsidP="00D32C06">
      <w:pPr>
        <w:numPr>
          <w:ilvl w:val="0"/>
          <w:numId w:val="15"/>
        </w:numPr>
        <w:jc w:val="both"/>
        <w:rPr>
          <w:sz w:val="22"/>
          <w:szCs w:val="22"/>
        </w:rPr>
      </w:pPr>
      <w:r w:rsidRPr="00F02A1D">
        <w:rPr>
          <w:sz w:val="22"/>
          <w:szCs w:val="22"/>
        </w:rPr>
        <w:t>Plan de test</w:t>
      </w:r>
      <w:r w:rsidR="00532278" w:rsidRPr="00F02A1D">
        <w:rPr>
          <w:sz w:val="22"/>
          <w:szCs w:val="22"/>
        </w:rPr>
        <w:t>s</w:t>
      </w:r>
      <w:r w:rsidRPr="00F02A1D">
        <w:rPr>
          <w:sz w:val="22"/>
          <w:szCs w:val="22"/>
        </w:rPr>
        <w:t>.</w:t>
      </w:r>
      <w:r w:rsidRPr="00F02A1D">
        <w:rPr>
          <w:sz w:val="22"/>
          <w:szCs w:val="22"/>
        </w:rPr>
        <w:tab/>
      </w:r>
    </w:p>
    <w:p w:rsidR="00D32C06" w:rsidRPr="00F02A1D" w:rsidRDefault="00D32C06" w:rsidP="00D32C06">
      <w:pPr>
        <w:ind w:left="426"/>
        <w:jc w:val="both"/>
        <w:rPr>
          <w:sz w:val="22"/>
          <w:szCs w:val="22"/>
        </w:rPr>
      </w:pPr>
      <w:r w:rsidRPr="00F02A1D">
        <w:rPr>
          <w:sz w:val="22"/>
          <w:szCs w:val="22"/>
        </w:rPr>
        <w:t xml:space="preserve">On ne vous demande pas d’être exhaustifs pour les 2 derniers diagrammes UML mais de choisir des cas d’utilisation et des diagrammes de séquence </w:t>
      </w:r>
      <w:r w:rsidRPr="00F02A1D">
        <w:rPr>
          <w:b/>
          <w:sz w:val="22"/>
          <w:szCs w:val="22"/>
        </w:rPr>
        <w:t xml:space="preserve">pertinents </w:t>
      </w:r>
      <w:r w:rsidRPr="00F02A1D">
        <w:rPr>
          <w:sz w:val="22"/>
          <w:szCs w:val="22"/>
        </w:rPr>
        <w:t>pour le logiciel</w:t>
      </w:r>
      <w:r w:rsidR="0017688B" w:rsidRPr="00F02A1D">
        <w:rPr>
          <w:sz w:val="22"/>
          <w:szCs w:val="22"/>
        </w:rPr>
        <w:t xml:space="preserve"> et pour votre travail collaboratif d’équipe</w:t>
      </w:r>
      <w:r w:rsidRPr="00F02A1D">
        <w:rPr>
          <w:sz w:val="22"/>
          <w:szCs w:val="22"/>
        </w:rPr>
        <w:t>.</w:t>
      </w:r>
    </w:p>
    <w:p w:rsidR="00D32C06" w:rsidRPr="00F02A1D" w:rsidRDefault="00D32C06" w:rsidP="00D32C06">
      <w:pPr>
        <w:ind w:left="360"/>
        <w:jc w:val="both"/>
        <w:rPr>
          <w:sz w:val="22"/>
          <w:szCs w:val="22"/>
        </w:rPr>
      </w:pPr>
    </w:p>
    <w:p w:rsidR="00D32C06" w:rsidRPr="00F02A1D" w:rsidRDefault="003F016A" w:rsidP="00D32C06">
      <w:pPr>
        <w:numPr>
          <w:ilvl w:val="0"/>
          <w:numId w:val="16"/>
        </w:numPr>
        <w:jc w:val="both"/>
        <w:rPr>
          <w:b/>
          <w:sz w:val="22"/>
          <w:szCs w:val="22"/>
        </w:rPr>
      </w:pPr>
      <w:r w:rsidRPr="00F02A1D">
        <w:rPr>
          <w:b/>
          <w:sz w:val="22"/>
          <w:szCs w:val="22"/>
        </w:rPr>
        <w:lastRenderedPageBreak/>
        <w:t>Conception détaillée (</w:t>
      </w:r>
      <w:r w:rsidR="000833BE">
        <w:rPr>
          <w:b/>
          <w:sz w:val="22"/>
          <w:szCs w:val="22"/>
        </w:rPr>
        <w:t>05/01/2014</w:t>
      </w:r>
      <w:r w:rsidR="00D32C06" w:rsidRPr="00F02A1D">
        <w:rPr>
          <w:b/>
          <w:sz w:val="22"/>
          <w:szCs w:val="22"/>
        </w:rPr>
        <w:t>)</w:t>
      </w:r>
    </w:p>
    <w:p w:rsidR="00D32C06" w:rsidRPr="00F02A1D" w:rsidRDefault="00D32C06" w:rsidP="00D32C06">
      <w:pPr>
        <w:numPr>
          <w:ilvl w:val="0"/>
          <w:numId w:val="18"/>
        </w:numPr>
        <w:jc w:val="both"/>
        <w:rPr>
          <w:sz w:val="22"/>
          <w:szCs w:val="22"/>
        </w:rPr>
      </w:pPr>
      <w:r w:rsidRPr="00F02A1D">
        <w:rPr>
          <w:sz w:val="22"/>
          <w:szCs w:val="22"/>
        </w:rPr>
        <w:t xml:space="preserve">Description des principaux </w:t>
      </w:r>
      <w:r w:rsidRPr="00F02A1D">
        <w:rPr>
          <w:bCs/>
          <w:sz w:val="22"/>
          <w:szCs w:val="22"/>
        </w:rPr>
        <w:t>algorithmes</w:t>
      </w:r>
      <w:r w:rsidRPr="00F02A1D">
        <w:rPr>
          <w:sz w:val="22"/>
          <w:szCs w:val="22"/>
        </w:rPr>
        <w:t>, écrits en pseudo-code</w:t>
      </w:r>
    </w:p>
    <w:p w:rsidR="0017688B" w:rsidRPr="00F02A1D" w:rsidRDefault="0017688B" w:rsidP="00D32C06">
      <w:pPr>
        <w:numPr>
          <w:ilvl w:val="0"/>
          <w:numId w:val="18"/>
        </w:numPr>
        <w:jc w:val="both"/>
        <w:rPr>
          <w:sz w:val="22"/>
          <w:szCs w:val="22"/>
        </w:rPr>
      </w:pPr>
      <w:r w:rsidRPr="00F02A1D">
        <w:rPr>
          <w:sz w:val="22"/>
          <w:szCs w:val="22"/>
        </w:rPr>
        <w:t>Spécification détaillée de votre architecture client/serveur,</w:t>
      </w:r>
    </w:p>
    <w:p w:rsidR="00D32C06" w:rsidRPr="00F02A1D" w:rsidRDefault="00D32C06" w:rsidP="00D32C06">
      <w:pPr>
        <w:numPr>
          <w:ilvl w:val="0"/>
          <w:numId w:val="18"/>
        </w:numPr>
        <w:jc w:val="both"/>
        <w:rPr>
          <w:sz w:val="22"/>
          <w:szCs w:val="22"/>
        </w:rPr>
      </w:pPr>
      <w:r w:rsidRPr="00F02A1D">
        <w:rPr>
          <w:sz w:val="22"/>
          <w:szCs w:val="22"/>
        </w:rPr>
        <w:t xml:space="preserve">Diagramme de classes </w:t>
      </w:r>
      <w:r w:rsidRPr="00F02A1D">
        <w:rPr>
          <w:sz w:val="22"/>
          <w:szCs w:val="22"/>
          <w:u w:val="single"/>
        </w:rPr>
        <w:t>mis à jour</w:t>
      </w:r>
      <w:r w:rsidRPr="00F02A1D">
        <w:rPr>
          <w:sz w:val="22"/>
          <w:szCs w:val="22"/>
          <w:u w:val="single"/>
          <w:vertAlign w:val="superscript"/>
        </w:rPr>
        <w:t>1</w:t>
      </w:r>
    </w:p>
    <w:p w:rsidR="00D32C06" w:rsidRPr="00F02A1D" w:rsidRDefault="00D32C06" w:rsidP="00D32C06">
      <w:pPr>
        <w:numPr>
          <w:ilvl w:val="0"/>
          <w:numId w:val="18"/>
        </w:numPr>
        <w:jc w:val="both"/>
        <w:rPr>
          <w:sz w:val="22"/>
          <w:szCs w:val="22"/>
        </w:rPr>
      </w:pPr>
      <w:r w:rsidRPr="00F02A1D">
        <w:rPr>
          <w:sz w:val="22"/>
          <w:szCs w:val="22"/>
        </w:rPr>
        <w:t>Cahier de tests.</w:t>
      </w:r>
    </w:p>
    <w:p w:rsidR="00D32C06" w:rsidRPr="00F02A1D" w:rsidRDefault="00D32C06" w:rsidP="00401108">
      <w:pPr>
        <w:ind w:left="360"/>
        <w:jc w:val="both"/>
        <w:rPr>
          <w:sz w:val="22"/>
          <w:szCs w:val="22"/>
        </w:rPr>
      </w:pPr>
      <w:r w:rsidRPr="00F02A1D">
        <w:rPr>
          <w:sz w:val="22"/>
          <w:szCs w:val="22"/>
        </w:rPr>
        <w:t>Vous fournirez également votre planning détaillé mis à jour</w:t>
      </w:r>
      <w:r w:rsidR="006F64A2" w:rsidRPr="00F02A1D">
        <w:rPr>
          <w:sz w:val="22"/>
          <w:szCs w:val="22"/>
        </w:rPr>
        <w:t xml:space="preserve"> ainsi que la mise à jour de tous les documents du premier rendu qui auraient été remis en cause</w:t>
      </w:r>
      <w:r w:rsidRPr="00F02A1D">
        <w:rPr>
          <w:sz w:val="22"/>
          <w:szCs w:val="22"/>
        </w:rPr>
        <w:t>.</w:t>
      </w:r>
    </w:p>
    <w:p w:rsidR="00D32C06" w:rsidRPr="00F02A1D" w:rsidRDefault="00D32C06" w:rsidP="00D32C06">
      <w:pPr>
        <w:jc w:val="both"/>
        <w:rPr>
          <w:b/>
          <w:sz w:val="22"/>
          <w:szCs w:val="22"/>
        </w:rPr>
      </w:pPr>
    </w:p>
    <w:p w:rsidR="00D32C06" w:rsidRPr="00F02A1D" w:rsidRDefault="00D32C06" w:rsidP="00D32C06">
      <w:pPr>
        <w:numPr>
          <w:ilvl w:val="0"/>
          <w:numId w:val="16"/>
        </w:numPr>
        <w:jc w:val="both"/>
        <w:rPr>
          <w:b/>
          <w:sz w:val="22"/>
          <w:szCs w:val="22"/>
        </w:rPr>
      </w:pPr>
      <w:r w:rsidRPr="00F02A1D">
        <w:rPr>
          <w:b/>
          <w:sz w:val="22"/>
          <w:szCs w:val="22"/>
        </w:rPr>
        <w:t>Rendu final</w:t>
      </w:r>
      <w:r w:rsidR="000833BE">
        <w:rPr>
          <w:b/>
          <w:sz w:val="22"/>
          <w:szCs w:val="22"/>
        </w:rPr>
        <w:t xml:space="preserve"> (28</w:t>
      </w:r>
      <w:r w:rsidR="003F016A" w:rsidRPr="00F02A1D">
        <w:rPr>
          <w:b/>
          <w:sz w:val="22"/>
          <w:szCs w:val="22"/>
        </w:rPr>
        <w:t>/02</w:t>
      </w:r>
      <w:r w:rsidR="0017688B" w:rsidRPr="00F02A1D">
        <w:rPr>
          <w:b/>
          <w:sz w:val="22"/>
          <w:szCs w:val="22"/>
        </w:rPr>
        <w:t>/2014</w:t>
      </w:r>
      <w:r w:rsidRPr="00F02A1D">
        <w:rPr>
          <w:b/>
          <w:sz w:val="22"/>
          <w:szCs w:val="22"/>
        </w:rPr>
        <w:t>)</w:t>
      </w:r>
    </w:p>
    <w:p w:rsidR="00D32C06" w:rsidRPr="00F02A1D" w:rsidRDefault="00D32C06" w:rsidP="00D32C06">
      <w:pPr>
        <w:numPr>
          <w:ilvl w:val="0"/>
          <w:numId w:val="19"/>
        </w:numPr>
        <w:jc w:val="both"/>
        <w:rPr>
          <w:sz w:val="22"/>
          <w:szCs w:val="22"/>
        </w:rPr>
      </w:pPr>
      <w:r w:rsidRPr="00F02A1D">
        <w:rPr>
          <w:sz w:val="22"/>
          <w:szCs w:val="22"/>
        </w:rPr>
        <w:t>Dossiers de spécifications et de conception détaillée mis à jour,</w:t>
      </w:r>
    </w:p>
    <w:p w:rsidR="00D32C06" w:rsidRPr="00F02A1D" w:rsidRDefault="00D32C06" w:rsidP="00D32C06">
      <w:pPr>
        <w:numPr>
          <w:ilvl w:val="0"/>
          <w:numId w:val="17"/>
        </w:numPr>
        <w:jc w:val="both"/>
        <w:rPr>
          <w:sz w:val="22"/>
          <w:szCs w:val="22"/>
        </w:rPr>
      </w:pPr>
      <w:r w:rsidRPr="00F02A1D">
        <w:rPr>
          <w:sz w:val="22"/>
          <w:szCs w:val="22"/>
        </w:rPr>
        <w:t>Dossiers de tests complets (y compris les traces de tests),</w:t>
      </w:r>
    </w:p>
    <w:p w:rsidR="00D32C06" w:rsidRPr="00F02A1D" w:rsidRDefault="00D32C06" w:rsidP="00D32C06">
      <w:pPr>
        <w:numPr>
          <w:ilvl w:val="0"/>
          <w:numId w:val="17"/>
        </w:numPr>
        <w:jc w:val="both"/>
        <w:rPr>
          <w:sz w:val="22"/>
          <w:szCs w:val="22"/>
        </w:rPr>
      </w:pPr>
      <w:r w:rsidRPr="00F02A1D">
        <w:rPr>
          <w:sz w:val="22"/>
          <w:szCs w:val="22"/>
        </w:rPr>
        <w:t>Votre planning final, votre charge consommée et un rapide retour d’expérience sur les po</w:t>
      </w:r>
      <w:r w:rsidR="00401108" w:rsidRPr="00F02A1D">
        <w:rPr>
          <w:sz w:val="22"/>
          <w:szCs w:val="22"/>
        </w:rPr>
        <w:t>ints qui vous ont posé problème,</w:t>
      </w:r>
    </w:p>
    <w:p w:rsidR="00D32C06" w:rsidRPr="00F02A1D" w:rsidRDefault="00401108" w:rsidP="00D32C06">
      <w:pPr>
        <w:numPr>
          <w:ilvl w:val="0"/>
          <w:numId w:val="17"/>
        </w:numPr>
        <w:jc w:val="both"/>
        <w:rPr>
          <w:sz w:val="22"/>
          <w:szCs w:val="22"/>
        </w:rPr>
      </w:pPr>
      <w:r w:rsidRPr="00F02A1D">
        <w:rPr>
          <w:sz w:val="22"/>
          <w:szCs w:val="22"/>
        </w:rPr>
        <w:t>La documentation d’installation et d’exploitation,</w:t>
      </w:r>
    </w:p>
    <w:p w:rsidR="00376BD8" w:rsidRPr="00F02A1D" w:rsidRDefault="00376BD8" w:rsidP="00D32C06">
      <w:pPr>
        <w:numPr>
          <w:ilvl w:val="0"/>
          <w:numId w:val="17"/>
        </w:numPr>
        <w:jc w:val="both"/>
        <w:rPr>
          <w:sz w:val="22"/>
          <w:szCs w:val="22"/>
        </w:rPr>
      </w:pPr>
      <w:r w:rsidRPr="00F02A1D">
        <w:rPr>
          <w:sz w:val="22"/>
          <w:szCs w:val="22"/>
        </w:rPr>
        <w:t>Une matrice de respect des exigences du cahier des charges indiquant pour chaque exigence si elle a été respectée, non respectée ou avec des réserves,</w:t>
      </w:r>
    </w:p>
    <w:p w:rsidR="00D32C06" w:rsidRPr="00F02A1D" w:rsidRDefault="00E20637" w:rsidP="00D32C06">
      <w:pPr>
        <w:numPr>
          <w:ilvl w:val="0"/>
          <w:numId w:val="17"/>
        </w:numPr>
        <w:jc w:val="both"/>
        <w:rPr>
          <w:sz w:val="22"/>
          <w:szCs w:val="22"/>
        </w:rPr>
      </w:pPr>
      <w:r w:rsidRPr="00F02A1D">
        <w:rPr>
          <w:sz w:val="22"/>
          <w:szCs w:val="22"/>
        </w:rPr>
        <w:t>Vous enverrez par email</w:t>
      </w:r>
      <w:r w:rsidR="00D32C06" w:rsidRPr="00F02A1D">
        <w:rPr>
          <w:sz w:val="22"/>
          <w:szCs w:val="22"/>
        </w:rPr>
        <w:t xml:space="preserve"> l’ensemble de vos </w:t>
      </w:r>
      <w:r w:rsidR="00D32C06" w:rsidRPr="00F02A1D">
        <w:rPr>
          <w:bCs/>
          <w:sz w:val="22"/>
          <w:szCs w:val="22"/>
        </w:rPr>
        <w:t>sources</w:t>
      </w:r>
      <w:r w:rsidR="00D32C06" w:rsidRPr="00F02A1D">
        <w:rPr>
          <w:sz w:val="22"/>
          <w:szCs w:val="22"/>
        </w:rPr>
        <w:t xml:space="preserve"> ainsi que l’ensemble de vos fichiers de </w:t>
      </w:r>
      <w:r w:rsidR="00D32C06" w:rsidRPr="00F02A1D">
        <w:rPr>
          <w:bCs/>
          <w:sz w:val="22"/>
          <w:szCs w:val="22"/>
        </w:rPr>
        <w:t>tests</w:t>
      </w:r>
      <w:r w:rsidR="00C51664" w:rsidRPr="00F02A1D">
        <w:rPr>
          <w:sz w:val="22"/>
          <w:szCs w:val="22"/>
        </w:rPr>
        <w:t>.</w:t>
      </w:r>
    </w:p>
    <w:p w:rsidR="00C51664" w:rsidRPr="00F02A1D" w:rsidRDefault="00C51664" w:rsidP="00C51664">
      <w:pPr>
        <w:ind w:left="1068"/>
        <w:jc w:val="both"/>
        <w:rPr>
          <w:sz w:val="22"/>
          <w:szCs w:val="22"/>
        </w:rPr>
      </w:pPr>
    </w:p>
    <w:p w:rsidR="00D32C06" w:rsidRPr="00F02A1D" w:rsidRDefault="00D32C06" w:rsidP="00D32C06">
      <w:pPr>
        <w:jc w:val="both"/>
        <w:rPr>
          <w:b/>
          <w:sz w:val="22"/>
          <w:szCs w:val="22"/>
          <w:u w:val="single"/>
        </w:rPr>
      </w:pPr>
      <w:r w:rsidRPr="00F02A1D">
        <w:rPr>
          <w:b/>
          <w:sz w:val="22"/>
          <w:szCs w:val="22"/>
          <w:u w:val="single"/>
        </w:rPr>
        <w:t>Soutenance</w:t>
      </w:r>
    </w:p>
    <w:p w:rsidR="00D32C06" w:rsidRPr="00F02A1D" w:rsidRDefault="00D32C06" w:rsidP="00D32C06">
      <w:pPr>
        <w:rPr>
          <w:bCs/>
          <w:sz w:val="22"/>
          <w:szCs w:val="22"/>
        </w:rPr>
      </w:pPr>
      <w:r w:rsidRPr="00F02A1D">
        <w:rPr>
          <w:bCs/>
          <w:sz w:val="22"/>
          <w:szCs w:val="22"/>
        </w:rPr>
        <w:t xml:space="preserve">La soutenance aura lieu </w:t>
      </w:r>
      <w:r w:rsidR="008403AB">
        <w:rPr>
          <w:bCs/>
          <w:sz w:val="22"/>
          <w:szCs w:val="22"/>
        </w:rPr>
        <w:t xml:space="preserve">le 12mars </w:t>
      </w:r>
      <w:r w:rsidR="0017688B" w:rsidRPr="00F02A1D">
        <w:rPr>
          <w:bCs/>
          <w:sz w:val="22"/>
          <w:szCs w:val="22"/>
        </w:rPr>
        <w:t>2014</w:t>
      </w:r>
      <w:r w:rsidRPr="00F02A1D">
        <w:rPr>
          <w:bCs/>
          <w:sz w:val="22"/>
          <w:szCs w:val="22"/>
        </w:rPr>
        <w:t>.</w:t>
      </w:r>
    </w:p>
    <w:p w:rsidR="00D32C06" w:rsidRPr="00F02A1D" w:rsidRDefault="00575D9F" w:rsidP="004E2B47">
      <w:pPr>
        <w:jc w:val="both"/>
        <w:rPr>
          <w:bCs/>
          <w:sz w:val="22"/>
          <w:szCs w:val="22"/>
        </w:rPr>
      </w:pPr>
      <w:r w:rsidRPr="00F02A1D">
        <w:rPr>
          <w:bCs/>
          <w:sz w:val="22"/>
          <w:szCs w:val="22"/>
        </w:rPr>
        <w:t>Le découpage des soutenances sera le suivant :</w:t>
      </w:r>
    </w:p>
    <w:p w:rsidR="00575D9F" w:rsidRPr="00F02A1D" w:rsidRDefault="00575D9F" w:rsidP="00C42E6B">
      <w:pPr>
        <w:numPr>
          <w:ilvl w:val="0"/>
          <w:numId w:val="25"/>
        </w:numPr>
        <w:rPr>
          <w:bCs/>
          <w:sz w:val="22"/>
          <w:szCs w:val="22"/>
        </w:rPr>
      </w:pPr>
      <w:bookmarkStart w:id="0" w:name="_GoBack"/>
      <w:r w:rsidRPr="00F02A1D">
        <w:rPr>
          <w:bCs/>
          <w:sz w:val="22"/>
          <w:szCs w:val="22"/>
        </w:rPr>
        <w:t>5 minutes : Présentation "commerciale" des points forts du</w:t>
      </w:r>
      <w:r w:rsidR="00401108" w:rsidRPr="00F02A1D">
        <w:rPr>
          <w:bCs/>
          <w:sz w:val="22"/>
          <w:szCs w:val="22"/>
        </w:rPr>
        <w:t xml:space="preserve"> produit</w:t>
      </w:r>
      <w:r w:rsidRPr="00F02A1D">
        <w:rPr>
          <w:bCs/>
          <w:sz w:val="22"/>
          <w:szCs w:val="22"/>
        </w:rPr>
        <w:t>,</w:t>
      </w:r>
    </w:p>
    <w:p w:rsidR="00472659" w:rsidRPr="00F02A1D" w:rsidRDefault="00472659" w:rsidP="00C42E6B">
      <w:pPr>
        <w:numPr>
          <w:ilvl w:val="0"/>
          <w:numId w:val="25"/>
        </w:numPr>
        <w:rPr>
          <w:bCs/>
          <w:sz w:val="22"/>
          <w:szCs w:val="22"/>
        </w:rPr>
      </w:pPr>
      <w:r w:rsidRPr="00F02A1D">
        <w:rPr>
          <w:bCs/>
          <w:sz w:val="22"/>
          <w:szCs w:val="22"/>
        </w:rPr>
        <w:t>5</w:t>
      </w:r>
      <w:r w:rsidR="00575D9F" w:rsidRPr="00F02A1D">
        <w:rPr>
          <w:bCs/>
          <w:sz w:val="22"/>
          <w:szCs w:val="22"/>
        </w:rPr>
        <w:t xml:space="preserve"> minutes : Présentation des points importants du projet côté technique/ développement / </w:t>
      </w:r>
      <w:r w:rsidR="00401108" w:rsidRPr="00F02A1D">
        <w:rPr>
          <w:bCs/>
          <w:sz w:val="22"/>
          <w:szCs w:val="22"/>
        </w:rPr>
        <w:t xml:space="preserve">exploitabilité </w:t>
      </w:r>
      <w:r w:rsidRPr="00F02A1D">
        <w:rPr>
          <w:bCs/>
          <w:sz w:val="22"/>
          <w:szCs w:val="22"/>
        </w:rPr>
        <w:t>(orienté présentation du produit à une MOE),</w:t>
      </w:r>
    </w:p>
    <w:p w:rsidR="00575D9F" w:rsidRPr="00F02A1D" w:rsidRDefault="00472659" w:rsidP="00C42E6B">
      <w:pPr>
        <w:numPr>
          <w:ilvl w:val="0"/>
          <w:numId w:val="25"/>
        </w:numPr>
        <w:rPr>
          <w:bCs/>
          <w:sz w:val="22"/>
          <w:szCs w:val="22"/>
        </w:rPr>
      </w:pPr>
      <w:r w:rsidRPr="00F02A1D">
        <w:rPr>
          <w:bCs/>
          <w:sz w:val="22"/>
          <w:szCs w:val="22"/>
        </w:rPr>
        <w:t>5 minutes : O</w:t>
      </w:r>
      <w:r w:rsidR="00575D9F" w:rsidRPr="00F02A1D">
        <w:rPr>
          <w:bCs/>
          <w:sz w:val="22"/>
          <w:szCs w:val="22"/>
        </w:rPr>
        <w:t>rganisation des développements et répartition des tâches projet (bien clarifier qui a fait quoi),</w:t>
      </w:r>
    </w:p>
    <w:p w:rsidR="00210CE4" w:rsidRPr="00F02A1D" w:rsidRDefault="00575D9F" w:rsidP="00C42E6B">
      <w:pPr>
        <w:numPr>
          <w:ilvl w:val="0"/>
          <w:numId w:val="25"/>
        </w:numPr>
        <w:rPr>
          <w:bCs/>
          <w:sz w:val="22"/>
          <w:szCs w:val="22"/>
        </w:rPr>
      </w:pPr>
      <w:r w:rsidRPr="00F02A1D">
        <w:rPr>
          <w:bCs/>
          <w:sz w:val="22"/>
          <w:szCs w:val="22"/>
        </w:rPr>
        <w:t>10 minutes : démonstration de l'outil,</w:t>
      </w:r>
    </w:p>
    <w:p w:rsidR="00210CE4" w:rsidRPr="00F02A1D" w:rsidRDefault="00575D9F" w:rsidP="00C42E6B">
      <w:pPr>
        <w:numPr>
          <w:ilvl w:val="0"/>
          <w:numId w:val="25"/>
        </w:numPr>
        <w:rPr>
          <w:bCs/>
          <w:sz w:val="22"/>
          <w:szCs w:val="22"/>
        </w:rPr>
      </w:pPr>
      <w:r w:rsidRPr="00F02A1D">
        <w:rPr>
          <w:bCs/>
          <w:sz w:val="22"/>
          <w:szCs w:val="22"/>
        </w:rPr>
        <w:t xml:space="preserve">5 minutes : </w:t>
      </w:r>
      <w:r w:rsidR="00210CE4" w:rsidRPr="00F02A1D">
        <w:rPr>
          <w:bCs/>
          <w:sz w:val="22"/>
          <w:szCs w:val="22"/>
        </w:rPr>
        <w:t xml:space="preserve">bilan du projet - </w:t>
      </w:r>
      <w:r w:rsidRPr="00F02A1D">
        <w:rPr>
          <w:bCs/>
          <w:sz w:val="22"/>
          <w:szCs w:val="22"/>
        </w:rPr>
        <w:t>retour d'expérience chef de projet (quels ont été les éléments qui se sont bien passés ou mal passés dans le projet, quelle expérience en tirez-vous pour des projets suivants),</w:t>
      </w:r>
    </w:p>
    <w:p w:rsidR="00D32C06" w:rsidRPr="00F02A1D" w:rsidRDefault="00575D9F" w:rsidP="00C42E6B">
      <w:pPr>
        <w:numPr>
          <w:ilvl w:val="0"/>
          <w:numId w:val="25"/>
        </w:numPr>
        <w:rPr>
          <w:bCs/>
          <w:sz w:val="22"/>
          <w:szCs w:val="22"/>
        </w:rPr>
      </w:pPr>
      <w:r w:rsidRPr="00F02A1D">
        <w:rPr>
          <w:bCs/>
          <w:sz w:val="22"/>
          <w:szCs w:val="22"/>
        </w:rPr>
        <w:t>20 minutes : retour enseignants + questions/réponses.</w:t>
      </w:r>
    </w:p>
    <w:bookmarkEnd w:id="0"/>
    <w:p w:rsidR="00D32C06" w:rsidRPr="00F02A1D" w:rsidRDefault="00D32C06" w:rsidP="004E2B47">
      <w:pPr>
        <w:jc w:val="both"/>
        <w:rPr>
          <w:sz w:val="22"/>
          <w:szCs w:val="22"/>
        </w:rPr>
      </w:pPr>
    </w:p>
    <w:p w:rsidR="00E20637" w:rsidRPr="00F02A1D" w:rsidRDefault="00E20637" w:rsidP="004E2B47">
      <w:pPr>
        <w:jc w:val="both"/>
        <w:rPr>
          <w:b/>
          <w:sz w:val="22"/>
          <w:szCs w:val="22"/>
          <w:u w:val="single"/>
        </w:rPr>
      </w:pPr>
      <w:r w:rsidRPr="00F02A1D">
        <w:rPr>
          <w:b/>
          <w:sz w:val="22"/>
          <w:szCs w:val="22"/>
          <w:u w:val="single"/>
        </w:rPr>
        <w:t>Modalités de rendu des sources :</w:t>
      </w:r>
    </w:p>
    <w:p w:rsidR="00E20637" w:rsidRPr="00F02A1D" w:rsidRDefault="00E20637" w:rsidP="004E2B47">
      <w:pPr>
        <w:jc w:val="both"/>
        <w:rPr>
          <w:sz w:val="22"/>
          <w:szCs w:val="22"/>
        </w:rPr>
      </w:pPr>
      <w:r w:rsidRPr="00F02A1D">
        <w:rPr>
          <w:sz w:val="22"/>
          <w:szCs w:val="22"/>
        </w:rPr>
        <w:t>Il vous est demandé de rendre votre projet de manière à ce que :</w:t>
      </w:r>
    </w:p>
    <w:p w:rsidR="00E20637" w:rsidRPr="00F02A1D" w:rsidRDefault="00F02A1D" w:rsidP="00E20637">
      <w:pPr>
        <w:numPr>
          <w:ilvl w:val="0"/>
          <w:numId w:val="25"/>
        </w:numPr>
        <w:jc w:val="both"/>
        <w:rPr>
          <w:sz w:val="22"/>
          <w:szCs w:val="22"/>
        </w:rPr>
      </w:pPr>
      <w:r w:rsidRPr="00F02A1D">
        <w:rPr>
          <w:sz w:val="22"/>
          <w:szCs w:val="22"/>
        </w:rPr>
        <w:t>I</w:t>
      </w:r>
      <w:r w:rsidR="00E20637" w:rsidRPr="00F02A1D">
        <w:rPr>
          <w:sz w:val="22"/>
          <w:szCs w:val="22"/>
        </w:rPr>
        <w:t>l soit possible de le faire fonctionner sur des plateformes OSX et Windows,</w:t>
      </w:r>
    </w:p>
    <w:p w:rsidR="00E20637" w:rsidRPr="00F02A1D" w:rsidRDefault="00F02A1D" w:rsidP="00E20637">
      <w:pPr>
        <w:numPr>
          <w:ilvl w:val="0"/>
          <w:numId w:val="25"/>
        </w:numPr>
        <w:jc w:val="both"/>
        <w:rPr>
          <w:sz w:val="22"/>
          <w:szCs w:val="22"/>
        </w:rPr>
      </w:pPr>
      <w:r w:rsidRPr="00F02A1D">
        <w:rPr>
          <w:sz w:val="22"/>
          <w:szCs w:val="22"/>
        </w:rPr>
        <w:t>L</w:t>
      </w:r>
      <w:r w:rsidR="00E20637" w:rsidRPr="00F02A1D">
        <w:rPr>
          <w:sz w:val="22"/>
          <w:szCs w:val="22"/>
        </w:rPr>
        <w:t>’ensemble des librairies nécessaires au bon fonctionnement soient intégrées ou automatiquement récupérées,</w:t>
      </w:r>
    </w:p>
    <w:p w:rsidR="00E20637" w:rsidRPr="00F02A1D" w:rsidRDefault="00F02A1D" w:rsidP="00E20637">
      <w:pPr>
        <w:numPr>
          <w:ilvl w:val="0"/>
          <w:numId w:val="25"/>
        </w:numPr>
        <w:jc w:val="both"/>
        <w:rPr>
          <w:sz w:val="22"/>
          <w:szCs w:val="22"/>
        </w:rPr>
      </w:pPr>
      <w:r w:rsidRPr="00F02A1D">
        <w:rPr>
          <w:sz w:val="22"/>
          <w:szCs w:val="22"/>
        </w:rPr>
        <w:t>S</w:t>
      </w:r>
      <w:r w:rsidR="0017688B" w:rsidRPr="00F02A1D">
        <w:rPr>
          <w:sz w:val="22"/>
          <w:szCs w:val="22"/>
        </w:rPr>
        <w:t>i vous avez utilisé un IDE, il</w:t>
      </w:r>
      <w:r w:rsidR="00E20637" w:rsidRPr="00F02A1D">
        <w:rPr>
          <w:sz w:val="22"/>
          <w:szCs w:val="22"/>
        </w:rPr>
        <w:t xml:space="preserve"> vous est demandé de livrer les fichiers projet permettant de charger le projet dans l’IDE en q</w:t>
      </w:r>
      <w:r w:rsidR="00C51664" w:rsidRPr="00F02A1D">
        <w:rPr>
          <w:sz w:val="22"/>
          <w:szCs w:val="22"/>
        </w:rPr>
        <w:t>uestion et de builder le projet,</w:t>
      </w:r>
    </w:p>
    <w:p w:rsidR="00C51664" w:rsidRPr="00F02A1D" w:rsidRDefault="00C51664" w:rsidP="00C51664">
      <w:pPr>
        <w:numPr>
          <w:ilvl w:val="0"/>
          <w:numId w:val="25"/>
        </w:numPr>
        <w:jc w:val="both"/>
        <w:rPr>
          <w:sz w:val="22"/>
          <w:szCs w:val="22"/>
        </w:rPr>
      </w:pPr>
      <w:r w:rsidRPr="00F02A1D">
        <w:rPr>
          <w:sz w:val="22"/>
          <w:szCs w:val="22"/>
        </w:rPr>
        <w:t>Il est demandé que votre système soit facilement installable / configurable, vous pouvez par ailleurs mettre à disposition une machine virtuelle en téléchargement et/ou une version en ligne de votre système.</w:t>
      </w:r>
    </w:p>
    <w:p w:rsidR="00E20637" w:rsidRPr="00F02A1D" w:rsidRDefault="00E20637" w:rsidP="004E2B47">
      <w:pPr>
        <w:jc w:val="both"/>
        <w:rPr>
          <w:sz w:val="22"/>
          <w:szCs w:val="22"/>
        </w:rPr>
      </w:pPr>
    </w:p>
    <w:p w:rsidR="0090458E" w:rsidRPr="00F02A1D" w:rsidRDefault="0090458E" w:rsidP="004E2B47">
      <w:pPr>
        <w:jc w:val="both"/>
        <w:rPr>
          <w:b/>
          <w:sz w:val="22"/>
          <w:szCs w:val="22"/>
          <w:u w:val="single"/>
        </w:rPr>
      </w:pPr>
      <w:r w:rsidRPr="00F02A1D">
        <w:rPr>
          <w:b/>
          <w:sz w:val="22"/>
          <w:szCs w:val="22"/>
          <w:u w:val="single"/>
        </w:rPr>
        <w:t>Contacts :</w:t>
      </w:r>
    </w:p>
    <w:p w:rsidR="0090458E" w:rsidRPr="00F02A1D" w:rsidRDefault="0090458E" w:rsidP="004E2B47">
      <w:pPr>
        <w:jc w:val="both"/>
        <w:rPr>
          <w:sz w:val="22"/>
          <w:szCs w:val="22"/>
        </w:rPr>
      </w:pPr>
      <w:r w:rsidRPr="00F02A1D">
        <w:rPr>
          <w:sz w:val="22"/>
          <w:szCs w:val="22"/>
        </w:rPr>
        <w:t xml:space="preserve">Delphine Longuet : </w:t>
      </w:r>
      <w:hyperlink r:id="rId7" w:history="1">
        <w:r w:rsidRPr="00F02A1D">
          <w:rPr>
            <w:rStyle w:val="Lienhypertexte"/>
            <w:sz w:val="22"/>
            <w:szCs w:val="22"/>
          </w:rPr>
          <w:t>delphine.longuet@lri.fr</w:t>
        </w:r>
      </w:hyperlink>
      <w:r w:rsidRPr="00F02A1D">
        <w:rPr>
          <w:sz w:val="22"/>
          <w:szCs w:val="22"/>
        </w:rPr>
        <w:t xml:space="preserve">, </w:t>
      </w:r>
    </w:p>
    <w:p w:rsidR="00BE7BAC" w:rsidRPr="00F02A1D" w:rsidRDefault="0090458E" w:rsidP="004E2B47">
      <w:pPr>
        <w:jc w:val="both"/>
        <w:rPr>
          <w:sz w:val="22"/>
          <w:szCs w:val="22"/>
        </w:rPr>
      </w:pPr>
      <w:r w:rsidRPr="00F02A1D">
        <w:rPr>
          <w:sz w:val="22"/>
          <w:szCs w:val="22"/>
        </w:rPr>
        <w:t xml:space="preserve">Olivier Biton : </w:t>
      </w:r>
      <w:hyperlink r:id="rId8" w:history="1">
        <w:r w:rsidRPr="00F02A1D">
          <w:rPr>
            <w:rStyle w:val="Lienhypertexte"/>
            <w:sz w:val="22"/>
            <w:szCs w:val="22"/>
          </w:rPr>
          <w:t>olivier.biton@gmail.com</w:t>
        </w:r>
      </w:hyperlink>
      <w:r w:rsidRPr="00F02A1D">
        <w:rPr>
          <w:sz w:val="22"/>
          <w:szCs w:val="22"/>
        </w:rPr>
        <w:t>.</w:t>
      </w:r>
    </w:p>
    <w:p w:rsidR="007E0F87" w:rsidRDefault="007E0F87">
      <w:pPr>
        <w:rPr>
          <w:b/>
          <w:sz w:val="24"/>
          <w:szCs w:val="24"/>
        </w:rPr>
      </w:pPr>
      <w:r>
        <w:rPr>
          <w:b/>
          <w:sz w:val="24"/>
          <w:szCs w:val="24"/>
        </w:rPr>
        <w:br w:type="page"/>
      </w:r>
    </w:p>
    <w:p w:rsidR="00BE7BAC" w:rsidRDefault="00BE7BAC"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7E0F87" w:rsidRDefault="007E0F87" w:rsidP="004E2B47">
      <w:pPr>
        <w:pBdr>
          <w:bottom w:val="double" w:sz="6" w:space="1" w:color="auto"/>
        </w:pBdr>
        <w:jc w:val="both"/>
        <w:rPr>
          <w:b/>
          <w:sz w:val="24"/>
          <w:szCs w:val="24"/>
        </w:rPr>
      </w:pPr>
    </w:p>
    <w:p w:rsidR="00BE7BAC" w:rsidRPr="00BE7BAC" w:rsidRDefault="00BE7BAC" w:rsidP="007E0F87">
      <w:pPr>
        <w:pBdr>
          <w:top w:val="thickThinLargeGap" w:sz="24" w:space="1" w:color="auto"/>
          <w:bottom w:val="thickThinLargeGap" w:sz="24" w:space="1" w:color="auto"/>
        </w:pBdr>
        <w:jc w:val="both"/>
        <w:rPr>
          <w:sz w:val="40"/>
          <w:szCs w:val="24"/>
        </w:rPr>
      </w:pPr>
      <w:r w:rsidRPr="00BE7BAC">
        <w:rPr>
          <w:sz w:val="40"/>
          <w:szCs w:val="24"/>
        </w:rPr>
        <w:t>Expression de besoin du client</w:t>
      </w:r>
    </w:p>
    <w:p w:rsidR="004A31A7" w:rsidRDefault="004A31A7" w:rsidP="0018438B">
      <w:pPr>
        <w:jc w:val="both"/>
        <w:rPr>
          <w:b/>
          <w:bCs/>
          <w:sz w:val="24"/>
          <w:szCs w:val="24"/>
          <w:u w:val="single"/>
        </w:rPr>
      </w:pPr>
    </w:p>
    <w:p w:rsidR="00BE49E1" w:rsidRDefault="00BE49E1" w:rsidP="0018438B">
      <w:pPr>
        <w:jc w:val="both"/>
        <w:rPr>
          <w:b/>
          <w:bCs/>
          <w:sz w:val="24"/>
          <w:szCs w:val="24"/>
          <w:u w:val="single"/>
        </w:rPr>
      </w:pPr>
    </w:p>
    <w:p w:rsidR="00BE49E1" w:rsidRDefault="00BE49E1" w:rsidP="0018438B">
      <w:pPr>
        <w:jc w:val="both"/>
        <w:rPr>
          <w:b/>
          <w:bCs/>
          <w:sz w:val="24"/>
          <w:szCs w:val="24"/>
          <w:u w:val="single"/>
        </w:rPr>
      </w:pPr>
    </w:p>
    <w:p w:rsidR="00BE49E1" w:rsidRDefault="00BE49E1" w:rsidP="0018438B">
      <w:pPr>
        <w:jc w:val="both"/>
        <w:rPr>
          <w:b/>
          <w:bCs/>
          <w:sz w:val="24"/>
          <w:szCs w:val="24"/>
          <w:u w:val="single"/>
        </w:rPr>
      </w:pPr>
    </w:p>
    <w:p w:rsidR="007E0F87" w:rsidRDefault="007E0F87">
      <w:pPr>
        <w:rPr>
          <w:b/>
          <w:sz w:val="24"/>
          <w:szCs w:val="24"/>
        </w:rPr>
      </w:pPr>
      <w:r>
        <w:rPr>
          <w:b/>
          <w:sz w:val="24"/>
          <w:szCs w:val="24"/>
        </w:rPr>
        <w:br w:type="page"/>
      </w:r>
    </w:p>
    <w:p w:rsidR="0081658D" w:rsidRDefault="0081658D" w:rsidP="0081658D">
      <w:pPr>
        <w:pStyle w:val="Titre1"/>
        <w:spacing w:before="200" w:after="0"/>
      </w:pPr>
      <w:r>
        <w:rPr>
          <w:rFonts w:ascii="Trebuchet MS" w:hAnsi="Trebuchet MS"/>
          <w:b/>
          <w:bCs/>
          <w:color w:val="000000"/>
          <w:sz w:val="32"/>
          <w:szCs w:val="32"/>
        </w:rPr>
        <w:lastRenderedPageBreak/>
        <w:t xml:space="preserve">Introduction </w:t>
      </w:r>
    </w:p>
    <w:p w:rsidR="0081658D" w:rsidRDefault="0081658D" w:rsidP="0081658D">
      <w:pPr>
        <w:pStyle w:val="Titre2"/>
      </w:pPr>
      <w:r>
        <w:rPr>
          <w:rFonts w:ascii="Trebuchet MS" w:hAnsi="Trebuchet MS"/>
          <w:color w:val="000000"/>
        </w:rPr>
        <w:t xml:space="preserve">Qu’est-ce que la Fédération des élèves du réseau Polytech? </w:t>
      </w:r>
    </w:p>
    <w:p w:rsidR="0081658D" w:rsidRDefault="0081658D" w:rsidP="0081658D">
      <w:pPr>
        <w:pStyle w:val="NormalWeb"/>
        <w:spacing w:before="0" w:beforeAutospacing="0" w:after="0" w:afterAutospacing="0"/>
      </w:pPr>
      <w:r>
        <w:rPr>
          <w:rFonts w:ascii="Arial" w:hAnsi="Arial" w:cs="Arial"/>
          <w:color w:val="000000"/>
          <w:sz w:val="23"/>
          <w:szCs w:val="23"/>
        </w:rPr>
        <w:t xml:space="preserve">La Fédération des élèves du réseau Polytech, communément appelée « Fédé Polytech », fédère, forme, informe et représente aujourd’hui l’ensemble des BDE sur plusieurs plans : elle encadre et développe les activités associatives des étudiants du réseau Polytech, soutient les BDE dans leurs démarches et défend les intérêts de l’ensemble des élèves du réseau. Elle est également l’interlocuteur privilégié des administrations sur les points de vue étudiants, non seulement au niveau du réseau mais aussi auprès des entreprises ainsi que des services publics qui interviennent auprès des étudiants. </w:t>
      </w:r>
    </w:p>
    <w:p w:rsidR="0081658D" w:rsidRDefault="0081658D" w:rsidP="0081658D">
      <w:pPr>
        <w:pStyle w:val="Titre2"/>
      </w:pPr>
      <w:r>
        <w:rPr>
          <w:rFonts w:ascii="Trebuchet MS" w:hAnsi="Trebuchet MS"/>
          <w:color w:val="000000"/>
        </w:rPr>
        <w:t xml:space="preserve">Qu’est-ce que le PRT ? </w:t>
      </w:r>
    </w:p>
    <w:p w:rsidR="0081658D" w:rsidRDefault="0081658D" w:rsidP="0081658D">
      <w:pPr>
        <w:pStyle w:val="NormalWeb"/>
        <w:spacing w:before="0" w:beforeAutospacing="0" w:after="0" w:afterAutospacing="0"/>
      </w:pPr>
      <w:r>
        <w:rPr>
          <w:rFonts w:ascii="Arial" w:hAnsi="Arial" w:cs="Arial"/>
          <w:color w:val="000000"/>
          <w:sz w:val="23"/>
          <w:szCs w:val="23"/>
        </w:rPr>
        <w:t xml:space="preserve">Le Polytech Roule pour le Téléthon est un événement sportif à caractère humanitaire organisé par la Fédé Polytech. Le jour du Téléthon, dans chaque ville du réseau Polytech (17 au total), Les BDE mettent en place un parcours vélo d'1km et incitent les étudiants à venir faire du vélo avec pour devise 1km = 1€ pour le Téléthon. L'objectif est de parcourir 2660 km, soit la distance permettant de relier toutes les écoles du réseau. </w:t>
      </w:r>
    </w:p>
    <w:p w:rsidR="0081658D" w:rsidRDefault="0081658D" w:rsidP="0081658D">
      <w:pPr>
        <w:pStyle w:val="Titre2"/>
      </w:pPr>
      <w:r>
        <w:rPr>
          <w:rFonts w:ascii="Trebuchet MS" w:hAnsi="Trebuchet MS"/>
          <w:color w:val="000000"/>
        </w:rPr>
        <w:t xml:space="preserve">De quoi avons-nous besoin ? </w:t>
      </w:r>
    </w:p>
    <w:p w:rsidR="0081658D" w:rsidRDefault="0081658D" w:rsidP="0081658D">
      <w:pPr>
        <w:pStyle w:val="NormalWeb"/>
        <w:spacing w:before="0" w:beforeAutospacing="0" w:after="0" w:afterAutospacing="0"/>
      </w:pPr>
      <w:r>
        <w:rPr>
          <w:rFonts w:ascii="Arial" w:hAnsi="Arial" w:cs="Arial"/>
          <w:color w:val="000000"/>
          <w:sz w:val="23"/>
          <w:szCs w:val="23"/>
        </w:rPr>
        <w:t xml:space="preserve">Afin de récolter le plus d'argent possible, nous devons stimuler les BDE. Nous souhaitons équiper chaque participant d'un système permettant de compter le nombre de km parcourus de chaque ville, ainsi que d'une page internet relayant l'avancée de chaque ville en temps réel. Il est conseillé de lire entièrement ce cahier des charges pour bien comprendre le principe de fonctionnement. </w:t>
      </w:r>
    </w:p>
    <w:p w:rsidR="0081658D" w:rsidRDefault="0081658D" w:rsidP="0081658D"/>
    <w:p w:rsidR="007E0F87" w:rsidRDefault="007E0F87" w:rsidP="00C51664">
      <w:pPr>
        <w:jc w:val="both"/>
        <w:rPr>
          <w:b/>
          <w:sz w:val="24"/>
          <w:szCs w:val="24"/>
        </w:rPr>
      </w:pPr>
    </w:p>
    <w:p w:rsidR="00721CDB" w:rsidRDefault="00721CDB" w:rsidP="00C51664">
      <w:pPr>
        <w:rPr>
          <w:b/>
          <w:sz w:val="24"/>
          <w:szCs w:val="24"/>
        </w:rPr>
      </w:pPr>
      <w:r>
        <w:rPr>
          <w:b/>
          <w:sz w:val="24"/>
          <w:szCs w:val="24"/>
        </w:rPr>
        <w:br w:type="page"/>
      </w:r>
    </w:p>
    <w:p w:rsidR="00721CDB" w:rsidRDefault="00721CDB" w:rsidP="00721CDB">
      <w:pPr>
        <w:pStyle w:val="Titre1"/>
        <w:spacing w:before="200" w:after="0"/>
      </w:pPr>
      <w:r>
        <w:rPr>
          <w:rFonts w:ascii="Trebuchet MS" w:hAnsi="Trebuchet MS"/>
          <w:b/>
          <w:bCs/>
          <w:color w:val="000000"/>
          <w:sz w:val="32"/>
          <w:szCs w:val="32"/>
        </w:rPr>
        <w:lastRenderedPageBreak/>
        <w:t>Synthèse des fonctionnalités</w:t>
      </w:r>
    </w:p>
    <w:p w:rsidR="00721CDB" w:rsidRDefault="00721CDB" w:rsidP="00721CDB">
      <w:pPr>
        <w:pStyle w:val="Titre2"/>
        <w:rPr>
          <w:rFonts w:ascii="Trebuchet MS" w:hAnsi="Trebuchet MS"/>
          <w:color w:val="000000"/>
        </w:rPr>
      </w:pPr>
    </w:p>
    <w:p w:rsidR="00721CDB" w:rsidRDefault="00721CDB" w:rsidP="00721CDB"/>
    <w:p w:rsidR="00721CDB" w:rsidRDefault="00721CDB" w:rsidP="00721CDB">
      <w:pPr>
        <w:rPr>
          <w:rFonts w:ascii="Arial" w:hAnsi="Arial" w:cs="Arial"/>
          <w:color w:val="000000"/>
          <w:sz w:val="23"/>
          <w:szCs w:val="23"/>
        </w:rPr>
      </w:pPr>
      <w:r>
        <w:rPr>
          <w:rFonts w:ascii="Arial" w:hAnsi="Arial" w:cs="Arial"/>
          <w:color w:val="000000"/>
          <w:sz w:val="23"/>
          <w:szCs w:val="23"/>
        </w:rPr>
        <w:t xml:space="preserve">Cette section donne une vision synthétique des fonctionnalités attendues de l’outil, ces fonctionnalités sont ensuite reprises dans le détail sous forme d’exigences. </w:t>
      </w:r>
    </w:p>
    <w:p w:rsidR="00721CDB" w:rsidRDefault="00721CDB" w:rsidP="00721CDB">
      <w:pPr>
        <w:rPr>
          <w:rFonts w:ascii="Arial" w:hAnsi="Arial" w:cs="Arial"/>
          <w:color w:val="000000"/>
          <w:sz w:val="23"/>
          <w:szCs w:val="23"/>
        </w:rPr>
      </w:pPr>
    </w:p>
    <w:p w:rsidR="00721CDB" w:rsidRPr="00721CDB" w:rsidRDefault="00721CDB" w:rsidP="00721CDB">
      <w:pPr>
        <w:rPr>
          <w:rFonts w:ascii="Arial" w:hAnsi="Arial" w:cs="Arial"/>
          <w:b/>
          <w:color w:val="000000"/>
          <w:sz w:val="23"/>
          <w:szCs w:val="23"/>
          <w:u w:val="single"/>
        </w:rPr>
      </w:pPr>
      <w:r w:rsidRPr="00721CDB">
        <w:rPr>
          <w:rFonts w:ascii="Arial" w:hAnsi="Arial" w:cs="Arial"/>
          <w:b/>
          <w:color w:val="000000"/>
          <w:sz w:val="23"/>
          <w:szCs w:val="23"/>
          <w:u w:val="single"/>
        </w:rPr>
        <w:t>Profils utilisateurs :</w:t>
      </w:r>
    </w:p>
    <w:p w:rsidR="00721CDB" w:rsidRDefault="00721CDB" w:rsidP="00721CDB">
      <w:pPr>
        <w:rPr>
          <w:rFonts w:ascii="Arial" w:hAnsi="Arial" w:cs="Arial"/>
          <w:color w:val="000000"/>
          <w:sz w:val="23"/>
          <w:szCs w:val="23"/>
        </w:rPr>
      </w:pPr>
      <w:r w:rsidRPr="00721CDB">
        <w:rPr>
          <w:rFonts w:ascii="Arial" w:hAnsi="Arial" w:cs="Arial"/>
          <w:color w:val="000000"/>
          <w:sz w:val="23"/>
          <w:szCs w:val="23"/>
        </w:rPr>
        <w:t>Trois grands profils d’</w:t>
      </w:r>
      <w:r>
        <w:rPr>
          <w:rFonts w:ascii="Arial" w:hAnsi="Arial" w:cs="Arial"/>
          <w:color w:val="000000"/>
          <w:sz w:val="23"/>
          <w:szCs w:val="23"/>
        </w:rPr>
        <w:t>utilisateurs devront être accessibles dans l’outil :</w:t>
      </w:r>
    </w:p>
    <w:p w:rsidR="00721CDB" w:rsidRPr="00721CDB" w:rsidRDefault="00721CDB" w:rsidP="00721CDB">
      <w:pPr>
        <w:pStyle w:val="Paragraphedeliste"/>
        <w:numPr>
          <w:ilvl w:val="0"/>
          <w:numId w:val="25"/>
        </w:numPr>
        <w:rPr>
          <w:rFonts w:ascii="Arial" w:hAnsi="Arial" w:cs="Arial"/>
          <w:color w:val="000000"/>
          <w:sz w:val="23"/>
          <w:szCs w:val="23"/>
        </w:rPr>
      </w:pPr>
      <w:r w:rsidRPr="00721CDB">
        <w:rPr>
          <w:rFonts w:ascii="Arial" w:hAnsi="Arial" w:cs="Arial"/>
          <w:color w:val="000000"/>
          <w:sz w:val="23"/>
          <w:szCs w:val="23"/>
        </w:rPr>
        <w:t>L’administrateur qui administre le système dans sa globalité, gère les fonctions centrales telles que les partenariats …</w:t>
      </w:r>
    </w:p>
    <w:p w:rsidR="00721CDB" w:rsidRDefault="00721CDB" w:rsidP="00721CDB">
      <w:pPr>
        <w:pStyle w:val="Paragraphedeliste"/>
        <w:numPr>
          <w:ilvl w:val="0"/>
          <w:numId w:val="25"/>
        </w:numPr>
        <w:rPr>
          <w:rFonts w:ascii="Arial" w:hAnsi="Arial" w:cs="Arial"/>
          <w:color w:val="000000"/>
          <w:sz w:val="23"/>
          <w:szCs w:val="23"/>
        </w:rPr>
      </w:pPr>
      <w:r>
        <w:rPr>
          <w:rFonts w:ascii="Arial" w:hAnsi="Arial" w:cs="Arial"/>
          <w:color w:val="000000"/>
          <w:sz w:val="23"/>
          <w:szCs w:val="23"/>
        </w:rPr>
        <w:t>L’organisateur auquel l’administrateur délègue les fonctions d’organisation d’un des évènements (l’une des villes Polytech en France), qui prépare cet événement et en assure le suivi le jour J,</w:t>
      </w:r>
    </w:p>
    <w:p w:rsidR="00721CDB" w:rsidRDefault="00721CDB" w:rsidP="00721CDB">
      <w:pPr>
        <w:pStyle w:val="Paragraphedeliste"/>
        <w:numPr>
          <w:ilvl w:val="0"/>
          <w:numId w:val="25"/>
        </w:numPr>
        <w:rPr>
          <w:rFonts w:ascii="Arial" w:hAnsi="Arial" w:cs="Arial"/>
          <w:color w:val="000000"/>
          <w:sz w:val="23"/>
          <w:szCs w:val="23"/>
        </w:rPr>
      </w:pPr>
      <w:r>
        <w:rPr>
          <w:rFonts w:ascii="Arial" w:hAnsi="Arial" w:cs="Arial"/>
          <w:color w:val="000000"/>
          <w:sz w:val="23"/>
          <w:szCs w:val="23"/>
        </w:rPr>
        <w:t>Le coureur qui participe à l’événemen</w:t>
      </w:r>
      <w:r w:rsidR="002806B5">
        <w:rPr>
          <w:rFonts w:ascii="Arial" w:hAnsi="Arial" w:cs="Arial"/>
          <w:color w:val="000000"/>
          <w:sz w:val="23"/>
          <w:szCs w:val="23"/>
        </w:rPr>
        <w:t>t. Le coureur représente sa ville Polytech « d’origine » mais peut participer à l’événement dans n’importe quelle ville du réseau.</w:t>
      </w:r>
    </w:p>
    <w:p w:rsidR="002806B5" w:rsidRDefault="002806B5" w:rsidP="002806B5">
      <w:pPr>
        <w:rPr>
          <w:rFonts w:ascii="Arial" w:hAnsi="Arial" w:cs="Arial"/>
          <w:color w:val="000000"/>
          <w:sz w:val="23"/>
          <w:szCs w:val="23"/>
        </w:rPr>
      </w:pPr>
    </w:p>
    <w:p w:rsidR="002806B5" w:rsidRPr="002806B5" w:rsidRDefault="002806B5" w:rsidP="002806B5">
      <w:pPr>
        <w:rPr>
          <w:rFonts w:ascii="Arial" w:hAnsi="Arial" w:cs="Arial"/>
          <w:b/>
          <w:color w:val="000000"/>
          <w:sz w:val="23"/>
          <w:szCs w:val="23"/>
          <w:u w:val="single"/>
        </w:rPr>
      </w:pPr>
      <w:r w:rsidRPr="002806B5">
        <w:rPr>
          <w:rFonts w:ascii="Arial" w:hAnsi="Arial" w:cs="Arial"/>
          <w:b/>
          <w:color w:val="000000"/>
          <w:sz w:val="23"/>
          <w:szCs w:val="23"/>
          <w:u w:val="single"/>
        </w:rPr>
        <w:t>Outils mis à disposition :</w:t>
      </w:r>
    </w:p>
    <w:p w:rsidR="002806B5" w:rsidRPr="002806B5" w:rsidRDefault="002806B5" w:rsidP="002806B5">
      <w:pPr>
        <w:pStyle w:val="Paragraphedeliste"/>
        <w:numPr>
          <w:ilvl w:val="0"/>
          <w:numId w:val="25"/>
        </w:numPr>
        <w:rPr>
          <w:rFonts w:ascii="Arial" w:hAnsi="Arial" w:cs="Arial"/>
          <w:color w:val="000000"/>
          <w:sz w:val="23"/>
          <w:szCs w:val="23"/>
        </w:rPr>
      </w:pPr>
      <w:r w:rsidRPr="002806B5">
        <w:rPr>
          <w:rFonts w:ascii="Arial" w:hAnsi="Arial" w:cs="Arial"/>
          <w:color w:val="000000"/>
          <w:sz w:val="23"/>
          <w:szCs w:val="23"/>
        </w:rPr>
        <w:t>Site Web d’administration </w:t>
      </w:r>
      <w:r w:rsidR="004A6246">
        <w:rPr>
          <w:rFonts w:ascii="Arial" w:hAnsi="Arial" w:cs="Arial"/>
          <w:color w:val="000000"/>
          <w:sz w:val="23"/>
          <w:szCs w:val="23"/>
        </w:rPr>
        <w:t xml:space="preserve">(SWA) </w:t>
      </w:r>
      <w:r w:rsidRPr="002806B5">
        <w:rPr>
          <w:rFonts w:ascii="Arial" w:hAnsi="Arial" w:cs="Arial"/>
          <w:color w:val="000000"/>
          <w:sz w:val="23"/>
          <w:szCs w:val="23"/>
        </w:rPr>
        <w:t>: toutes les actions de préparation de l’événement (création des comptes organisateur, description des événements, gestion de « blacklist »</w:t>
      </w:r>
      <w:r w:rsidR="00C51664">
        <w:rPr>
          <w:rFonts w:ascii="Arial" w:hAnsi="Arial" w:cs="Arial"/>
          <w:color w:val="000000"/>
          <w:sz w:val="23"/>
          <w:szCs w:val="23"/>
        </w:rPr>
        <w:t>, partenariats …)</w:t>
      </w:r>
      <w:r w:rsidRPr="002806B5">
        <w:rPr>
          <w:rFonts w:ascii="Arial" w:hAnsi="Arial" w:cs="Arial"/>
          <w:color w:val="000000"/>
          <w:sz w:val="23"/>
          <w:szCs w:val="23"/>
        </w:rPr>
        <w:t xml:space="preserve"> sont assurées via un site web d’administration et ne sont pas accessible sur mobile</w:t>
      </w:r>
      <w:r>
        <w:rPr>
          <w:rFonts w:ascii="Arial" w:hAnsi="Arial" w:cs="Arial"/>
          <w:color w:val="000000"/>
          <w:sz w:val="23"/>
          <w:szCs w:val="23"/>
        </w:rPr>
        <w:t xml:space="preserve">. Toutes les fonctions de l’administrateur </w:t>
      </w:r>
      <w:r w:rsidR="00971910">
        <w:rPr>
          <w:rFonts w:ascii="Arial" w:hAnsi="Arial" w:cs="Arial"/>
          <w:color w:val="000000"/>
          <w:sz w:val="23"/>
          <w:szCs w:val="23"/>
        </w:rPr>
        <w:t xml:space="preserve">et organisateur </w:t>
      </w:r>
      <w:r>
        <w:rPr>
          <w:rFonts w:ascii="Arial" w:hAnsi="Arial" w:cs="Arial"/>
          <w:color w:val="000000"/>
          <w:sz w:val="23"/>
          <w:szCs w:val="23"/>
        </w:rPr>
        <w:t>sont exclusivement accessibles sur ce site web d’administration, aucune n’est disponible sur mobile,</w:t>
      </w:r>
    </w:p>
    <w:p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Site Web de publication </w:t>
      </w:r>
      <w:r w:rsidR="004A6246">
        <w:rPr>
          <w:rFonts w:ascii="Arial" w:hAnsi="Arial" w:cs="Arial"/>
          <w:color w:val="000000"/>
          <w:sz w:val="23"/>
          <w:szCs w:val="23"/>
        </w:rPr>
        <w:t xml:space="preserve">(SWP) </w:t>
      </w:r>
      <w:r>
        <w:rPr>
          <w:rFonts w:ascii="Arial" w:hAnsi="Arial" w:cs="Arial"/>
          <w:color w:val="000000"/>
          <w:sz w:val="23"/>
          <w:szCs w:val="23"/>
        </w:rPr>
        <w:t>: les résultats consolidés sont publiés sur un site web, ils peuvent être accédés depuis le navigateur d’un mobile mais ne sont pas intégrés dans une application mobile,</w:t>
      </w:r>
      <w:r w:rsidR="00C51664">
        <w:rPr>
          <w:rFonts w:ascii="Arial" w:hAnsi="Arial" w:cs="Arial"/>
          <w:color w:val="000000"/>
          <w:sz w:val="23"/>
          <w:szCs w:val="23"/>
        </w:rPr>
        <w:t xml:space="preserve"> ils sont ouverts à tous. Le site web de publication met également en avant les partenariats, </w:t>
      </w:r>
    </w:p>
    <w:p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Applicable mobile</w:t>
      </w:r>
      <w:r w:rsidR="004A6246">
        <w:rPr>
          <w:rFonts w:ascii="Arial" w:hAnsi="Arial" w:cs="Arial"/>
          <w:color w:val="000000"/>
          <w:sz w:val="23"/>
          <w:szCs w:val="23"/>
        </w:rPr>
        <w:t xml:space="preserve"> (AM)</w:t>
      </w:r>
      <w:r>
        <w:rPr>
          <w:rFonts w:ascii="Arial" w:hAnsi="Arial" w:cs="Arial"/>
          <w:color w:val="000000"/>
          <w:sz w:val="23"/>
          <w:szCs w:val="23"/>
        </w:rPr>
        <w:t> : une application mobile est mise à disposition des coureurs pour toutes leurs actions.</w:t>
      </w:r>
    </w:p>
    <w:p w:rsidR="002806B5" w:rsidRDefault="002806B5" w:rsidP="002806B5">
      <w:pPr>
        <w:rPr>
          <w:rFonts w:ascii="Arial" w:hAnsi="Arial" w:cs="Arial"/>
          <w:color w:val="000000"/>
          <w:sz w:val="23"/>
          <w:szCs w:val="23"/>
        </w:rPr>
      </w:pPr>
    </w:p>
    <w:p w:rsidR="002806B5" w:rsidRPr="002806B5" w:rsidRDefault="002806B5" w:rsidP="002806B5">
      <w:pPr>
        <w:rPr>
          <w:rFonts w:ascii="Arial" w:hAnsi="Arial" w:cs="Arial"/>
          <w:b/>
          <w:color w:val="000000"/>
          <w:sz w:val="23"/>
          <w:szCs w:val="23"/>
          <w:u w:val="single"/>
        </w:rPr>
      </w:pPr>
      <w:r w:rsidRPr="002806B5">
        <w:rPr>
          <w:rFonts w:ascii="Arial" w:hAnsi="Arial" w:cs="Arial"/>
          <w:b/>
          <w:color w:val="000000"/>
          <w:sz w:val="23"/>
          <w:szCs w:val="23"/>
          <w:u w:val="single"/>
        </w:rPr>
        <w:t>Principales fonctionnalités :</w:t>
      </w:r>
    </w:p>
    <w:p w:rsidR="002806B5" w:rsidRPr="002806B5" w:rsidRDefault="002806B5" w:rsidP="002806B5">
      <w:pPr>
        <w:pStyle w:val="Paragraphedeliste"/>
        <w:numPr>
          <w:ilvl w:val="0"/>
          <w:numId w:val="25"/>
        </w:numPr>
        <w:rPr>
          <w:rFonts w:ascii="Arial" w:hAnsi="Arial" w:cs="Arial"/>
          <w:color w:val="000000"/>
          <w:sz w:val="23"/>
          <w:szCs w:val="23"/>
        </w:rPr>
      </w:pPr>
      <w:r w:rsidRPr="002806B5">
        <w:rPr>
          <w:rFonts w:ascii="Arial" w:hAnsi="Arial" w:cs="Arial"/>
          <w:color w:val="000000"/>
          <w:sz w:val="23"/>
          <w:szCs w:val="23"/>
        </w:rPr>
        <w:t>Administrateur :</w:t>
      </w:r>
    </w:p>
    <w:p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des évènements / comptes organisateurs,</w:t>
      </w:r>
    </w:p>
    <w:p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 la blacklist</w:t>
      </w:r>
      <w:r w:rsidR="0017667C">
        <w:rPr>
          <w:rFonts w:ascii="Arial" w:hAnsi="Arial" w:cs="Arial"/>
          <w:color w:val="000000"/>
          <w:sz w:val="23"/>
          <w:szCs w:val="23"/>
        </w:rPr>
        <w:t xml:space="preserve"> (une liste </w:t>
      </w:r>
      <w:r w:rsidR="00971980">
        <w:rPr>
          <w:rFonts w:ascii="Arial" w:hAnsi="Arial" w:cs="Arial"/>
          <w:color w:val="000000"/>
          <w:sz w:val="23"/>
          <w:szCs w:val="23"/>
        </w:rPr>
        <w:t>de coureurs</w:t>
      </w:r>
      <w:r w:rsidR="0017667C">
        <w:rPr>
          <w:rFonts w:ascii="Arial" w:hAnsi="Arial" w:cs="Arial"/>
          <w:color w:val="000000"/>
          <w:sz w:val="23"/>
          <w:szCs w:val="23"/>
        </w:rPr>
        <w:t xml:space="preserve"> révoqués, qui ne doivent plus se connecter au système</w:t>
      </w:r>
      <w:r w:rsidR="007039D1">
        <w:rPr>
          <w:rFonts w:ascii="Arial" w:hAnsi="Arial" w:cs="Arial"/>
          <w:color w:val="000000"/>
          <w:sz w:val="23"/>
          <w:szCs w:val="23"/>
        </w:rPr>
        <w:t xml:space="preserve"> et sont exclus des classements</w:t>
      </w:r>
      <w:r w:rsidR="0017667C">
        <w:rPr>
          <w:rFonts w:ascii="Arial" w:hAnsi="Arial" w:cs="Arial"/>
          <w:color w:val="000000"/>
          <w:sz w:val="23"/>
          <w:szCs w:val="23"/>
        </w:rPr>
        <w:t>)</w:t>
      </w:r>
      <w:r>
        <w:rPr>
          <w:rFonts w:ascii="Arial" w:hAnsi="Arial" w:cs="Arial"/>
          <w:color w:val="000000"/>
          <w:sz w:val="23"/>
          <w:szCs w:val="23"/>
        </w:rPr>
        <w:t>,</w:t>
      </w:r>
    </w:p>
    <w:p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Gestion des partenariats,</w:t>
      </w:r>
    </w:p>
    <w:p w:rsidR="002806B5" w:rsidRDefault="002806B5" w:rsidP="002806B5">
      <w:pPr>
        <w:pStyle w:val="Paragraphedeliste"/>
        <w:numPr>
          <w:ilvl w:val="0"/>
          <w:numId w:val="25"/>
        </w:numPr>
        <w:rPr>
          <w:rFonts w:ascii="Arial" w:hAnsi="Arial" w:cs="Arial"/>
          <w:color w:val="000000"/>
          <w:sz w:val="23"/>
          <w:szCs w:val="23"/>
        </w:rPr>
      </w:pPr>
      <w:r>
        <w:rPr>
          <w:rFonts w:ascii="Arial" w:hAnsi="Arial" w:cs="Arial"/>
          <w:color w:val="000000"/>
          <w:sz w:val="23"/>
          <w:szCs w:val="23"/>
        </w:rPr>
        <w:t>Organisateur :</w:t>
      </w:r>
    </w:p>
    <w:p w:rsidR="002806B5" w:rsidRDefault="002806B5" w:rsidP="002806B5">
      <w:pPr>
        <w:pStyle w:val="Paragraphedeliste"/>
        <w:numPr>
          <w:ilvl w:val="1"/>
          <w:numId w:val="25"/>
        </w:numPr>
        <w:rPr>
          <w:rFonts w:ascii="Arial" w:hAnsi="Arial" w:cs="Arial"/>
          <w:color w:val="000000"/>
          <w:sz w:val="23"/>
          <w:szCs w:val="23"/>
        </w:rPr>
      </w:pPr>
      <w:r>
        <w:rPr>
          <w:rFonts w:ascii="Arial" w:hAnsi="Arial" w:cs="Arial"/>
          <w:color w:val="000000"/>
          <w:sz w:val="23"/>
          <w:szCs w:val="23"/>
        </w:rPr>
        <w:t>Définition des caractéristiques de l’événement,</w:t>
      </w:r>
    </w:p>
    <w:p w:rsidR="002806B5" w:rsidRDefault="002806B5"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Visualisation des coureurs / propositions de blacklist à l’administateur,</w:t>
      </w:r>
    </w:p>
    <w:p w:rsidR="002806B5" w:rsidRDefault="00213D23" w:rsidP="00623AC2">
      <w:pPr>
        <w:pStyle w:val="Paragraphedeliste"/>
        <w:numPr>
          <w:ilvl w:val="0"/>
          <w:numId w:val="25"/>
        </w:numPr>
        <w:rPr>
          <w:rFonts w:ascii="Arial" w:hAnsi="Arial" w:cs="Arial"/>
          <w:color w:val="000000"/>
          <w:sz w:val="23"/>
          <w:szCs w:val="23"/>
        </w:rPr>
      </w:pPr>
      <w:r>
        <w:rPr>
          <w:rFonts w:ascii="Arial" w:hAnsi="Arial" w:cs="Arial"/>
          <w:color w:val="000000"/>
          <w:sz w:val="23"/>
          <w:szCs w:val="23"/>
        </w:rPr>
        <w:t>Coureur :</w:t>
      </w:r>
    </w:p>
    <w:p w:rsidR="00213D23" w:rsidRDefault="00213D23"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Inscription (et modification éventuelle à posteriori du profil et de la ville de participation),</w:t>
      </w:r>
    </w:p>
    <w:p w:rsidR="00213D23" w:rsidRDefault="00213D23" w:rsidP="00623AC2">
      <w:pPr>
        <w:pStyle w:val="Paragraphedeliste"/>
        <w:numPr>
          <w:ilvl w:val="1"/>
          <w:numId w:val="25"/>
        </w:numPr>
        <w:rPr>
          <w:rFonts w:ascii="Arial" w:hAnsi="Arial" w:cs="Arial"/>
          <w:color w:val="000000"/>
          <w:sz w:val="23"/>
          <w:szCs w:val="23"/>
        </w:rPr>
      </w:pPr>
      <w:r>
        <w:rPr>
          <w:rFonts w:ascii="Arial" w:hAnsi="Arial" w:cs="Arial"/>
          <w:color w:val="000000"/>
          <w:sz w:val="23"/>
          <w:szCs w:val="23"/>
        </w:rPr>
        <w:t>Suivi du parcours effe</w:t>
      </w:r>
      <w:r w:rsidR="00CD4923">
        <w:rPr>
          <w:rFonts w:ascii="Arial" w:hAnsi="Arial" w:cs="Arial"/>
          <w:color w:val="000000"/>
          <w:sz w:val="23"/>
          <w:szCs w:val="23"/>
        </w:rPr>
        <w:t>ctué / des kilomètres parcourus,</w:t>
      </w:r>
    </w:p>
    <w:p w:rsidR="00CD4923" w:rsidRDefault="00CD4923" w:rsidP="00CD4923">
      <w:pPr>
        <w:pStyle w:val="Paragraphedeliste"/>
        <w:numPr>
          <w:ilvl w:val="0"/>
          <w:numId w:val="25"/>
        </w:numPr>
        <w:rPr>
          <w:rFonts w:ascii="Arial" w:hAnsi="Arial" w:cs="Arial"/>
          <w:color w:val="000000"/>
          <w:sz w:val="23"/>
          <w:szCs w:val="23"/>
        </w:rPr>
      </w:pPr>
      <w:r>
        <w:rPr>
          <w:rFonts w:ascii="Arial" w:hAnsi="Arial" w:cs="Arial"/>
          <w:color w:val="000000"/>
          <w:sz w:val="23"/>
          <w:szCs w:val="23"/>
        </w:rPr>
        <w:t>Tous :</w:t>
      </w:r>
    </w:p>
    <w:p w:rsidR="00CD4923" w:rsidRPr="00213D23" w:rsidRDefault="00CD4923" w:rsidP="00CD4923">
      <w:pPr>
        <w:pStyle w:val="Paragraphedeliste"/>
        <w:numPr>
          <w:ilvl w:val="1"/>
          <w:numId w:val="25"/>
        </w:numPr>
        <w:rPr>
          <w:rFonts w:ascii="Arial" w:hAnsi="Arial" w:cs="Arial"/>
          <w:color w:val="000000"/>
          <w:sz w:val="23"/>
          <w:szCs w:val="23"/>
        </w:rPr>
      </w:pPr>
      <w:r>
        <w:rPr>
          <w:rFonts w:ascii="Arial" w:hAnsi="Arial" w:cs="Arial"/>
          <w:color w:val="000000"/>
          <w:sz w:val="23"/>
          <w:szCs w:val="23"/>
        </w:rPr>
        <w:t>Visualisation des classements</w:t>
      </w:r>
      <w:r w:rsidR="00670ED0">
        <w:rPr>
          <w:rFonts w:ascii="Arial" w:hAnsi="Arial" w:cs="Arial"/>
          <w:color w:val="000000"/>
          <w:sz w:val="23"/>
          <w:szCs w:val="23"/>
        </w:rPr>
        <w:t>.</w:t>
      </w:r>
    </w:p>
    <w:p w:rsidR="00721CDB" w:rsidRPr="00721CDB" w:rsidRDefault="00721CDB" w:rsidP="00623AC2">
      <w:pPr>
        <w:rPr>
          <w:rFonts w:ascii="Arial" w:hAnsi="Arial" w:cs="Arial"/>
          <w:color w:val="000000"/>
          <w:sz w:val="23"/>
          <w:szCs w:val="23"/>
        </w:rPr>
      </w:pPr>
    </w:p>
    <w:p w:rsidR="0081658D" w:rsidRPr="00623AC2" w:rsidRDefault="00623AC2" w:rsidP="00623AC2">
      <w:pPr>
        <w:jc w:val="both"/>
        <w:rPr>
          <w:rFonts w:ascii="Arial" w:hAnsi="Arial" w:cs="Arial"/>
          <w:b/>
          <w:color w:val="000000"/>
          <w:sz w:val="23"/>
          <w:szCs w:val="23"/>
          <w:u w:val="single"/>
        </w:rPr>
      </w:pPr>
      <w:r w:rsidRPr="00623AC2">
        <w:rPr>
          <w:rFonts w:ascii="Arial" w:hAnsi="Arial" w:cs="Arial"/>
          <w:b/>
          <w:color w:val="000000"/>
          <w:sz w:val="23"/>
          <w:szCs w:val="23"/>
          <w:u w:val="single"/>
        </w:rPr>
        <w:t>Ecarts avec la demande initiale :</w:t>
      </w:r>
    </w:p>
    <w:p w:rsidR="00623AC2" w:rsidRDefault="00623AC2" w:rsidP="00623AC2">
      <w:pPr>
        <w:jc w:val="both"/>
        <w:rPr>
          <w:rFonts w:ascii="Arial" w:hAnsi="Arial" w:cs="Arial"/>
          <w:color w:val="000000"/>
          <w:sz w:val="23"/>
          <w:szCs w:val="23"/>
        </w:rPr>
      </w:pPr>
      <w:r>
        <w:rPr>
          <w:rFonts w:ascii="Arial" w:hAnsi="Arial" w:cs="Arial"/>
          <w:color w:val="000000"/>
          <w:sz w:val="23"/>
          <w:szCs w:val="23"/>
        </w:rPr>
        <w:t>Les principaux écarts avec le cahier des charges initial sont les suivants :</w:t>
      </w:r>
    </w:p>
    <w:p w:rsidR="00623AC2" w:rsidRDefault="00623AC2" w:rsidP="00623AC2">
      <w:pPr>
        <w:pStyle w:val="Paragraphedeliste"/>
        <w:numPr>
          <w:ilvl w:val="0"/>
          <w:numId w:val="25"/>
        </w:numPr>
        <w:jc w:val="both"/>
        <w:rPr>
          <w:rFonts w:ascii="Arial" w:hAnsi="Arial" w:cs="Arial"/>
          <w:color w:val="000000"/>
          <w:sz w:val="23"/>
          <w:szCs w:val="23"/>
        </w:rPr>
      </w:pPr>
      <w:r w:rsidRPr="00623AC2">
        <w:rPr>
          <w:rFonts w:ascii="Arial" w:hAnsi="Arial" w:cs="Arial"/>
          <w:color w:val="000000"/>
          <w:sz w:val="23"/>
          <w:szCs w:val="23"/>
        </w:rPr>
        <w:t>La fonction Défis n’est pas intégrée, elle pourra l’être dans un second lot,</w:t>
      </w:r>
    </w:p>
    <w:p w:rsidR="00623AC2" w:rsidRDefault="00623AC2"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Les fonctions de communication vers l’administrateur </w:t>
      </w:r>
      <w:r w:rsidR="00E272BE">
        <w:rPr>
          <w:rFonts w:ascii="Arial" w:hAnsi="Arial" w:cs="Arial"/>
          <w:color w:val="000000"/>
          <w:sz w:val="23"/>
          <w:szCs w:val="23"/>
        </w:rPr>
        <w:t xml:space="preserve">et les organisateurs </w:t>
      </w:r>
      <w:r>
        <w:rPr>
          <w:rFonts w:ascii="Arial" w:hAnsi="Arial" w:cs="Arial"/>
          <w:color w:val="000000"/>
          <w:sz w:val="23"/>
          <w:szCs w:val="23"/>
        </w:rPr>
        <w:t xml:space="preserve">sont supprimées, des outils standards de type mail et Twitter peuvent remplacer sans </w:t>
      </w:r>
      <w:r>
        <w:rPr>
          <w:rFonts w:ascii="Arial" w:hAnsi="Arial" w:cs="Arial"/>
          <w:color w:val="000000"/>
          <w:sz w:val="23"/>
          <w:szCs w:val="23"/>
        </w:rPr>
        <w:lastRenderedPageBreak/>
        <w:t xml:space="preserve">problème ces fonctions. Il pourrait être envisagé dans un second lot </w:t>
      </w:r>
      <w:r w:rsidR="00B40FC8">
        <w:rPr>
          <w:rFonts w:ascii="Arial" w:hAnsi="Arial" w:cs="Arial"/>
          <w:color w:val="000000"/>
          <w:sz w:val="23"/>
          <w:szCs w:val="23"/>
        </w:rPr>
        <w:t xml:space="preserve">une intégration automatique avec </w:t>
      </w:r>
      <w:r>
        <w:rPr>
          <w:rFonts w:ascii="Arial" w:hAnsi="Arial" w:cs="Arial"/>
          <w:color w:val="000000"/>
          <w:sz w:val="23"/>
          <w:szCs w:val="23"/>
        </w:rPr>
        <w:t xml:space="preserve">l’envoi de mail et/ou Twitter </w:t>
      </w:r>
      <w:r w:rsidR="00B40FC8">
        <w:rPr>
          <w:rFonts w:ascii="Arial" w:hAnsi="Arial" w:cs="Arial"/>
          <w:color w:val="000000"/>
          <w:sz w:val="23"/>
          <w:szCs w:val="23"/>
        </w:rPr>
        <w:t xml:space="preserve">du SmartPhone </w:t>
      </w:r>
      <w:r w:rsidR="00C461D5">
        <w:rPr>
          <w:rFonts w:ascii="Arial" w:hAnsi="Arial" w:cs="Arial"/>
          <w:color w:val="000000"/>
          <w:sz w:val="23"/>
          <w:szCs w:val="23"/>
        </w:rPr>
        <w:t>mais cela n’est pas attendu ici,</w:t>
      </w:r>
    </w:p>
    <w:p w:rsidR="00C461D5" w:rsidRDefault="00C461D5"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Les réclamations sont remontées à l’organisateur par tout moyen de communication en dehors de l’application, c’est lui qui demande dans l’outil à ce qu’un </w:t>
      </w:r>
      <w:r w:rsidR="007039D1">
        <w:rPr>
          <w:rFonts w:ascii="Arial" w:hAnsi="Arial" w:cs="Arial"/>
          <w:color w:val="000000"/>
          <w:sz w:val="23"/>
          <w:szCs w:val="23"/>
        </w:rPr>
        <w:t>coureur</w:t>
      </w:r>
      <w:r>
        <w:rPr>
          <w:rFonts w:ascii="Arial" w:hAnsi="Arial" w:cs="Arial"/>
          <w:color w:val="000000"/>
          <w:sz w:val="23"/>
          <w:szCs w:val="23"/>
        </w:rPr>
        <w:t xml:space="preserve"> fasse l’objet d’une réclamation pour l’administrateur,</w:t>
      </w:r>
    </w:p>
    <w:p w:rsidR="00C461D5" w:rsidRDefault="00C461D5"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Les encarts publicitaires ne sont gérés que sur le site web de publication, ils ne sont pas</w:t>
      </w:r>
      <w:r w:rsidR="00F8274F">
        <w:rPr>
          <w:rFonts w:ascii="Arial" w:hAnsi="Arial" w:cs="Arial"/>
          <w:color w:val="000000"/>
          <w:sz w:val="23"/>
          <w:szCs w:val="23"/>
        </w:rPr>
        <w:t xml:space="preserve"> gérés sur l’application mobile,</w:t>
      </w:r>
    </w:p>
    <w:p w:rsidR="00F8274F" w:rsidRDefault="00F8274F"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 gestion des amis dans le classement n’est pas supportée (accès à l’agenda du coureur pour déduire quels sont les amis)</w:t>
      </w:r>
      <w:r w:rsidR="00F30713">
        <w:rPr>
          <w:rFonts w:ascii="Arial" w:hAnsi="Arial" w:cs="Arial"/>
          <w:color w:val="000000"/>
          <w:sz w:val="23"/>
          <w:szCs w:val="23"/>
        </w:rPr>
        <w:t>,</w:t>
      </w:r>
    </w:p>
    <w:p w:rsidR="00F30713" w:rsidRDefault="00F30713"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Toutes les fonctions de l’organisateur sont reportées sur le site web d’administration, pour compenser l’absence de fonctions organisateur dans l’application, tout coureur (dont l’organisateur) peut voir la liste des inscrits et des connectés dans </w:t>
      </w:r>
      <w:r w:rsidR="00FE2495">
        <w:rPr>
          <w:rFonts w:ascii="Arial" w:hAnsi="Arial" w:cs="Arial"/>
          <w:color w:val="000000"/>
          <w:sz w:val="23"/>
          <w:szCs w:val="23"/>
        </w:rPr>
        <w:t>la ville à laquelle il s’</w:t>
      </w:r>
      <w:r w:rsidR="00F55EED">
        <w:rPr>
          <w:rFonts w:ascii="Arial" w:hAnsi="Arial" w:cs="Arial"/>
          <w:color w:val="000000"/>
          <w:sz w:val="23"/>
          <w:szCs w:val="23"/>
        </w:rPr>
        <w:t>est inscrit,</w:t>
      </w:r>
    </w:p>
    <w:p w:rsidR="00F55EED" w:rsidRDefault="00F55EED"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L’administrateur n’est pas un coureur, c’est un compte technique.</w:t>
      </w:r>
      <w:r w:rsidR="00BE082B">
        <w:rPr>
          <w:rFonts w:ascii="Arial" w:hAnsi="Arial" w:cs="Arial"/>
          <w:color w:val="000000"/>
          <w:sz w:val="23"/>
          <w:szCs w:val="23"/>
        </w:rPr>
        <w:t xml:space="preserve"> Plutôt que de laisser toutes les fonctions organisateur à l’administrateur, une fonction est prévue pour que l’administrateur puisse choisir de « Se connecter en tant que » en choisissant la ville pour laquelle il veut </w:t>
      </w:r>
      <w:r w:rsidR="009B6AC8">
        <w:rPr>
          <w:rFonts w:ascii="Arial" w:hAnsi="Arial" w:cs="Arial"/>
          <w:color w:val="000000"/>
          <w:sz w:val="23"/>
          <w:szCs w:val="23"/>
        </w:rPr>
        <w:t>se connecter comme organisateur,</w:t>
      </w:r>
    </w:p>
    <w:p w:rsidR="009B6AC8" w:rsidRDefault="009B6AC8"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La gestion des parrains n’est pas intégrée, il s’agit simplement d’une page web statique qui pourra être intégrée par la suite par les équipes du client,</w:t>
      </w:r>
    </w:p>
    <w:p w:rsidR="00B264A3" w:rsidRDefault="009B6AC8"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De même les API Twitter ne sont pas intégrées à la page Web, elles pourront l’être par le client par la suite</w:t>
      </w:r>
      <w:r w:rsidR="00B264A3">
        <w:rPr>
          <w:rFonts w:ascii="Arial" w:hAnsi="Arial" w:cs="Arial"/>
          <w:color w:val="000000"/>
          <w:sz w:val="23"/>
          <w:szCs w:val="23"/>
        </w:rPr>
        <w:t>,</w:t>
      </w:r>
    </w:p>
    <w:p w:rsidR="007F7332" w:rsidRPr="00623AC2" w:rsidRDefault="007F7332" w:rsidP="00623AC2">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Les notifications avant départ ne sont pas intégrées, on considère que tout le monde a l’application lancée sous les yeux le jour J.</w:t>
      </w:r>
    </w:p>
    <w:p w:rsidR="00623AC2" w:rsidRDefault="00623AC2" w:rsidP="00623AC2">
      <w:pPr>
        <w:jc w:val="both"/>
        <w:rPr>
          <w:rFonts w:ascii="Arial" w:hAnsi="Arial" w:cs="Arial"/>
          <w:color w:val="000000"/>
          <w:sz w:val="23"/>
          <w:szCs w:val="23"/>
        </w:rPr>
      </w:pPr>
    </w:p>
    <w:p w:rsidR="004A6246" w:rsidRPr="004A6246" w:rsidRDefault="004A6246" w:rsidP="00623AC2">
      <w:pPr>
        <w:jc w:val="both"/>
        <w:rPr>
          <w:rFonts w:ascii="Arial" w:hAnsi="Arial" w:cs="Arial"/>
          <w:b/>
          <w:color w:val="000000"/>
          <w:sz w:val="23"/>
          <w:szCs w:val="23"/>
        </w:rPr>
      </w:pPr>
      <w:r w:rsidRPr="004A6246">
        <w:rPr>
          <w:rFonts w:ascii="Arial" w:hAnsi="Arial" w:cs="Arial"/>
          <w:b/>
          <w:color w:val="000000"/>
          <w:sz w:val="23"/>
          <w:szCs w:val="23"/>
        </w:rPr>
        <w:t>Autres exclusions :</w:t>
      </w:r>
    </w:p>
    <w:p w:rsidR="004A6246" w:rsidRPr="00721CDB" w:rsidRDefault="004A6246" w:rsidP="00623AC2">
      <w:pPr>
        <w:jc w:val="both"/>
        <w:rPr>
          <w:rFonts w:ascii="Arial" w:hAnsi="Arial" w:cs="Arial"/>
          <w:color w:val="000000"/>
          <w:sz w:val="23"/>
          <w:szCs w:val="23"/>
        </w:rPr>
      </w:pPr>
      <w:r>
        <w:rPr>
          <w:rFonts w:ascii="Arial" w:hAnsi="Arial" w:cs="Arial"/>
          <w:color w:val="000000"/>
          <w:sz w:val="23"/>
          <w:szCs w:val="23"/>
        </w:rPr>
        <w:t>- La question de la remise à zéro du système pour une nouvelle saison et d’archivage des données publiées n’est pas traitée dans le contexte du présent projet, cela devra faire l’objet d’une évolution future du système.</w:t>
      </w:r>
    </w:p>
    <w:p w:rsidR="00623AC2" w:rsidRDefault="00623AC2">
      <w:pPr>
        <w:rPr>
          <w:rFonts w:ascii="Arial" w:hAnsi="Arial" w:cs="Arial"/>
          <w:color w:val="000000"/>
          <w:sz w:val="23"/>
          <w:szCs w:val="23"/>
        </w:rPr>
      </w:pPr>
      <w:r>
        <w:rPr>
          <w:rFonts w:ascii="Arial" w:hAnsi="Arial" w:cs="Arial"/>
          <w:color w:val="000000"/>
          <w:sz w:val="23"/>
          <w:szCs w:val="23"/>
        </w:rPr>
        <w:br w:type="page"/>
      </w:r>
    </w:p>
    <w:p w:rsidR="00623AC2" w:rsidRPr="00623AC2" w:rsidRDefault="00623AC2" w:rsidP="00623AC2">
      <w:pPr>
        <w:pStyle w:val="Titre1"/>
        <w:spacing w:before="200" w:after="0"/>
      </w:pPr>
      <w:r>
        <w:rPr>
          <w:rFonts w:ascii="Trebuchet MS" w:hAnsi="Trebuchet MS"/>
          <w:b/>
          <w:bCs/>
          <w:color w:val="000000"/>
          <w:sz w:val="32"/>
          <w:szCs w:val="32"/>
        </w:rPr>
        <w:lastRenderedPageBreak/>
        <w:t>Gestion des comptes utilisateurs</w:t>
      </w:r>
    </w:p>
    <w:p w:rsidR="0081658D" w:rsidRDefault="0081658D" w:rsidP="00623AC2">
      <w:pPr>
        <w:jc w:val="both"/>
        <w:rPr>
          <w:rFonts w:ascii="Arial" w:hAnsi="Arial" w:cs="Arial"/>
          <w:color w:val="000000"/>
          <w:sz w:val="23"/>
          <w:szCs w:val="23"/>
        </w:rPr>
      </w:pPr>
    </w:p>
    <w:p w:rsidR="00047613" w:rsidRDefault="00047613" w:rsidP="00047613">
      <w:pPr>
        <w:jc w:val="both"/>
        <w:rPr>
          <w:rFonts w:ascii="Arial" w:hAnsi="Arial" w:cs="Arial"/>
          <w:b/>
          <w:color w:val="000000"/>
          <w:sz w:val="23"/>
          <w:szCs w:val="23"/>
          <w:u w:val="single"/>
        </w:rPr>
      </w:pPr>
      <w:r>
        <w:rPr>
          <w:rFonts w:ascii="Arial" w:hAnsi="Arial" w:cs="Arial"/>
          <w:b/>
          <w:color w:val="000000"/>
          <w:sz w:val="23"/>
          <w:szCs w:val="23"/>
          <w:u w:val="single"/>
        </w:rPr>
        <w:t>Tous comptes :</w:t>
      </w:r>
    </w:p>
    <w:p w:rsidR="00047613" w:rsidRPr="00623AC2" w:rsidRDefault="00047613" w:rsidP="00047613">
      <w:pPr>
        <w:jc w:val="both"/>
        <w:rPr>
          <w:rFonts w:ascii="Arial" w:hAnsi="Arial" w:cs="Arial"/>
          <w:b/>
          <w:color w:val="000000"/>
          <w:sz w:val="23"/>
          <w:szCs w:val="23"/>
          <w:u w:val="single"/>
        </w:rPr>
      </w:pPr>
    </w:p>
    <w:tbl>
      <w:tblPr>
        <w:tblStyle w:val="Grilledutableau"/>
        <w:tblW w:w="0" w:type="auto"/>
        <w:tblLook w:val="04A0"/>
      </w:tblPr>
      <w:tblGrid>
        <w:gridCol w:w="788"/>
        <w:gridCol w:w="8109"/>
        <w:gridCol w:w="921"/>
      </w:tblGrid>
      <w:tr w:rsidR="004A6246" w:rsidRPr="00047613" w:rsidTr="004A6246">
        <w:tc>
          <w:tcPr>
            <w:tcW w:w="788"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Ref</w:t>
            </w:r>
          </w:p>
        </w:tc>
        <w:tc>
          <w:tcPr>
            <w:tcW w:w="8109"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Pr>
                <w:rFonts w:ascii="Arial" w:hAnsi="Arial" w:cs="Arial"/>
                <w:b/>
                <w:color w:val="000000"/>
                <w:sz w:val="23"/>
                <w:szCs w:val="23"/>
              </w:rPr>
              <w:t>Comp</w:t>
            </w:r>
          </w:p>
        </w:tc>
      </w:tr>
      <w:tr w:rsidR="004A6246" w:rsidTr="004A6246">
        <w:tc>
          <w:tcPr>
            <w:tcW w:w="788"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09"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Les mots de passe stockés en base de données devront être non réversibles (impossible de retrouver le mot de passe en clair).</w:t>
            </w:r>
          </w:p>
        </w:tc>
        <w:tc>
          <w:tcPr>
            <w:tcW w:w="921"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p w:rsidR="004A6246" w:rsidRDefault="004A6246" w:rsidP="00047613">
            <w:pPr>
              <w:jc w:val="both"/>
              <w:rPr>
                <w:rFonts w:ascii="Arial" w:hAnsi="Arial" w:cs="Arial"/>
                <w:color w:val="000000"/>
                <w:sz w:val="23"/>
                <w:szCs w:val="23"/>
              </w:rPr>
            </w:pPr>
            <w:r>
              <w:rPr>
                <w:rFonts w:ascii="Arial" w:hAnsi="Arial" w:cs="Arial"/>
                <w:color w:val="000000"/>
                <w:sz w:val="23"/>
                <w:szCs w:val="23"/>
              </w:rPr>
              <w:t>AM</w:t>
            </w:r>
          </w:p>
        </w:tc>
      </w:tr>
      <w:tr w:rsidR="00AF5D21" w:rsidTr="004A6246">
        <w:tc>
          <w:tcPr>
            <w:tcW w:w="788" w:type="dxa"/>
          </w:tcPr>
          <w:p w:rsidR="00AF5D21" w:rsidRPr="00047613" w:rsidRDefault="00AF5D21" w:rsidP="00047613">
            <w:pPr>
              <w:pStyle w:val="Paragraphedeliste"/>
              <w:numPr>
                <w:ilvl w:val="0"/>
                <w:numId w:val="27"/>
              </w:numPr>
              <w:ind w:left="0" w:firstLine="0"/>
              <w:jc w:val="both"/>
              <w:rPr>
                <w:rFonts w:ascii="Arial" w:hAnsi="Arial" w:cs="Arial"/>
                <w:color w:val="000000"/>
                <w:sz w:val="23"/>
                <w:szCs w:val="23"/>
              </w:rPr>
            </w:pPr>
          </w:p>
        </w:tc>
        <w:tc>
          <w:tcPr>
            <w:tcW w:w="8109" w:type="dxa"/>
          </w:tcPr>
          <w:p w:rsidR="00AF5D21" w:rsidRDefault="00AF5D21" w:rsidP="00047613">
            <w:pPr>
              <w:jc w:val="both"/>
              <w:rPr>
                <w:rFonts w:ascii="Arial" w:hAnsi="Arial" w:cs="Arial"/>
                <w:color w:val="000000"/>
                <w:sz w:val="23"/>
                <w:szCs w:val="23"/>
              </w:rPr>
            </w:pPr>
            <w:r>
              <w:rPr>
                <w:rFonts w:ascii="Arial" w:hAnsi="Arial" w:cs="Arial"/>
                <w:color w:val="000000"/>
                <w:sz w:val="23"/>
                <w:szCs w:val="23"/>
              </w:rPr>
              <w:t>Les utilisateurs doivent pouvoir se déconnecter du système.</w:t>
            </w:r>
          </w:p>
        </w:tc>
        <w:tc>
          <w:tcPr>
            <w:tcW w:w="921" w:type="dxa"/>
          </w:tcPr>
          <w:p w:rsidR="00AF5D21" w:rsidRDefault="00AF5D21" w:rsidP="00047613">
            <w:pPr>
              <w:jc w:val="both"/>
              <w:rPr>
                <w:rFonts w:ascii="Arial" w:hAnsi="Arial" w:cs="Arial"/>
                <w:color w:val="000000"/>
                <w:sz w:val="23"/>
                <w:szCs w:val="23"/>
              </w:rPr>
            </w:pPr>
            <w:r>
              <w:rPr>
                <w:rFonts w:ascii="Arial" w:hAnsi="Arial" w:cs="Arial"/>
                <w:color w:val="000000"/>
                <w:sz w:val="23"/>
                <w:szCs w:val="23"/>
              </w:rPr>
              <w:t>SWA</w:t>
            </w:r>
          </w:p>
          <w:p w:rsidR="00AF5D21" w:rsidRDefault="00AF5D21" w:rsidP="00047613">
            <w:pPr>
              <w:jc w:val="both"/>
              <w:rPr>
                <w:rFonts w:ascii="Arial" w:hAnsi="Arial" w:cs="Arial"/>
                <w:color w:val="000000"/>
                <w:sz w:val="23"/>
                <w:szCs w:val="23"/>
              </w:rPr>
            </w:pPr>
            <w:r>
              <w:rPr>
                <w:rFonts w:ascii="Arial" w:hAnsi="Arial" w:cs="Arial"/>
                <w:color w:val="000000"/>
                <w:sz w:val="23"/>
                <w:szCs w:val="23"/>
              </w:rPr>
              <w:t>AM</w:t>
            </w:r>
          </w:p>
        </w:tc>
      </w:tr>
      <w:tr w:rsidR="00AF5D21" w:rsidTr="004A6246">
        <w:tc>
          <w:tcPr>
            <w:tcW w:w="788" w:type="dxa"/>
          </w:tcPr>
          <w:p w:rsidR="00AF5D21" w:rsidRPr="00047613" w:rsidRDefault="00AF5D21" w:rsidP="00047613">
            <w:pPr>
              <w:pStyle w:val="Paragraphedeliste"/>
              <w:numPr>
                <w:ilvl w:val="0"/>
                <w:numId w:val="27"/>
              </w:numPr>
              <w:ind w:left="0" w:firstLine="0"/>
              <w:jc w:val="both"/>
              <w:rPr>
                <w:rFonts w:ascii="Arial" w:hAnsi="Arial" w:cs="Arial"/>
                <w:color w:val="000000"/>
                <w:sz w:val="23"/>
                <w:szCs w:val="23"/>
              </w:rPr>
            </w:pPr>
          </w:p>
        </w:tc>
        <w:tc>
          <w:tcPr>
            <w:tcW w:w="8109" w:type="dxa"/>
          </w:tcPr>
          <w:p w:rsidR="00AF5D21" w:rsidRDefault="00AF5D21" w:rsidP="00047613">
            <w:pPr>
              <w:jc w:val="both"/>
              <w:rPr>
                <w:rFonts w:ascii="Arial" w:hAnsi="Arial" w:cs="Arial"/>
                <w:color w:val="000000"/>
                <w:sz w:val="23"/>
                <w:szCs w:val="23"/>
              </w:rPr>
            </w:pPr>
            <w:r>
              <w:rPr>
                <w:rFonts w:ascii="Arial" w:hAnsi="Arial" w:cs="Arial"/>
                <w:color w:val="000000"/>
                <w:sz w:val="23"/>
                <w:szCs w:val="23"/>
              </w:rPr>
              <w:t>Les utilisateurs doivent être automatiquement déconnectés du site d’administration après une inactivité de 5 minutes.</w:t>
            </w:r>
          </w:p>
        </w:tc>
        <w:tc>
          <w:tcPr>
            <w:tcW w:w="921" w:type="dxa"/>
          </w:tcPr>
          <w:p w:rsidR="00AF5D21" w:rsidRDefault="00AF5D21" w:rsidP="00047613">
            <w:pPr>
              <w:jc w:val="both"/>
              <w:rPr>
                <w:rFonts w:ascii="Arial" w:hAnsi="Arial" w:cs="Arial"/>
                <w:color w:val="000000"/>
                <w:sz w:val="23"/>
                <w:szCs w:val="23"/>
              </w:rPr>
            </w:pPr>
            <w:r>
              <w:rPr>
                <w:rFonts w:ascii="Arial" w:hAnsi="Arial" w:cs="Arial"/>
                <w:color w:val="000000"/>
                <w:sz w:val="23"/>
                <w:szCs w:val="23"/>
              </w:rPr>
              <w:t>SWA</w:t>
            </w:r>
          </w:p>
        </w:tc>
      </w:tr>
      <w:tr w:rsidR="00452E0C" w:rsidTr="004A6246">
        <w:tc>
          <w:tcPr>
            <w:tcW w:w="788" w:type="dxa"/>
          </w:tcPr>
          <w:p w:rsidR="00452E0C" w:rsidRPr="00047613" w:rsidRDefault="00452E0C" w:rsidP="00047613">
            <w:pPr>
              <w:pStyle w:val="Paragraphedeliste"/>
              <w:numPr>
                <w:ilvl w:val="0"/>
                <w:numId w:val="27"/>
              </w:numPr>
              <w:ind w:left="0" w:firstLine="0"/>
              <w:jc w:val="both"/>
              <w:rPr>
                <w:rFonts w:ascii="Arial" w:hAnsi="Arial" w:cs="Arial"/>
                <w:color w:val="000000"/>
                <w:sz w:val="23"/>
                <w:szCs w:val="23"/>
              </w:rPr>
            </w:pPr>
          </w:p>
        </w:tc>
        <w:tc>
          <w:tcPr>
            <w:tcW w:w="8109" w:type="dxa"/>
          </w:tcPr>
          <w:p w:rsidR="00452E0C" w:rsidRDefault="00452E0C" w:rsidP="00047613">
            <w:pPr>
              <w:jc w:val="both"/>
              <w:rPr>
                <w:rFonts w:ascii="Arial" w:hAnsi="Arial" w:cs="Arial"/>
                <w:color w:val="000000"/>
                <w:sz w:val="23"/>
                <w:szCs w:val="23"/>
              </w:rPr>
            </w:pPr>
            <w:r>
              <w:rPr>
                <w:rFonts w:ascii="Arial" w:hAnsi="Arial" w:cs="Arial"/>
                <w:color w:val="000000"/>
                <w:sz w:val="23"/>
                <w:szCs w:val="23"/>
              </w:rPr>
              <w:t>La modification de mot de passe doit être supportée avec saisie de l’ancien mot de passe et double saisie du nouveau mot de passe</w:t>
            </w:r>
          </w:p>
        </w:tc>
        <w:tc>
          <w:tcPr>
            <w:tcW w:w="921" w:type="dxa"/>
          </w:tcPr>
          <w:p w:rsidR="00452E0C" w:rsidRDefault="00452E0C" w:rsidP="00047613">
            <w:pPr>
              <w:jc w:val="both"/>
              <w:rPr>
                <w:rFonts w:ascii="Arial" w:hAnsi="Arial" w:cs="Arial"/>
                <w:color w:val="000000"/>
                <w:sz w:val="23"/>
                <w:szCs w:val="23"/>
              </w:rPr>
            </w:pPr>
            <w:r>
              <w:rPr>
                <w:rFonts w:ascii="Arial" w:hAnsi="Arial" w:cs="Arial"/>
                <w:color w:val="000000"/>
                <w:sz w:val="23"/>
                <w:szCs w:val="23"/>
              </w:rPr>
              <w:t>SWA</w:t>
            </w:r>
            <w:r>
              <w:rPr>
                <w:rFonts w:ascii="Arial" w:hAnsi="Arial" w:cs="Arial"/>
                <w:color w:val="000000"/>
                <w:sz w:val="23"/>
                <w:szCs w:val="23"/>
              </w:rPr>
              <w:br/>
              <w:t>AM</w:t>
            </w:r>
          </w:p>
        </w:tc>
      </w:tr>
    </w:tbl>
    <w:p w:rsidR="00047613" w:rsidRDefault="00047613" w:rsidP="00623AC2">
      <w:pPr>
        <w:jc w:val="both"/>
        <w:rPr>
          <w:rFonts w:ascii="Arial" w:hAnsi="Arial" w:cs="Arial"/>
          <w:color w:val="000000"/>
          <w:sz w:val="23"/>
          <w:szCs w:val="23"/>
        </w:rPr>
      </w:pPr>
    </w:p>
    <w:p w:rsidR="00623AC2" w:rsidRDefault="00623AC2" w:rsidP="00623AC2">
      <w:pPr>
        <w:jc w:val="both"/>
        <w:rPr>
          <w:rFonts w:ascii="Arial" w:hAnsi="Arial" w:cs="Arial"/>
          <w:color w:val="000000"/>
          <w:sz w:val="23"/>
          <w:szCs w:val="23"/>
        </w:rPr>
      </w:pPr>
    </w:p>
    <w:p w:rsidR="00623AC2" w:rsidRPr="00623AC2" w:rsidRDefault="00623AC2" w:rsidP="00623AC2">
      <w:pPr>
        <w:jc w:val="both"/>
        <w:rPr>
          <w:rFonts w:ascii="Arial" w:hAnsi="Arial" w:cs="Arial"/>
          <w:b/>
          <w:color w:val="000000"/>
          <w:sz w:val="23"/>
          <w:szCs w:val="23"/>
          <w:u w:val="single"/>
        </w:rPr>
      </w:pPr>
      <w:r>
        <w:rPr>
          <w:rFonts w:ascii="Arial" w:hAnsi="Arial" w:cs="Arial"/>
          <w:b/>
          <w:color w:val="000000"/>
          <w:sz w:val="23"/>
          <w:szCs w:val="23"/>
          <w:u w:val="single"/>
        </w:rPr>
        <w:t>Compte administrateur :</w:t>
      </w:r>
    </w:p>
    <w:p w:rsidR="00623AC2" w:rsidRDefault="00623AC2" w:rsidP="00623AC2">
      <w:pPr>
        <w:jc w:val="both"/>
        <w:rPr>
          <w:rFonts w:ascii="Arial" w:hAnsi="Arial" w:cs="Arial"/>
          <w:color w:val="000000"/>
          <w:sz w:val="23"/>
          <w:szCs w:val="23"/>
        </w:rPr>
      </w:pPr>
      <w:r>
        <w:rPr>
          <w:rFonts w:ascii="Arial" w:hAnsi="Arial" w:cs="Arial"/>
          <w:color w:val="000000"/>
          <w:sz w:val="23"/>
          <w:szCs w:val="23"/>
        </w:rPr>
        <w:t>Le système ne devra prévoir qu’un seul compte administrateur, identifié uniquement par un mot de passe.</w:t>
      </w:r>
    </w:p>
    <w:p w:rsidR="00623AC2" w:rsidRDefault="00623AC2" w:rsidP="00623AC2">
      <w:pPr>
        <w:jc w:val="both"/>
        <w:rPr>
          <w:rFonts w:ascii="Arial" w:hAnsi="Arial" w:cs="Arial"/>
          <w:color w:val="000000"/>
          <w:sz w:val="23"/>
          <w:szCs w:val="23"/>
        </w:rPr>
      </w:pPr>
    </w:p>
    <w:p w:rsidR="00623AC2" w:rsidRDefault="00623AC2" w:rsidP="00623AC2">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9832" w:type="dxa"/>
        <w:tblLook w:val="04A0"/>
      </w:tblPr>
      <w:tblGrid>
        <w:gridCol w:w="782"/>
        <w:gridCol w:w="8115"/>
        <w:gridCol w:w="935"/>
      </w:tblGrid>
      <w:tr w:rsidR="004A6246" w:rsidRPr="00047613" w:rsidTr="004A6246">
        <w:tc>
          <w:tcPr>
            <w:tcW w:w="782" w:type="dxa"/>
            <w:shd w:val="clear" w:color="auto" w:fill="BFBFBF" w:themeFill="background1" w:themeFillShade="BF"/>
          </w:tcPr>
          <w:p w:rsidR="004A6246" w:rsidRPr="00047613" w:rsidRDefault="004A6246" w:rsidP="00623AC2">
            <w:pPr>
              <w:jc w:val="both"/>
              <w:rPr>
                <w:rFonts w:ascii="Arial" w:hAnsi="Arial" w:cs="Arial"/>
                <w:b/>
                <w:color w:val="000000"/>
                <w:sz w:val="23"/>
                <w:szCs w:val="23"/>
              </w:rPr>
            </w:pPr>
            <w:r w:rsidRPr="00047613">
              <w:rPr>
                <w:rFonts w:ascii="Arial" w:hAnsi="Arial" w:cs="Arial"/>
                <w:b/>
                <w:color w:val="000000"/>
                <w:sz w:val="23"/>
                <w:szCs w:val="23"/>
              </w:rPr>
              <w:t>Ref</w:t>
            </w:r>
          </w:p>
        </w:tc>
        <w:tc>
          <w:tcPr>
            <w:tcW w:w="8115" w:type="dxa"/>
            <w:shd w:val="clear" w:color="auto" w:fill="BFBFBF" w:themeFill="background1" w:themeFillShade="BF"/>
          </w:tcPr>
          <w:p w:rsidR="004A6246" w:rsidRPr="00047613" w:rsidRDefault="004A6246" w:rsidP="00623AC2">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35" w:type="dxa"/>
            <w:shd w:val="clear" w:color="auto" w:fill="BFBFBF" w:themeFill="background1" w:themeFillShade="BF"/>
          </w:tcPr>
          <w:p w:rsidR="004A6246" w:rsidRPr="00047613" w:rsidRDefault="004A6246" w:rsidP="00623AC2">
            <w:pPr>
              <w:jc w:val="both"/>
              <w:rPr>
                <w:rFonts w:ascii="Arial" w:hAnsi="Arial" w:cs="Arial"/>
                <w:b/>
                <w:color w:val="000000"/>
                <w:sz w:val="23"/>
                <w:szCs w:val="23"/>
              </w:rPr>
            </w:pPr>
            <w:r>
              <w:rPr>
                <w:rFonts w:ascii="Arial" w:hAnsi="Arial" w:cs="Arial"/>
                <w:b/>
                <w:color w:val="000000"/>
                <w:sz w:val="23"/>
                <w:szCs w:val="23"/>
              </w:rPr>
              <w:t>Comp</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3A2589">
            <w:pPr>
              <w:jc w:val="both"/>
              <w:rPr>
                <w:rFonts w:ascii="Arial" w:hAnsi="Arial" w:cs="Arial"/>
                <w:color w:val="000000"/>
                <w:sz w:val="23"/>
                <w:szCs w:val="23"/>
              </w:rPr>
            </w:pPr>
            <w:r>
              <w:rPr>
                <w:rFonts w:ascii="Arial" w:hAnsi="Arial" w:cs="Arial"/>
                <w:color w:val="000000"/>
                <w:sz w:val="23"/>
                <w:szCs w:val="23"/>
              </w:rPr>
              <w:t xml:space="preserve">Un </w:t>
            </w:r>
            <w:r w:rsidR="003A2589">
              <w:rPr>
                <w:rFonts w:ascii="Arial" w:hAnsi="Arial" w:cs="Arial"/>
                <w:color w:val="000000"/>
                <w:sz w:val="23"/>
                <w:szCs w:val="23"/>
              </w:rPr>
              <w:t xml:space="preserve">seul </w:t>
            </w:r>
            <w:r>
              <w:rPr>
                <w:rFonts w:ascii="Arial" w:hAnsi="Arial" w:cs="Arial"/>
                <w:color w:val="000000"/>
                <w:sz w:val="23"/>
                <w:szCs w:val="23"/>
              </w:rPr>
              <w:t>compte administrateur doit être supporté dans le système.</w:t>
            </w:r>
          </w:p>
        </w:tc>
        <w:tc>
          <w:tcPr>
            <w:tcW w:w="935"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Une seule connexion simultanée autorisée avec le compte administrateur.</w:t>
            </w:r>
          </w:p>
        </w:tc>
        <w:tc>
          <w:tcPr>
            <w:tcW w:w="935" w:type="dxa"/>
          </w:tcPr>
          <w:p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SWA</w:t>
            </w:r>
          </w:p>
        </w:tc>
      </w:tr>
      <w:tr w:rsidR="00D27555" w:rsidTr="004A6246">
        <w:tc>
          <w:tcPr>
            <w:tcW w:w="782" w:type="dxa"/>
          </w:tcPr>
          <w:p w:rsidR="00D27555" w:rsidRPr="00047613" w:rsidRDefault="00D27555" w:rsidP="00047613">
            <w:pPr>
              <w:pStyle w:val="Paragraphedeliste"/>
              <w:numPr>
                <w:ilvl w:val="0"/>
                <w:numId w:val="27"/>
              </w:numPr>
              <w:ind w:left="0" w:hanging="18"/>
              <w:jc w:val="both"/>
              <w:rPr>
                <w:rFonts w:ascii="Arial" w:hAnsi="Arial" w:cs="Arial"/>
                <w:color w:val="000000"/>
                <w:sz w:val="23"/>
                <w:szCs w:val="23"/>
              </w:rPr>
            </w:pPr>
          </w:p>
        </w:tc>
        <w:tc>
          <w:tcPr>
            <w:tcW w:w="8115" w:type="dxa"/>
          </w:tcPr>
          <w:p w:rsidR="00D27555" w:rsidRDefault="00D27555" w:rsidP="00D27555">
            <w:pPr>
              <w:jc w:val="both"/>
              <w:rPr>
                <w:rFonts w:ascii="Arial" w:hAnsi="Arial" w:cs="Arial"/>
                <w:color w:val="000000"/>
                <w:sz w:val="23"/>
                <w:szCs w:val="23"/>
              </w:rPr>
            </w:pPr>
            <w:r>
              <w:rPr>
                <w:rFonts w:ascii="Arial" w:hAnsi="Arial" w:cs="Arial"/>
                <w:color w:val="000000"/>
                <w:sz w:val="23"/>
                <w:szCs w:val="23"/>
              </w:rPr>
              <w:t>L’administrateur doit pouvoir choisir de se connecter en tant qu’organisateur d’un événement choisi parmi la liste des évènements, dans ce cas il accède à l’ensemble des fonctionnalités comme s’il était l’organisateur de l’événement sélectionné</w:t>
            </w:r>
          </w:p>
        </w:tc>
        <w:tc>
          <w:tcPr>
            <w:tcW w:w="935" w:type="dxa"/>
          </w:tcPr>
          <w:p w:rsidR="00D27555" w:rsidRDefault="00A66EBC" w:rsidP="00623AC2">
            <w:pPr>
              <w:jc w:val="both"/>
              <w:rPr>
                <w:rFonts w:ascii="Arial" w:hAnsi="Arial" w:cs="Arial"/>
                <w:color w:val="000000"/>
                <w:sz w:val="23"/>
                <w:szCs w:val="23"/>
              </w:rPr>
            </w:pPr>
            <w:r>
              <w:rPr>
                <w:rFonts w:ascii="Arial" w:hAnsi="Arial" w:cs="Arial"/>
                <w:color w:val="000000"/>
                <w:sz w:val="23"/>
                <w:szCs w:val="23"/>
              </w:rPr>
              <w:t>SWA</w:t>
            </w:r>
          </w:p>
        </w:tc>
      </w:tr>
    </w:tbl>
    <w:p w:rsidR="00623AC2" w:rsidRDefault="00623AC2" w:rsidP="00623AC2">
      <w:pPr>
        <w:jc w:val="both"/>
        <w:rPr>
          <w:rFonts w:ascii="Arial" w:hAnsi="Arial" w:cs="Arial"/>
          <w:color w:val="000000"/>
          <w:sz w:val="23"/>
          <w:szCs w:val="23"/>
        </w:rPr>
      </w:pPr>
    </w:p>
    <w:p w:rsidR="000572A9" w:rsidRPr="00623AC2" w:rsidRDefault="000572A9" w:rsidP="000572A9">
      <w:pPr>
        <w:jc w:val="both"/>
        <w:rPr>
          <w:rFonts w:ascii="Arial" w:hAnsi="Arial" w:cs="Arial"/>
          <w:b/>
          <w:color w:val="000000"/>
          <w:sz w:val="23"/>
          <w:szCs w:val="23"/>
          <w:u w:val="single"/>
        </w:rPr>
      </w:pPr>
      <w:r>
        <w:rPr>
          <w:rFonts w:ascii="Arial" w:hAnsi="Arial" w:cs="Arial"/>
          <w:b/>
          <w:color w:val="000000"/>
          <w:sz w:val="23"/>
          <w:szCs w:val="23"/>
          <w:u w:val="single"/>
        </w:rPr>
        <w:t>Compte coureur :</w:t>
      </w:r>
    </w:p>
    <w:p w:rsidR="000572A9" w:rsidRDefault="000572A9" w:rsidP="000572A9">
      <w:pPr>
        <w:jc w:val="both"/>
        <w:rPr>
          <w:rFonts w:ascii="Arial" w:hAnsi="Arial" w:cs="Arial"/>
          <w:color w:val="000000"/>
          <w:sz w:val="23"/>
          <w:szCs w:val="23"/>
        </w:rPr>
      </w:pPr>
    </w:p>
    <w:p w:rsidR="000572A9" w:rsidRDefault="000572A9" w:rsidP="000572A9">
      <w:pPr>
        <w:jc w:val="both"/>
        <w:rPr>
          <w:rFonts w:ascii="Arial" w:hAnsi="Arial" w:cs="Arial"/>
          <w:color w:val="000000"/>
          <w:sz w:val="23"/>
          <w:szCs w:val="23"/>
        </w:rPr>
      </w:pPr>
      <w:r>
        <w:rPr>
          <w:rFonts w:ascii="Arial" w:hAnsi="Arial" w:cs="Arial"/>
          <w:color w:val="000000"/>
          <w:sz w:val="23"/>
          <w:szCs w:val="23"/>
        </w:rPr>
        <w:t>Les propriétés d’un coureur sont les suivantes :</w:t>
      </w:r>
    </w:p>
    <w:p w:rsidR="000572A9" w:rsidRPr="0013477D" w:rsidRDefault="000572A9" w:rsidP="000572A9">
      <w:pPr>
        <w:pStyle w:val="Paragraphedeliste"/>
        <w:numPr>
          <w:ilvl w:val="0"/>
          <w:numId w:val="25"/>
        </w:numPr>
        <w:jc w:val="both"/>
        <w:rPr>
          <w:rFonts w:ascii="Arial" w:hAnsi="Arial" w:cs="Arial"/>
          <w:color w:val="000000"/>
          <w:sz w:val="23"/>
          <w:szCs w:val="23"/>
        </w:rPr>
      </w:pPr>
      <w:r w:rsidRPr="0013477D">
        <w:rPr>
          <w:rFonts w:ascii="Arial" w:hAnsi="Arial" w:cs="Arial"/>
          <w:color w:val="000000"/>
          <w:sz w:val="23"/>
          <w:szCs w:val="23"/>
        </w:rPr>
        <w:t>Téléphone (identifiant unique),</w:t>
      </w:r>
      <w:r>
        <w:rPr>
          <w:rFonts w:ascii="Arial" w:hAnsi="Arial" w:cs="Arial"/>
          <w:color w:val="000000"/>
          <w:sz w:val="23"/>
          <w:szCs w:val="23"/>
        </w:rPr>
        <w:t xml:space="preserve"> obligatoire, non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Email (unique également), obligatoire,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Mot de passe, obligatoire,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obligatoire,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Prénom, obligatoire,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Photo (image), facultatif, modifiable,</w:t>
      </w:r>
    </w:p>
    <w:p w:rsidR="000572A9"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de rattachement, obligatoire, non modifiable,</w:t>
      </w:r>
    </w:p>
    <w:p w:rsidR="000572A9" w:rsidRPr="007E7CE4" w:rsidRDefault="000572A9" w:rsidP="000572A9">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d’inscription pour l’événement, obligatoire, modifiable.</w:t>
      </w:r>
    </w:p>
    <w:p w:rsidR="000572A9" w:rsidRPr="0013477D" w:rsidRDefault="000572A9" w:rsidP="000572A9">
      <w:pPr>
        <w:jc w:val="both"/>
        <w:rPr>
          <w:rFonts w:ascii="Arial" w:hAnsi="Arial" w:cs="Arial"/>
          <w:color w:val="000000"/>
          <w:sz w:val="23"/>
          <w:szCs w:val="23"/>
        </w:rPr>
      </w:pPr>
    </w:p>
    <w:p w:rsidR="000572A9" w:rsidRDefault="000572A9" w:rsidP="000572A9">
      <w:pPr>
        <w:jc w:val="both"/>
        <w:rPr>
          <w:rFonts w:ascii="Arial" w:hAnsi="Arial" w:cs="Arial"/>
          <w:color w:val="000000"/>
          <w:sz w:val="23"/>
          <w:szCs w:val="23"/>
        </w:rPr>
      </w:pPr>
    </w:p>
    <w:p w:rsidR="000572A9" w:rsidRDefault="000572A9" w:rsidP="000572A9">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1509"/>
        <w:gridCol w:w="19"/>
        <w:gridCol w:w="7375"/>
        <w:gridCol w:w="915"/>
      </w:tblGrid>
      <w:tr w:rsidR="000572A9" w:rsidRPr="00047613" w:rsidTr="000572A9">
        <w:tc>
          <w:tcPr>
            <w:tcW w:w="770" w:type="dxa"/>
            <w:shd w:val="clear" w:color="auto" w:fill="BFBFBF" w:themeFill="background1" w:themeFillShade="BF"/>
          </w:tcPr>
          <w:p w:rsidR="000572A9" w:rsidRPr="00047613" w:rsidRDefault="000572A9" w:rsidP="000572A9">
            <w:pPr>
              <w:jc w:val="both"/>
              <w:rPr>
                <w:rFonts w:ascii="Arial" w:hAnsi="Arial" w:cs="Arial"/>
                <w:b/>
                <w:color w:val="000000"/>
                <w:sz w:val="23"/>
                <w:szCs w:val="23"/>
              </w:rPr>
            </w:pPr>
            <w:r w:rsidRPr="00047613">
              <w:rPr>
                <w:rFonts w:ascii="Arial" w:hAnsi="Arial" w:cs="Arial"/>
                <w:b/>
                <w:color w:val="000000"/>
                <w:sz w:val="23"/>
                <w:szCs w:val="23"/>
              </w:rPr>
              <w:t>Ref</w:t>
            </w:r>
          </w:p>
        </w:tc>
        <w:tc>
          <w:tcPr>
            <w:tcW w:w="8127" w:type="dxa"/>
            <w:gridSpan w:val="2"/>
            <w:shd w:val="clear" w:color="auto" w:fill="BFBFBF" w:themeFill="background1" w:themeFillShade="BF"/>
          </w:tcPr>
          <w:p w:rsidR="000572A9" w:rsidRPr="00047613" w:rsidRDefault="000572A9" w:rsidP="000572A9">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0572A9" w:rsidRPr="00047613" w:rsidRDefault="000572A9" w:rsidP="000572A9">
            <w:pPr>
              <w:jc w:val="both"/>
              <w:rPr>
                <w:rFonts w:ascii="Arial" w:hAnsi="Arial" w:cs="Arial"/>
                <w:b/>
                <w:color w:val="000000"/>
                <w:sz w:val="23"/>
                <w:szCs w:val="23"/>
              </w:rPr>
            </w:pPr>
            <w:r>
              <w:rPr>
                <w:rFonts w:ascii="Arial" w:hAnsi="Arial" w:cs="Arial"/>
                <w:b/>
                <w:color w:val="000000"/>
                <w:sz w:val="23"/>
                <w:szCs w:val="23"/>
              </w:rPr>
              <w:t>Comp</w:t>
            </w:r>
          </w:p>
        </w:tc>
      </w:tr>
      <w:tr w:rsidR="000572A9" w:rsidTr="000572A9">
        <w:tc>
          <w:tcPr>
            <w:tcW w:w="770" w:type="dxa"/>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rsidR="000572A9" w:rsidRDefault="000572A9" w:rsidP="000572A9">
            <w:pPr>
              <w:jc w:val="both"/>
              <w:rPr>
                <w:rFonts w:ascii="Arial" w:hAnsi="Arial" w:cs="Arial"/>
                <w:color w:val="000000"/>
                <w:sz w:val="23"/>
                <w:szCs w:val="23"/>
              </w:rPr>
            </w:pPr>
            <w:r>
              <w:rPr>
                <w:rFonts w:ascii="Arial" w:hAnsi="Arial" w:cs="Arial"/>
                <w:color w:val="000000"/>
                <w:sz w:val="23"/>
                <w:szCs w:val="23"/>
              </w:rPr>
              <w:t>Les contrôles des caractéristiques (obligatoire, unicité, modifiable) des données ci-dessus sont gérés par le système.</w:t>
            </w:r>
          </w:p>
        </w:tc>
        <w:tc>
          <w:tcPr>
            <w:tcW w:w="921"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rsidTr="000572A9">
        <w:tc>
          <w:tcPr>
            <w:tcW w:w="770" w:type="dxa"/>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rsidR="000572A9" w:rsidRDefault="000572A9" w:rsidP="000572A9">
            <w:pPr>
              <w:pStyle w:val="Paragraphedeliste"/>
              <w:ind w:left="0"/>
              <w:jc w:val="both"/>
              <w:rPr>
                <w:rFonts w:ascii="Arial" w:hAnsi="Arial" w:cs="Arial"/>
                <w:color w:val="000000"/>
                <w:sz w:val="23"/>
                <w:szCs w:val="23"/>
              </w:rPr>
            </w:pPr>
            <w:r>
              <w:rPr>
                <w:rFonts w:ascii="Arial" w:hAnsi="Arial" w:cs="Arial"/>
                <w:color w:val="000000"/>
                <w:sz w:val="23"/>
                <w:szCs w:val="23"/>
              </w:rPr>
              <w:t>.Si le SmartPhone le permet, le numéro de téléphone mobile est pré-rempli lors de l’inscription. Il peut être modifié par une valeur différente de celle remontée par le système.</w:t>
            </w:r>
          </w:p>
        </w:tc>
        <w:tc>
          <w:tcPr>
            <w:tcW w:w="921" w:type="dxa"/>
          </w:tcPr>
          <w:p w:rsidR="000572A9" w:rsidRDefault="000572A9" w:rsidP="000572A9">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0572A9" w:rsidTr="000572A9">
        <w:tc>
          <w:tcPr>
            <w:tcW w:w="770" w:type="dxa"/>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27" w:type="dxa"/>
            <w:gridSpan w:val="2"/>
          </w:tcPr>
          <w:p w:rsidR="000572A9" w:rsidRDefault="000572A9" w:rsidP="000572A9">
            <w:pPr>
              <w:jc w:val="both"/>
              <w:rPr>
                <w:rFonts w:ascii="Arial" w:hAnsi="Arial" w:cs="Arial"/>
                <w:color w:val="000000"/>
                <w:sz w:val="23"/>
                <w:szCs w:val="23"/>
              </w:rPr>
            </w:pPr>
            <w:r>
              <w:rPr>
                <w:rFonts w:ascii="Arial" w:hAnsi="Arial" w:cs="Arial"/>
                <w:color w:val="000000"/>
                <w:sz w:val="23"/>
                <w:szCs w:val="23"/>
              </w:rPr>
              <w:t>Le coureur peut consulter et modifier son profil.</w:t>
            </w:r>
          </w:p>
        </w:tc>
        <w:tc>
          <w:tcPr>
            <w:tcW w:w="921"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rsidTr="000572A9">
        <w:tc>
          <w:tcPr>
            <w:tcW w:w="782" w:type="dxa"/>
            <w:gridSpan w:val="2"/>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 xml:space="preserve">Le coureur peut demander à réinitialiser son mot de passe en cas d’oubli, par saisie de son numéro de téléphone. Il reçoit dans ce cas </w:t>
            </w:r>
            <w:r>
              <w:rPr>
                <w:rFonts w:ascii="Arial" w:hAnsi="Arial" w:cs="Arial"/>
                <w:color w:val="000000"/>
                <w:sz w:val="23"/>
                <w:szCs w:val="23"/>
              </w:rPr>
              <w:lastRenderedPageBreak/>
              <w:t>un mail de réinitialisation qui l’amène à une page pour saisir son nouveau mot de passe.</w:t>
            </w:r>
          </w:p>
        </w:tc>
        <w:tc>
          <w:tcPr>
            <w:tcW w:w="921"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lastRenderedPageBreak/>
              <w:t>AM</w:t>
            </w:r>
          </w:p>
          <w:p w:rsidR="000572A9" w:rsidRDefault="000572A9" w:rsidP="000572A9">
            <w:pPr>
              <w:jc w:val="both"/>
              <w:rPr>
                <w:rFonts w:ascii="Arial" w:hAnsi="Arial" w:cs="Arial"/>
                <w:color w:val="000000"/>
                <w:sz w:val="23"/>
                <w:szCs w:val="23"/>
              </w:rPr>
            </w:pPr>
            <w:r>
              <w:rPr>
                <w:rFonts w:ascii="Arial" w:hAnsi="Arial" w:cs="Arial"/>
                <w:color w:val="000000"/>
                <w:sz w:val="23"/>
                <w:szCs w:val="23"/>
              </w:rPr>
              <w:t>SWA</w:t>
            </w:r>
          </w:p>
        </w:tc>
      </w:tr>
      <w:tr w:rsidR="000572A9" w:rsidTr="000572A9">
        <w:tc>
          <w:tcPr>
            <w:tcW w:w="782" w:type="dxa"/>
            <w:gridSpan w:val="2"/>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 xml:space="preserve">Lors de l’inscription, un email avec un lien de confirmation est envoyé pour confirmer que l’inscrit est bien propriétaire de l’email. Ce n’est qu’une fois que l’utilisateur a cliqué sur ce lien que le compte peut être considéré actif. </w:t>
            </w:r>
          </w:p>
          <w:p w:rsidR="000572A9" w:rsidRDefault="000572A9" w:rsidP="000572A9">
            <w:pPr>
              <w:jc w:val="both"/>
              <w:rPr>
                <w:rFonts w:ascii="Arial" w:hAnsi="Arial" w:cs="Arial"/>
                <w:color w:val="000000"/>
                <w:sz w:val="23"/>
                <w:szCs w:val="23"/>
              </w:rPr>
            </w:pPr>
            <w:r>
              <w:rPr>
                <w:rFonts w:ascii="Arial" w:hAnsi="Arial" w:cs="Arial"/>
                <w:color w:val="000000"/>
                <w:sz w:val="23"/>
                <w:szCs w:val="23"/>
              </w:rPr>
              <w:t>Un compte non confirmé ne doit pas compter dans le contrôle d’unicité du téléphone et de l’email.</w:t>
            </w:r>
          </w:p>
        </w:tc>
        <w:tc>
          <w:tcPr>
            <w:tcW w:w="921"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0572A9" w:rsidTr="000572A9">
        <w:tc>
          <w:tcPr>
            <w:tcW w:w="782" w:type="dxa"/>
            <w:gridSpan w:val="2"/>
          </w:tcPr>
          <w:p w:rsidR="000572A9" w:rsidRPr="00047613" w:rsidRDefault="000572A9" w:rsidP="000572A9">
            <w:pPr>
              <w:pStyle w:val="Paragraphedeliste"/>
              <w:numPr>
                <w:ilvl w:val="0"/>
                <w:numId w:val="27"/>
              </w:numPr>
              <w:ind w:left="0" w:firstLine="0"/>
              <w:jc w:val="both"/>
              <w:rPr>
                <w:rFonts w:ascii="Arial" w:hAnsi="Arial" w:cs="Arial"/>
                <w:color w:val="000000"/>
                <w:sz w:val="23"/>
                <w:szCs w:val="23"/>
              </w:rPr>
            </w:pPr>
          </w:p>
        </w:tc>
        <w:tc>
          <w:tcPr>
            <w:tcW w:w="8115"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Un coureur peut demander à désactiver son compte, il n’est alors pris en compte dans tous les système</w:t>
            </w:r>
            <w:r w:rsidR="00464509">
              <w:rPr>
                <w:rFonts w:ascii="Arial" w:hAnsi="Arial" w:cs="Arial"/>
                <w:color w:val="000000"/>
                <w:sz w:val="23"/>
                <w:szCs w:val="23"/>
              </w:rPr>
              <w:t>s</w:t>
            </w:r>
            <w:r>
              <w:rPr>
                <w:rFonts w:ascii="Arial" w:hAnsi="Arial" w:cs="Arial"/>
                <w:color w:val="000000"/>
                <w:sz w:val="23"/>
                <w:szCs w:val="23"/>
              </w:rPr>
              <w:t xml:space="preserve"> de classement, visualisation des inscrits …</w:t>
            </w:r>
            <w:r w:rsidR="00C1752F">
              <w:rPr>
                <w:rFonts w:ascii="Arial" w:hAnsi="Arial" w:cs="Arial"/>
                <w:color w:val="000000"/>
                <w:sz w:val="23"/>
                <w:szCs w:val="23"/>
              </w:rPr>
              <w:t xml:space="preserve"> Ceci n’est possible que s’il n’est pas organisateur, dans le cas contraire il doit au préalable demander (hors du système) à l’administrateur de le remplacer par un autre organisateur.</w:t>
            </w:r>
          </w:p>
          <w:p w:rsidR="008222B6" w:rsidRDefault="008222B6" w:rsidP="000572A9">
            <w:pPr>
              <w:jc w:val="both"/>
              <w:rPr>
                <w:rFonts w:ascii="Arial" w:hAnsi="Arial" w:cs="Arial"/>
                <w:color w:val="000000"/>
                <w:sz w:val="23"/>
                <w:szCs w:val="23"/>
              </w:rPr>
            </w:pPr>
            <w:r>
              <w:rPr>
                <w:rFonts w:ascii="Arial" w:hAnsi="Arial" w:cs="Arial"/>
                <w:color w:val="000000"/>
                <w:sz w:val="23"/>
                <w:szCs w:val="23"/>
              </w:rPr>
              <w:t>Il est impossible de supprimer un compte.</w:t>
            </w:r>
          </w:p>
        </w:tc>
        <w:tc>
          <w:tcPr>
            <w:tcW w:w="921" w:type="dxa"/>
          </w:tcPr>
          <w:p w:rsidR="000572A9" w:rsidRDefault="000572A9" w:rsidP="000572A9">
            <w:pPr>
              <w:jc w:val="both"/>
              <w:rPr>
                <w:rFonts w:ascii="Arial" w:hAnsi="Arial" w:cs="Arial"/>
                <w:color w:val="000000"/>
                <w:sz w:val="23"/>
                <w:szCs w:val="23"/>
              </w:rPr>
            </w:pPr>
            <w:r>
              <w:rPr>
                <w:rFonts w:ascii="Arial" w:hAnsi="Arial" w:cs="Arial"/>
                <w:color w:val="000000"/>
                <w:sz w:val="23"/>
                <w:szCs w:val="23"/>
              </w:rPr>
              <w:t>AM</w:t>
            </w:r>
          </w:p>
        </w:tc>
      </w:tr>
      <w:tr w:rsidR="008E318B" w:rsidTr="000572A9">
        <w:tc>
          <w:tcPr>
            <w:tcW w:w="782" w:type="dxa"/>
            <w:gridSpan w:val="2"/>
          </w:tcPr>
          <w:p w:rsidR="008E318B" w:rsidRPr="008E318B" w:rsidRDefault="008E318B" w:rsidP="008E318B">
            <w:pPr>
              <w:ind w:left="710"/>
              <w:jc w:val="both"/>
              <w:rPr>
                <w:rFonts w:ascii="Arial" w:hAnsi="Arial" w:cs="Arial"/>
                <w:color w:val="000000"/>
                <w:sz w:val="23"/>
                <w:szCs w:val="23"/>
              </w:rPr>
            </w:pPr>
            <w:r>
              <w:rPr>
                <w:rFonts w:ascii="Arial" w:hAnsi="Arial" w:cs="Arial"/>
                <w:color w:val="000000"/>
                <w:sz w:val="23"/>
                <w:szCs w:val="23"/>
              </w:rPr>
              <w:t>E13.1</w:t>
            </w:r>
          </w:p>
        </w:tc>
        <w:tc>
          <w:tcPr>
            <w:tcW w:w="8115" w:type="dxa"/>
          </w:tcPr>
          <w:p w:rsidR="008E318B" w:rsidRDefault="008E318B" w:rsidP="008E318B">
            <w:pPr>
              <w:jc w:val="both"/>
              <w:rPr>
                <w:rFonts w:ascii="Arial" w:hAnsi="Arial" w:cs="Arial"/>
                <w:color w:val="000000"/>
                <w:sz w:val="23"/>
                <w:szCs w:val="23"/>
              </w:rPr>
            </w:pPr>
            <w:r>
              <w:rPr>
                <w:rFonts w:ascii="Arial" w:hAnsi="Arial" w:cs="Arial"/>
                <w:color w:val="000000"/>
                <w:sz w:val="23"/>
                <w:szCs w:val="23"/>
              </w:rPr>
              <w:t>Un écran de condition générale d'utilisation informera l'utilisateur de la conservation de l'ensemble de ses données.</w:t>
            </w:r>
          </w:p>
        </w:tc>
        <w:tc>
          <w:tcPr>
            <w:tcW w:w="921" w:type="dxa"/>
          </w:tcPr>
          <w:p w:rsidR="008E318B" w:rsidRDefault="008E318B" w:rsidP="000572A9">
            <w:pPr>
              <w:jc w:val="both"/>
              <w:rPr>
                <w:rFonts w:ascii="Arial" w:hAnsi="Arial" w:cs="Arial"/>
                <w:color w:val="000000"/>
                <w:sz w:val="23"/>
                <w:szCs w:val="23"/>
              </w:rPr>
            </w:pPr>
            <w:r>
              <w:rPr>
                <w:rFonts w:ascii="Arial" w:hAnsi="Arial" w:cs="Arial"/>
                <w:color w:val="000000"/>
                <w:sz w:val="23"/>
                <w:szCs w:val="23"/>
              </w:rPr>
              <w:t>AM</w:t>
            </w:r>
          </w:p>
        </w:tc>
      </w:tr>
      <w:tr w:rsidR="00464509" w:rsidTr="000572A9">
        <w:tc>
          <w:tcPr>
            <w:tcW w:w="782" w:type="dxa"/>
            <w:gridSpan w:val="2"/>
          </w:tcPr>
          <w:p w:rsidR="00464509" w:rsidRPr="00047613" w:rsidRDefault="00464509" w:rsidP="000572A9">
            <w:pPr>
              <w:pStyle w:val="Paragraphedeliste"/>
              <w:numPr>
                <w:ilvl w:val="0"/>
                <w:numId w:val="27"/>
              </w:numPr>
              <w:ind w:left="0" w:firstLine="0"/>
              <w:jc w:val="both"/>
              <w:rPr>
                <w:rFonts w:ascii="Arial" w:hAnsi="Arial" w:cs="Arial"/>
                <w:color w:val="000000"/>
                <w:sz w:val="23"/>
                <w:szCs w:val="23"/>
              </w:rPr>
            </w:pPr>
          </w:p>
        </w:tc>
        <w:tc>
          <w:tcPr>
            <w:tcW w:w="8115" w:type="dxa"/>
          </w:tcPr>
          <w:p w:rsidR="00464509" w:rsidRDefault="00464509" w:rsidP="000572A9">
            <w:pPr>
              <w:jc w:val="both"/>
              <w:rPr>
                <w:rFonts w:ascii="Arial" w:hAnsi="Arial" w:cs="Arial"/>
                <w:color w:val="000000"/>
                <w:sz w:val="23"/>
                <w:szCs w:val="23"/>
              </w:rPr>
            </w:pPr>
            <w:r>
              <w:rPr>
                <w:rFonts w:ascii="Arial" w:hAnsi="Arial" w:cs="Arial"/>
                <w:color w:val="000000"/>
                <w:sz w:val="23"/>
                <w:szCs w:val="23"/>
              </w:rPr>
              <w:t>L’administrateur a accès à l’ensemble des comptes et peut choisir de modifier leur statut activé/désactivé</w:t>
            </w:r>
          </w:p>
        </w:tc>
        <w:tc>
          <w:tcPr>
            <w:tcW w:w="921" w:type="dxa"/>
          </w:tcPr>
          <w:p w:rsidR="00464509" w:rsidRDefault="00464509" w:rsidP="000572A9">
            <w:pPr>
              <w:jc w:val="both"/>
              <w:rPr>
                <w:rFonts w:ascii="Arial" w:hAnsi="Arial" w:cs="Arial"/>
                <w:color w:val="000000"/>
                <w:sz w:val="23"/>
                <w:szCs w:val="23"/>
              </w:rPr>
            </w:pPr>
            <w:r>
              <w:rPr>
                <w:rFonts w:ascii="Arial" w:hAnsi="Arial" w:cs="Arial"/>
                <w:color w:val="000000"/>
                <w:sz w:val="23"/>
                <w:szCs w:val="23"/>
              </w:rPr>
              <w:t>SWA</w:t>
            </w:r>
          </w:p>
        </w:tc>
      </w:tr>
    </w:tbl>
    <w:p w:rsidR="000572A9" w:rsidRPr="00721CDB" w:rsidRDefault="000572A9" w:rsidP="000572A9">
      <w:pPr>
        <w:jc w:val="both"/>
        <w:rPr>
          <w:rFonts w:ascii="Arial" w:hAnsi="Arial" w:cs="Arial"/>
          <w:color w:val="000000"/>
          <w:sz w:val="23"/>
          <w:szCs w:val="23"/>
        </w:rPr>
      </w:pPr>
    </w:p>
    <w:p w:rsidR="000572A9" w:rsidRDefault="000572A9" w:rsidP="00623AC2">
      <w:pPr>
        <w:jc w:val="both"/>
        <w:rPr>
          <w:rFonts w:ascii="Arial" w:hAnsi="Arial" w:cs="Arial"/>
          <w:color w:val="000000"/>
          <w:sz w:val="23"/>
          <w:szCs w:val="23"/>
        </w:rPr>
      </w:pPr>
    </w:p>
    <w:p w:rsidR="000572A9" w:rsidRDefault="000572A9" w:rsidP="00623AC2">
      <w:pPr>
        <w:jc w:val="both"/>
        <w:rPr>
          <w:rFonts w:ascii="Arial" w:hAnsi="Arial" w:cs="Arial"/>
          <w:color w:val="000000"/>
          <w:sz w:val="23"/>
          <w:szCs w:val="23"/>
        </w:rPr>
      </w:pPr>
    </w:p>
    <w:p w:rsidR="00047613" w:rsidRPr="00623AC2" w:rsidRDefault="00047613" w:rsidP="00047613">
      <w:pPr>
        <w:jc w:val="both"/>
        <w:rPr>
          <w:rFonts w:ascii="Arial" w:hAnsi="Arial" w:cs="Arial"/>
          <w:b/>
          <w:color w:val="000000"/>
          <w:sz w:val="23"/>
          <w:szCs w:val="23"/>
          <w:u w:val="single"/>
        </w:rPr>
      </w:pPr>
      <w:r>
        <w:rPr>
          <w:rFonts w:ascii="Arial" w:hAnsi="Arial" w:cs="Arial"/>
          <w:b/>
          <w:color w:val="000000"/>
          <w:sz w:val="23"/>
          <w:szCs w:val="23"/>
          <w:u w:val="single"/>
        </w:rPr>
        <w:t>Compte organisateur :</w:t>
      </w:r>
    </w:p>
    <w:p w:rsidR="007E0F87" w:rsidRDefault="007E0F87" w:rsidP="00623AC2">
      <w:pPr>
        <w:jc w:val="both"/>
        <w:rPr>
          <w:rFonts w:ascii="Arial" w:hAnsi="Arial" w:cs="Arial"/>
          <w:color w:val="000000"/>
          <w:sz w:val="23"/>
          <w:szCs w:val="23"/>
        </w:rPr>
      </w:pPr>
    </w:p>
    <w:p w:rsidR="00047613" w:rsidRDefault="00047613" w:rsidP="00047613">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2"/>
        <w:gridCol w:w="8115"/>
        <w:gridCol w:w="921"/>
      </w:tblGrid>
      <w:tr w:rsidR="004A6246" w:rsidRPr="00047613" w:rsidTr="004A6246">
        <w:tc>
          <w:tcPr>
            <w:tcW w:w="782"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Ref</w:t>
            </w:r>
          </w:p>
        </w:tc>
        <w:tc>
          <w:tcPr>
            <w:tcW w:w="8115"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4A6246" w:rsidRPr="00047613" w:rsidRDefault="004A6246" w:rsidP="00047613">
            <w:pPr>
              <w:jc w:val="both"/>
              <w:rPr>
                <w:rFonts w:ascii="Arial" w:hAnsi="Arial" w:cs="Arial"/>
                <w:b/>
                <w:color w:val="000000"/>
                <w:sz w:val="23"/>
                <w:szCs w:val="23"/>
              </w:rPr>
            </w:pPr>
            <w:r>
              <w:rPr>
                <w:rFonts w:ascii="Arial" w:hAnsi="Arial" w:cs="Arial"/>
                <w:b/>
                <w:color w:val="000000"/>
                <w:sz w:val="23"/>
                <w:szCs w:val="23"/>
              </w:rPr>
              <w:t>Comp</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7E7CE4">
            <w:pPr>
              <w:jc w:val="both"/>
              <w:rPr>
                <w:rFonts w:ascii="Arial" w:hAnsi="Arial" w:cs="Arial"/>
                <w:color w:val="000000"/>
                <w:sz w:val="23"/>
                <w:szCs w:val="23"/>
              </w:rPr>
            </w:pPr>
            <w:r>
              <w:rPr>
                <w:rFonts w:ascii="Arial" w:hAnsi="Arial" w:cs="Arial"/>
                <w:color w:val="000000"/>
                <w:sz w:val="23"/>
                <w:szCs w:val="23"/>
              </w:rPr>
              <w:t xml:space="preserve">Un compte organisateur est créé uniquement par l’administrateur qui sélectionne un compte </w:t>
            </w:r>
            <w:r w:rsidR="007E7CE4">
              <w:rPr>
                <w:rFonts w:ascii="Arial" w:hAnsi="Arial" w:cs="Arial"/>
                <w:color w:val="000000"/>
                <w:sz w:val="23"/>
                <w:szCs w:val="23"/>
              </w:rPr>
              <w:t>coureur</w:t>
            </w:r>
            <w:r>
              <w:rPr>
                <w:rFonts w:ascii="Arial" w:hAnsi="Arial" w:cs="Arial"/>
                <w:color w:val="000000"/>
                <w:sz w:val="23"/>
                <w:szCs w:val="23"/>
              </w:rPr>
              <w:t xml:space="preserve"> et décide de l’affecter en organisateur pour un événement existant dans le système</w:t>
            </w:r>
            <w:r w:rsidR="0092657E">
              <w:rPr>
                <w:rFonts w:ascii="Arial" w:hAnsi="Arial" w:cs="Arial"/>
                <w:color w:val="000000"/>
                <w:sz w:val="23"/>
                <w:szCs w:val="23"/>
              </w:rPr>
              <w:t xml:space="preserve"> (un événement est en réalité une ville, cf. Gestion des référentiels)</w:t>
            </w:r>
            <w:r>
              <w:rPr>
                <w:rFonts w:ascii="Arial" w:hAnsi="Arial" w:cs="Arial"/>
                <w:color w:val="000000"/>
                <w:sz w:val="23"/>
                <w:szCs w:val="23"/>
              </w:rPr>
              <w:t>.</w:t>
            </w:r>
          </w:p>
        </w:tc>
        <w:tc>
          <w:tcPr>
            <w:tcW w:w="921"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SWA</w:t>
            </w:r>
          </w:p>
        </w:tc>
      </w:tr>
      <w:tr w:rsidR="00421608" w:rsidTr="004A6246">
        <w:tc>
          <w:tcPr>
            <w:tcW w:w="782" w:type="dxa"/>
          </w:tcPr>
          <w:p w:rsidR="00421608" w:rsidRPr="00047613" w:rsidRDefault="00421608"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21608" w:rsidRDefault="00421608" w:rsidP="00BE082B">
            <w:pPr>
              <w:pStyle w:val="Paragraphedeliste"/>
              <w:ind w:left="0"/>
              <w:jc w:val="both"/>
              <w:rPr>
                <w:rFonts w:ascii="Arial" w:hAnsi="Arial" w:cs="Arial"/>
                <w:color w:val="000000"/>
                <w:sz w:val="23"/>
                <w:szCs w:val="23"/>
              </w:rPr>
            </w:pPr>
            <w:r>
              <w:rPr>
                <w:rFonts w:ascii="Arial" w:hAnsi="Arial" w:cs="Arial"/>
                <w:color w:val="000000"/>
                <w:sz w:val="23"/>
                <w:szCs w:val="23"/>
              </w:rPr>
              <w:t>Un compte organisateur conserve toutes les fonctionnalités d’un compte coureur sauf mention explicite contraire dans les exigences</w:t>
            </w:r>
          </w:p>
        </w:tc>
        <w:tc>
          <w:tcPr>
            <w:tcW w:w="921" w:type="dxa"/>
          </w:tcPr>
          <w:p w:rsidR="00421608" w:rsidRDefault="00421608" w:rsidP="00047613">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3A2589">
            <w:pPr>
              <w:pStyle w:val="Paragraphedeliste"/>
              <w:ind w:left="0"/>
              <w:jc w:val="both"/>
              <w:rPr>
                <w:rFonts w:ascii="Arial" w:hAnsi="Arial" w:cs="Arial"/>
                <w:color w:val="000000"/>
                <w:sz w:val="23"/>
                <w:szCs w:val="23"/>
              </w:rPr>
            </w:pPr>
            <w:r>
              <w:rPr>
                <w:rFonts w:ascii="Arial" w:hAnsi="Arial" w:cs="Arial"/>
                <w:color w:val="000000"/>
                <w:sz w:val="23"/>
                <w:szCs w:val="23"/>
              </w:rPr>
              <w:t xml:space="preserve">Il est impossible de </w:t>
            </w:r>
            <w:r w:rsidR="003A2589">
              <w:rPr>
                <w:rFonts w:ascii="Arial" w:hAnsi="Arial" w:cs="Arial"/>
                <w:color w:val="000000"/>
                <w:sz w:val="23"/>
                <w:szCs w:val="23"/>
              </w:rPr>
              <w:t>désactiver</w:t>
            </w:r>
            <w:r>
              <w:rPr>
                <w:rFonts w:ascii="Arial" w:hAnsi="Arial" w:cs="Arial"/>
                <w:color w:val="000000"/>
                <w:sz w:val="23"/>
                <w:szCs w:val="23"/>
              </w:rPr>
              <w:t xml:space="preserve"> un compte </w:t>
            </w:r>
            <w:r w:rsidR="00BE082B">
              <w:rPr>
                <w:rFonts w:ascii="Arial" w:hAnsi="Arial" w:cs="Arial"/>
                <w:color w:val="000000"/>
                <w:sz w:val="23"/>
                <w:szCs w:val="23"/>
              </w:rPr>
              <w:t>coureur</w:t>
            </w:r>
            <w:r>
              <w:rPr>
                <w:rFonts w:ascii="Arial" w:hAnsi="Arial" w:cs="Arial"/>
                <w:color w:val="000000"/>
                <w:sz w:val="23"/>
                <w:szCs w:val="23"/>
              </w:rPr>
              <w:t xml:space="preserve"> tant qu’il est déclaré organisateur d’un événement, le message d’erreur doit lui demander de contacter l’administrateur.</w:t>
            </w:r>
          </w:p>
        </w:tc>
        <w:tc>
          <w:tcPr>
            <w:tcW w:w="921" w:type="dxa"/>
          </w:tcPr>
          <w:p w:rsidR="004A6246" w:rsidRDefault="004A6246" w:rsidP="00047613">
            <w:pPr>
              <w:pStyle w:val="Paragraphedeliste"/>
              <w:ind w:left="0"/>
              <w:jc w:val="both"/>
              <w:rPr>
                <w:rFonts w:ascii="Arial" w:hAnsi="Arial" w:cs="Arial"/>
                <w:color w:val="000000"/>
                <w:sz w:val="23"/>
                <w:szCs w:val="23"/>
              </w:rPr>
            </w:pPr>
            <w:r>
              <w:rPr>
                <w:rFonts w:ascii="Arial" w:hAnsi="Arial" w:cs="Arial"/>
                <w:color w:val="000000"/>
                <w:sz w:val="23"/>
                <w:szCs w:val="23"/>
              </w:rPr>
              <w:t>SWA</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L’administrateur ne peut pas sélectionner un utilisateur de la blacklist pour en faire un organisateur.</w:t>
            </w:r>
          </w:p>
        </w:tc>
        <w:tc>
          <w:tcPr>
            <w:tcW w:w="921" w:type="dxa"/>
          </w:tcPr>
          <w:p w:rsidR="004A6246"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L’administrateur ne peut pas mettre en blacklist un utilisateur qui est organisateur d’un événement.</w:t>
            </w:r>
          </w:p>
        </w:tc>
        <w:tc>
          <w:tcPr>
            <w:tcW w:w="921" w:type="dxa"/>
          </w:tcPr>
          <w:p w:rsidR="004A6246"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9C0C39" w:rsidTr="004A6246">
        <w:tc>
          <w:tcPr>
            <w:tcW w:w="782" w:type="dxa"/>
          </w:tcPr>
          <w:p w:rsidR="009C0C39" w:rsidRPr="00047613" w:rsidRDefault="009C0C39"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9C0C39" w:rsidRDefault="009C0C39" w:rsidP="00047613">
            <w:pPr>
              <w:jc w:val="both"/>
              <w:rPr>
                <w:rFonts w:ascii="Arial" w:hAnsi="Arial" w:cs="Arial"/>
                <w:color w:val="000000"/>
                <w:sz w:val="23"/>
                <w:szCs w:val="23"/>
              </w:rPr>
            </w:pPr>
            <w:r>
              <w:rPr>
                <w:rFonts w:ascii="Arial" w:hAnsi="Arial" w:cs="Arial"/>
                <w:color w:val="000000"/>
                <w:sz w:val="23"/>
                <w:szCs w:val="23"/>
              </w:rPr>
              <w:t>L’administrateur ne peut pas sélectionner un utilisateur inactif pour en faire un organisateur.</w:t>
            </w:r>
          </w:p>
        </w:tc>
        <w:tc>
          <w:tcPr>
            <w:tcW w:w="921" w:type="dxa"/>
          </w:tcPr>
          <w:p w:rsidR="009C0C39" w:rsidRDefault="009C0C39" w:rsidP="00047613">
            <w:pPr>
              <w:jc w:val="both"/>
              <w:rPr>
                <w:rFonts w:ascii="Arial" w:hAnsi="Arial" w:cs="Arial"/>
                <w:color w:val="000000"/>
                <w:sz w:val="23"/>
                <w:szCs w:val="23"/>
              </w:rPr>
            </w:pPr>
            <w:r>
              <w:rPr>
                <w:rFonts w:ascii="Arial" w:hAnsi="Arial" w:cs="Arial"/>
                <w:color w:val="000000"/>
                <w:sz w:val="23"/>
                <w:szCs w:val="23"/>
              </w:rPr>
              <w:t>SWA</w:t>
            </w:r>
          </w:p>
        </w:tc>
      </w:tr>
      <w:tr w:rsidR="004A6246" w:rsidTr="004A6246">
        <w:tc>
          <w:tcPr>
            <w:tcW w:w="782" w:type="dxa"/>
          </w:tcPr>
          <w:p w:rsidR="004A6246" w:rsidRPr="00047613" w:rsidRDefault="004A6246"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4A6246" w:rsidRDefault="004A6246" w:rsidP="00047613">
            <w:pPr>
              <w:jc w:val="both"/>
              <w:rPr>
                <w:rFonts w:ascii="Arial" w:hAnsi="Arial" w:cs="Arial"/>
                <w:color w:val="000000"/>
                <w:sz w:val="23"/>
                <w:szCs w:val="23"/>
              </w:rPr>
            </w:pPr>
            <w:r>
              <w:rPr>
                <w:rFonts w:ascii="Arial" w:hAnsi="Arial" w:cs="Arial"/>
                <w:color w:val="000000"/>
                <w:sz w:val="23"/>
                <w:szCs w:val="23"/>
              </w:rPr>
              <w:t>Un organisateur ne peut organiser qu’un seul événement</w:t>
            </w:r>
            <w:r w:rsidR="00BE082B">
              <w:rPr>
                <w:rFonts w:ascii="Arial" w:hAnsi="Arial" w:cs="Arial"/>
                <w:color w:val="000000"/>
                <w:sz w:val="23"/>
                <w:szCs w:val="23"/>
              </w:rPr>
              <w:t>, il n’est donc rattaché qu’à une unique ville</w:t>
            </w:r>
            <w:r>
              <w:rPr>
                <w:rFonts w:ascii="Arial" w:hAnsi="Arial" w:cs="Arial"/>
                <w:color w:val="000000"/>
                <w:sz w:val="23"/>
                <w:szCs w:val="23"/>
              </w:rPr>
              <w:t>.</w:t>
            </w:r>
            <w:r w:rsidR="00C3704E">
              <w:rPr>
                <w:rFonts w:ascii="Arial" w:hAnsi="Arial" w:cs="Arial"/>
                <w:color w:val="000000"/>
                <w:sz w:val="23"/>
                <w:szCs w:val="23"/>
              </w:rPr>
              <w:t xml:space="preserve"> Il n’y a qu’un unique organisateur pour une ville.</w:t>
            </w:r>
          </w:p>
        </w:tc>
        <w:tc>
          <w:tcPr>
            <w:tcW w:w="921" w:type="dxa"/>
          </w:tcPr>
          <w:p w:rsidR="009549D4" w:rsidRDefault="009549D4" w:rsidP="00047613">
            <w:pPr>
              <w:jc w:val="both"/>
              <w:rPr>
                <w:rFonts w:ascii="Arial" w:hAnsi="Arial" w:cs="Arial"/>
                <w:color w:val="000000"/>
                <w:sz w:val="23"/>
                <w:szCs w:val="23"/>
              </w:rPr>
            </w:pPr>
            <w:r>
              <w:rPr>
                <w:rFonts w:ascii="Arial" w:hAnsi="Arial" w:cs="Arial"/>
                <w:color w:val="000000"/>
                <w:sz w:val="23"/>
                <w:szCs w:val="23"/>
              </w:rPr>
              <w:t>SWA</w:t>
            </w:r>
          </w:p>
        </w:tc>
      </w:tr>
      <w:tr w:rsidR="005A4D5C" w:rsidTr="004A6246">
        <w:tc>
          <w:tcPr>
            <w:tcW w:w="782" w:type="dxa"/>
          </w:tcPr>
          <w:p w:rsidR="005A4D5C" w:rsidRPr="00047613" w:rsidRDefault="005A4D5C"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5A4D5C" w:rsidRDefault="005A4D5C" w:rsidP="00047613">
            <w:pPr>
              <w:jc w:val="both"/>
              <w:rPr>
                <w:rFonts w:ascii="Arial" w:hAnsi="Arial" w:cs="Arial"/>
                <w:color w:val="000000"/>
                <w:sz w:val="23"/>
                <w:szCs w:val="23"/>
              </w:rPr>
            </w:pPr>
            <w:r>
              <w:rPr>
                <w:rFonts w:ascii="Arial" w:hAnsi="Arial" w:cs="Arial"/>
                <w:color w:val="000000"/>
                <w:sz w:val="23"/>
                <w:szCs w:val="23"/>
              </w:rPr>
              <w:t xml:space="preserve">L’organisateur est forcément inscrit dans la ville dont il est organisateur : </w:t>
            </w:r>
          </w:p>
          <w:p w:rsidR="005A4D5C" w:rsidRPr="005A4D5C" w:rsidRDefault="005A4D5C" w:rsidP="005A4D5C">
            <w:pPr>
              <w:pStyle w:val="Paragraphedeliste"/>
              <w:numPr>
                <w:ilvl w:val="0"/>
                <w:numId w:val="25"/>
              </w:numPr>
              <w:jc w:val="both"/>
              <w:rPr>
                <w:rFonts w:ascii="Arial" w:hAnsi="Arial" w:cs="Arial"/>
                <w:color w:val="000000"/>
                <w:sz w:val="23"/>
                <w:szCs w:val="23"/>
              </w:rPr>
            </w:pPr>
            <w:r w:rsidRPr="005A4D5C">
              <w:rPr>
                <w:rFonts w:ascii="Arial" w:hAnsi="Arial" w:cs="Arial"/>
                <w:color w:val="000000"/>
                <w:sz w:val="23"/>
                <w:szCs w:val="23"/>
              </w:rPr>
              <w:t>L’administrateur ne peut le déclarer organisateur que si cette contrainte est respectée</w:t>
            </w:r>
          </w:p>
          <w:p w:rsidR="005A4D5C" w:rsidRPr="005A4D5C" w:rsidRDefault="005A4D5C" w:rsidP="005A4D5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L’organisateur ne peut pas modifier sa ville d’inscription.</w:t>
            </w:r>
          </w:p>
        </w:tc>
        <w:tc>
          <w:tcPr>
            <w:tcW w:w="921" w:type="dxa"/>
          </w:tcPr>
          <w:p w:rsidR="005A4D5C" w:rsidRDefault="005A4D5C" w:rsidP="00047613">
            <w:pPr>
              <w:jc w:val="both"/>
              <w:rPr>
                <w:rFonts w:ascii="Arial" w:hAnsi="Arial" w:cs="Arial"/>
                <w:color w:val="000000"/>
                <w:sz w:val="23"/>
                <w:szCs w:val="23"/>
              </w:rPr>
            </w:pPr>
          </w:p>
          <w:p w:rsidR="005A4D5C" w:rsidRDefault="005A4D5C" w:rsidP="00047613">
            <w:pPr>
              <w:jc w:val="both"/>
              <w:rPr>
                <w:rFonts w:ascii="Arial" w:hAnsi="Arial" w:cs="Arial"/>
                <w:color w:val="000000"/>
                <w:sz w:val="23"/>
                <w:szCs w:val="23"/>
              </w:rPr>
            </w:pPr>
            <w:r>
              <w:rPr>
                <w:rFonts w:ascii="Arial" w:hAnsi="Arial" w:cs="Arial"/>
                <w:color w:val="000000"/>
                <w:sz w:val="23"/>
                <w:szCs w:val="23"/>
              </w:rPr>
              <w:t>SWA</w:t>
            </w:r>
          </w:p>
          <w:p w:rsidR="005A4D5C" w:rsidRDefault="005A4D5C" w:rsidP="00047613">
            <w:pPr>
              <w:jc w:val="both"/>
              <w:rPr>
                <w:rFonts w:ascii="Arial" w:hAnsi="Arial" w:cs="Arial"/>
                <w:color w:val="000000"/>
                <w:sz w:val="23"/>
                <w:szCs w:val="23"/>
              </w:rPr>
            </w:pPr>
          </w:p>
          <w:p w:rsidR="005A4D5C" w:rsidRDefault="005A4D5C" w:rsidP="00047613">
            <w:pPr>
              <w:jc w:val="both"/>
              <w:rPr>
                <w:rFonts w:ascii="Arial" w:hAnsi="Arial" w:cs="Arial"/>
                <w:color w:val="000000"/>
                <w:sz w:val="23"/>
                <w:szCs w:val="23"/>
              </w:rPr>
            </w:pPr>
            <w:r>
              <w:rPr>
                <w:rFonts w:ascii="Arial" w:hAnsi="Arial" w:cs="Arial"/>
                <w:color w:val="000000"/>
                <w:sz w:val="23"/>
                <w:szCs w:val="23"/>
              </w:rPr>
              <w:t>AM</w:t>
            </w:r>
          </w:p>
        </w:tc>
      </w:tr>
      <w:tr w:rsidR="00E90991" w:rsidTr="004A6246">
        <w:tc>
          <w:tcPr>
            <w:tcW w:w="782" w:type="dxa"/>
          </w:tcPr>
          <w:p w:rsidR="00E90991" w:rsidRPr="00047613" w:rsidRDefault="00E90991"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E90991" w:rsidRDefault="00E90991" w:rsidP="00047613">
            <w:pPr>
              <w:jc w:val="both"/>
              <w:rPr>
                <w:rFonts w:ascii="Arial" w:hAnsi="Arial" w:cs="Arial"/>
                <w:color w:val="000000"/>
                <w:sz w:val="23"/>
                <w:szCs w:val="23"/>
              </w:rPr>
            </w:pPr>
            <w:r>
              <w:rPr>
                <w:rFonts w:ascii="Arial" w:hAnsi="Arial" w:cs="Arial"/>
                <w:color w:val="000000"/>
                <w:sz w:val="23"/>
                <w:szCs w:val="23"/>
              </w:rPr>
              <w:t>L’organisateur se connecte avec les identifiants de son compte Coureur</w:t>
            </w:r>
          </w:p>
        </w:tc>
        <w:tc>
          <w:tcPr>
            <w:tcW w:w="921" w:type="dxa"/>
          </w:tcPr>
          <w:p w:rsidR="00E90991" w:rsidRDefault="00E90991" w:rsidP="00047613">
            <w:pPr>
              <w:jc w:val="both"/>
              <w:rPr>
                <w:rFonts w:ascii="Arial" w:hAnsi="Arial" w:cs="Arial"/>
                <w:color w:val="000000"/>
                <w:sz w:val="23"/>
                <w:szCs w:val="23"/>
              </w:rPr>
            </w:pPr>
            <w:r>
              <w:rPr>
                <w:rFonts w:ascii="Arial" w:hAnsi="Arial" w:cs="Arial"/>
                <w:color w:val="000000"/>
                <w:sz w:val="23"/>
                <w:szCs w:val="23"/>
              </w:rPr>
              <w:t>SWA</w:t>
            </w:r>
          </w:p>
        </w:tc>
      </w:tr>
      <w:tr w:rsidR="005651A3" w:rsidTr="004A6246">
        <w:tc>
          <w:tcPr>
            <w:tcW w:w="782" w:type="dxa"/>
          </w:tcPr>
          <w:p w:rsidR="005651A3" w:rsidRPr="00047613" w:rsidRDefault="005651A3" w:rsidP="00047613">
            <w:pPr>
              <w:pStyle w:val="Paragraphedeliste"/>
              <w:numPr>
                <w:ilvl w:val="0"/>
                <w:numId w:val="27"/>
              </w:numPr>
              <w:ind w:left="0" w:firstLine="0"/>
              <w:jc w:val="both"/>
              <w:rPr>
                <w:rFonts w:ascii="Arial" w:hAnsi="Arial" w:cs="Arial"/>
                <w:color w:val="000000"/>
                <w:sz w:val="23"/>
                <w:szCs w:val="23"/>
              </w:rPr>
            </w:pPr>
          </w:p>
        </w:tc>
        <w:tc>
          <w:tcPr>
            <w:tcW w:w="8115" w:type="dxa"/>
          </w:tcPr>
          <w:p w:rsidR="005651A3" w:rsidRDefault="005651A3" w:rsidP="00047613">
            <w:pPr>
              <w:jc w:val="both"/>
              <w:rPr>
                <w:rFonts w:ascii="Arial" w:hAnsi="Arial" w:cs="Arial"/>
                <w:color w:val="000000"/>
                <w:sz w:val="23"/>
                <w:szCs w:val="23"/>
              </w:rPr>
            </w:pPr>
            <w:r>
              <w:rPr>
                <w:rFonts w:ascii="Arial" w:hAnsi="Arial" w:cs="Arial"/>
                <w:color w:val="000000"/>
                <w:sz w:val="23"/>
                <w:szCs w:val="23"/>
              </w:rPr>
              <w:t>L’administrateur peut à tout moment modifier l’organisateur d’un événement, l’organisateur précédent redevient alors « simple coureur ». Il n’est pas exigé de tracer l’historique des modifications.</w:t>
            </w:r>
          </w:p>
        </w:tc>
        <w:tc>
          <w:tcPr>
            <w:tcW w:w="921" w:type="dxa"/>
          </w:tcPr>
          <w:p w:rsidR="005651A3" w:rsidRDefault="005651A3" w:rsidP="00047613">
            <w:pPr>
              <w:jc w:val="both"/>
              <w:rPr>
                <w:rFonts w:ascii="Arial" w:hAnsi="Arial" w:cs="Arial"/>
                <w:color w:val="000000"/>
                <w:sz w:val="23"/>
                <w:szCs w:val="23"/>
              </w:rPr>
            </w:pPr>
            <w:r>
              <w:rPr>
                <w:rFonts w:ascii="Arial" w:hAnsi="Arial" w:cs="Arial"/>
                <w:color w:val="000000"/>
                <w:sz w:val="23"/>
                <w:szCs w:val="23"/>
              </w:rPr>
              <w:t>SWA</w:t>
            </w:r>
          </w:p>
        </w:tc>
      </w:tr>
    </w:tbl>
    <w:p w:rsidR="00047613" w:rsidRPr="00721CDB" w:rsidRDefault="00047613" w:rsidP="00623AC2">
      <w:pPr>
        <w:jc w:val="both"/>
        <w:rPr>
          <w:rFonts w:ascii="Arial" w:hAnsi="Arial" w:cs="Arial"/>
          <w:color w:val="000000"/>
          <w:sz w:val="23"/>
          <w:szCs w:val="23"/>
        </w:rPr>
      </w:pPr>
    </w:p>
    <w:p w:rsidR="007E0F87" w:rsidRPr="00721CDB" w:rsidRDefault="007E0F87" w:rsidP="00623AC2">
      <w:pPr>
        <w:jc w:val="both"/>
        <w:rPr>
          <w:rFonts w:ascii="Arial" w:hAnsi="Arial" w:cs="Arial"/>
          <w:color w:val="000000"/>
          <w:sz w:val="23"/>
          <w:szCs w:val="23"/>
        </w:rPr>
      </w:pPr>
    </w:p>
    <w:p w:rsidR="00C20C6F" w:rsidRDefault="00C20C6F">
      <w:pPr>
        <w:rPr>
          <w:b/>
          <w:sz w:val="24"/>
          <w:szCs w:val="24"/>
        </w:rPr>
      </w:pPr>
      <w:r>
        <w:rPr>
          <w:b/>
          <w:sz w:val="24"/>
          <w:szCs w:val="24"/>
        </w:rPr>
        <w:br w:type="page"/>
      </w:r>
    </w:p>
    <w:p w:rsidR="00C461D5" w:rsidRPr="00623AC2" w:rsidRDefault="00990495" w:rsidP="00C461D5">
      <w:pPr>
        <w:pStyle w:val="Titre1"/>
        <w:spacing w:before="200" w:after="0"/>
      </w:pPr>
      <w:r>
        <w:rPr>
          <w:rFonts w:ascii="Trebuchet MS" w:hAnsi="Trebuchet MS"/>
          <w:b/>
          <w:bCs/>
          <w:color w:val="000000"/>
          <w:sz w:val="32"/>
          <w:szCs w:val="32"/>
        </w:rPr>
        <w:lastRenderedPageBreak/>
        <w:t>Gestion des partenariats</w:t>
      </w:r>
    </w:p>
    <w:p w:rsidR="00C20C6F" w:rsidRDefault="00C20C6F" w:rsidP="00623AC2">
      <w:pPr>
        <w:jc w:val="both"/>
        <w:rPr>
          <w:b/>
          <w:sz w:val="24"/>
          <w:szCs w:val="24"/>
        </w:rPr>
      </w:pPr>
    </w:p>
    <w:p w:rsidR="008C1634" w:rsidRDefault="008C1634" w:rsidP="008C1634">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8C1634" w:rsidRPr="00047613" w:rsidTr="009A7EBE">
        <w:tc>
          <w:tcPr>
            <w:tcW w:w="780" w:type="dxa"/>
            <w:shd w:val="clear" w:color="auto" w:fill="BFBFBF" w:themeFill="background1" w:themeFillShade="BF"/>
          </w:tcPr>
          <w:p w:rsidR="008C1634" w:rsidRPr="00047613" w:rsidRDefault="008C1634" w:rsidP="009A7EBE">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8C1634" w:rsidRPr="00047613" w:rsidRDefault="008C1634" w:rsidP="009A7EBE">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8C1634" w:rsidRPr="00047613" w:rsidRDefault="008C1634" w:rsidP="009A7EBE">
            <w:pPr>
              <w:jc w:val="both"/>
              <w:rPr>
                <w:rFonts w:ascii="Arial" w:hAnsi="Arial" w:cs="Arial"/>
                <w:b/>
                <w:color w:val="000000"/>
                <w:sz w:val="23"/>
                <w:szCs w:val="23"/>
              </w:rPr>
            </w:pPr>
            <w:r>
              <w:rPr>
                <w:rFonts w:ascii="Arial" w:hAnsi="Arial" w:cs="Arial"/>
                <w:b/>
                <w:color w:val="000000"/>
                <w:sz w:val="23"/>
                <w:szCs w:val="23"/>
              </w:rPr>
              <w:t>Comp</w:t>
            </w:r>
          </w:p>
        </w:tc>
      </w:tr>
      <w:tr w:rsidR="008C1634" w:rsidTr="009A7EBE">
        <w:tc>
          <w:tcPr>
            <w:tcW w:w="780" w:type="dxa"/>
          </w:tcPr>
          <w:p w:rsidR="008C1634" w:rsidRPr="00047613" w:rsidRDefault="008C1634" w:rsidP="009A7EBE">
            <w:pPr>
              <w:pStyle w:val="Paragraphedeliste"/>
              <w:numPr>
                <w:ilvl w:val="0"/>
                <w:numId w:val="27"/>
              </w:numPr>
              <w:ind w:left="0" w:firstLine="0"/>
              <w:jc w:val="both"/>
              <w:rPr>
                <w:rFonts w:ascii="Arial" w:hAnsi="Arial" w:cs="Arial"/>
                <w:color w:val="000000"/>
                <w:sz w:val="23"/>
                <w:szCs w:val="23"/>
              </w:rPr>
            </w:pPr>
          </w:p>
        </w:tc>
        <w:tc>
          <w:tcPr>
            <w:tcW w:w="8117" w:type="dxa"/>
          </w:tcPr>
          <w:p w:rsidR="008C1634" w:rsidRDefault="008C1634" w:rsidP="009A7EBE">
            <w:pPr>
              <w:jc w:val="both"/>
              <w:rPr>
                <w:rFonts w:ascii="Arial" w:hAnsi="Arial" w:cs="Arial"/>
                <w:color w:val="000000"/>
                <w:sz w:val="23"/>
                <w:szCs w:val="23"/>
              </w:rPr>
            </w:pPr>
            <w:r>
              <w:rPr>
                <w:rFonts w:ascii="Arial" w:hAnsi="Arial" w:cs="Arial"/>
                <w:color w:val="000000"/>
                <w:sz w:val="23"/>
                <w:szCs w:val="23"/>
              </w:rPr>
              <w:t>L’administrateur a la possibilité de déclarer ou supprimer des partenaires, un partenaire étant caractérisé par :</w:t>
            </w:r>
          </w:p>
          <w:p w:rsidR="008C1634" w:rsidRPr="008C1634" w:rsidRDefault="008C1634" w:rsidP="008C1634">
            <w:pPr>
              <w:pStyle w:val="Paragraphedeliste"/>
              <w:numPr>
                <w:ilvl w:val="0"/>
                <w:numId w:val="25"/>
              </w:numPr>
              <w:jc w:val="both"/>
              <w:rPr>
                <w:rFonts w:ascii="Arial" w:hAnsi="Arial" w:cs="Arial"/>
                <w:color w:val="000000"/>
                <w:sz w:val="23"/>
                <w:szCs w:val="23"/>
              </w:rPr>
            </w:pPr>
            <w:r w:rsidRPr="008C1634">
              <w:rPr>
                <w:rFonts w:ascii="Arial" w:hAnsi="Arial" w:cs="Arial"/>
                <w:color w:val="000000"/>
                <w:sz w:val="23"/>
                <w:szCs w:val="23"/>
              </w:rPr>
              <w:t>une image le représentant, dont le format permet un bandeau déroulant en haut de page</w:t>
            </w:r>
            <w:r>
              <w:rPr>
                <w:rFonts w:ascii="Arial" w:hAnsi="Arial" w:cs="Arial"/>
                <w:color w:val="000000"/>
                <w:sz w:val="23"/>
                <w:szCs w:val="23"/>
              </w:rPr>
              <w:t xml:space="preserve"> sur le SWP</w:t>
            </w:r>
            <w:r w:rsidRPr="008C1634">
              <w:rPr>
                <w:rFonts w:ascii="Arial" w:hAnsi="Arial" w:cs="Arial"/>
                <w:color w:val="000000"/>
                <w:sz w:val="23"/>
                <w:szCs w:val="23"/>
              </w:rPr>
              <w:t>,</w:t>
            </w:r>
          </w:p>
          <w:p w:rsidR="008C1634" w:rsidRPr="008C1634" w:rsidRDefault="008C1634" w:rsidP="008C1634">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un lien hypertexte vers une page décrivant plus finement le partenaire</w:t>
            </w:r>
          </w:p>
        </w:tc>
        <w:tc>
          <w:tcPr>
            <w:tcW w:w="921" w:type="dxa"/>
          </w:tcPr>
          <w:p w:rsidR="008C1634" w:rsidRDefault="008C1634" w:rsidP="009A7EBE">
            <w:pPr>
              <w:jc w:val="both"/>
              <w:rPr>
                <w:rFonts w:ascii="Arial" w:hAnsi="Arial" w:cs="Arial"/>
                <w:color w:val="000000"/>
                <w:sz w:val="23"/>
                <w:szCs w:val="23"/>
              </w:rPr>
            </w:pPr>
            <w:r>
              <w:rPr>
                <w:rFonts w:ascii="Arial" w:hAnsi="Arial" w:cs="Arial"/>
                <w:color w:val="000000"/>
                <w:sz w:val="23"/>
                <w:szCs w:val="23"/>
              </w:rPr>
              <w:t>SWA</w:t>
            </w:r>
          </w:p>
        </w:tc>
      </w:tr>
      <w:tr w:rsidR="008C1634" w:rsidTr="009A7EBE">
        <w:tc>
          <w:tcPr>
            <w:tcW w:w="780" w:type="dxa"/>
          </w:tcPr>
          <w:p w:rsidR="008C1634" w:rsidRPr="00047613" w:rsidRDefault="008C1634" w:rsidP="009A7EBE">
            <w:pPr>
              <w:pStyle w:val="Paragraphedeliste"/>
              <w:numPr>
                <w:ilvl w:val="0"/>
                <w:numId w:val="27"/>
              </w:numPr>
              <w:ind w:left="0" w:firstLine="0"/>
              <w:jc w:val="both"/>
              <w:rPr>
                <w:rFonts w:ascii="Arial" w:hAnsi="Arial" w:cs="Arial"/>
                <w:color w:val="000000"/>
                <w:sz w:val="23"/>
                <w:szCs w:val="23"/>
              </w:rPr>
            </w:pPr>
          </w:p>
        </w:tc>
        <w:tc>
          <w:tcPr>
            <w:tcW w:w="8117" w:type="dxa"/>
          </w:tcPr>
          <w:p w:rsidR="008C1634" w:rsidRDefault="008C1634" w:rsidP="009A7EBE">
            <w:pPr>
              <w:jc w:val="both"/>
              <w:rPr>
                <w:rFonts w:ascii="Arial" w:hAnsi="Arial" w:cs="Arial"/>
                <w:color w:val="000000"/>
                <w:sz w:val="23"/>
                <w:szCs w:val="23"/>
              </w:rPr>
            </w:pPr>
            <w:r>
              <w:rPr>
                <w:rFonts w:ascii="Arial" w:hAnsi="Arial" w:cs="Arial"/>
                <w:color w:val="000000"/>
                <w:sz w:val="23"/>
                <w:szCs w:val="23"/>
              </w:rPr>
              <w:t>Un bandeau sur le site SWP fait défiler les images des partenaires, un clic sur l’image ouvrant un navigateur vers l’URL associée.</w:t>
            </w:r>
          </w:p>
        </w:tc>
        <w:tc>
          <w:tcPr>
            <w:tcW w:w="921" w:type="dxa"/>
          </w:tcPr>
          <w:p w:rsidR="008C1634" w:rsidRDefault="008C1634" w:rsidP="009A7EBE">
            <w:pPr>
              <w:jc w:val="both"/>
              <w:rPr>
                <w:rFonts w:ascii="Arial" w:hAnsi="Arial" w:cs="Arial"/>
                <w:color w:val="000000"/>
                <w:sz w:val="23"/>
                <w:szCs w:val="23"/>
              </w:rPr>
            </w:pPr>
          </w:p>
        </w:tc>
      </w:tr>
    </w:tbl>
    <w:p w:rsidR="00990495" w:rsidRDefault="00990495" w:rsidP="00623AC2">
      <w:pPr>
        <w:jc w:val="both"/>
        <w:rPr>
          <w:b/>
          <w:sz w:val="24"/>
          <w:szCs w:val="24"/>
        </w:rPr>
      </w:pPr>
    </w:p>
    <w:p w:rsidR="002A5F32" w:rsidRDefault="002A5F32">
      <w:pPr>
        <w:rPr>
          <w:b/>
          <w:sz w:val="24"/>
          <w:szCs w:val="24"/>
        </w:rPr>
      </w:pPr>
      <w:r>
        <w:rPr>
          <w:b/>
          <w:sz w:val="24"/>
          <w:szCs w:val="24"/>
        </w:rPr>
        <w:br w:type="page"/>
      </w:r>
    </w:p>
    <w:p w:rsidR="002A5F32" w:rsidRDefault="002A5F32" w:rsidP="00623AC2">
      <w:pPr>
        <w:jc w:val="both"/>
        <w:rPr>
          <w:b/>
          <w:sz w:val="24"/>
          <w:szCs w:val="24"/>
        </w:rPr>
      </w:pPr>
    </w:p>
    <w:p w:rsidR="002A5F32" w:rsidRPr="00623AC2" w:rsidRDefault="007E0F87" w:rsidP="002A5F32">
      <w:pPr>
        <w:pStyle w:val="Titre1"/>
        <w:spacing w:before="200" w:after="0"/>
      </w:pPr>
      <w:r>
        <w:rPr>
          <w:sz w:val="24"/>
          <w:u w:val="single"/>
        </w:rPr>
        <w:br/>
      </w:r>
      <w:r w:rsidR="002A5F32">
        <w:rPr>
          <w:rFonts w:ascii="Trebuchet MS" w:hAnsi="Trebuchet MS"/>
          <w:b/>
          <w:bCs/>
          <w:color w:val="000000"/>
          <w:sz w:val="32"/>
          <w:szCs w:val="32"/>
        </w:rPr>
        <w:t>Gestion des référentiels</w:t>
      </w:r>
    </w:p>
    <w:p w:rsidR="002A5F32" w:rsidRDefault="002A5F32" w:rsidP="002A5F32">
      <w:pPr>
        <w:jc w:val="both"/>
        <w:rPr>
          <w:b/>
          <w:sz w:val="24"/>
          <w:szCs w:val="24"/>
        </w:rPr>
      </w:pPr>
    </w:p>
    <w:p w:rsidR="002A5F32" w:rsidRDefault="002A5F32" w:rsidP="002A5F32">
      <w:pPr>
        <w:jc w:val="both"/>
        <w:rPr>
          <w:b/>
          <w:sz w:val="24"/>
          <w:szCs w:val="24"/>
        </w:rPr>
      </w:pPr>
    </w:p>
    <w:p w:rsidR="002A5F32" w:rsidRPr="00990495" w:rsidRDefault="002A5F32" w:rsidP="002A5F32">
      <w:pPr>
        <w:pStyle w:val="Paragraphedeliste"/>
        <w:numPr>
          <w:ilvl w:val="0"/>
          <w:numId w:val="25"/>
        </w:numPr>
        <w:jc w:val="both"/>
        <w:rPr>
          <w:b/>
          <w:sz w:val="24"/>
          <w:szCs w:val="24"/>
        </w:rPr>
      </w:pPr>
    </w:p>
    <w:tbl>
      <w:tblPr>
        <w:tblStyle w:val="Grilledutableau"/>
        <w:tblW w:w="0" w:type="auto"/>
        <w:tblLook w:val="04A0"/>
      </w:tblPr>
      <w:tblGrid>
        <w:gridCol w:w="780"/>
        <w:gridCol w:w="8117"/>
        <w:gridCol w:w="921"/>
      </w:tblGrid>
      <w:tr w:rsidR="002A5F32" w:rsidRPr="00047613" w:rsidTr="0018250D">
        <w:tc>
          <w:tcPr>
            <w:tcW w:w="780" w:type="dxa"/>
            <w:shd w:val="clear" w:color="auto" w:fill="BFBFBF" w:themeFill="background1" w:themeFillShade="BF"/>
          </w:tcPr>
          <w:p w:rsidR="002A5F32" w:rsidRPr="00047613" w:rsidRDefault="002A5F32" w:rsidP="0018250D">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2A5F32" w:rsidRPr="00047613" w:rsidRDefault="002A5F32" w:rsidP="0018250D">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2A5F32" w:rsidRPr="00047613" w:rsidRDefault="002A5F32" w:rsidP="0018250D">
            <w:pPr>
              <w:jc w:val="both"/>
              <w:rPr>
                <w:rFonts w:ascii="Arial" w:hAnsi="Arial" w:cs="Arial"/>
                <w:b/>
                <w:color w:val="000000"/>
                <w:sz w:val="23"/>
                <w:szCs w:val="23"/>
              </w:rPr>
            </w:pPr>
            <w:r>
              <w:rPr>
                <w:rFonts w:ascii="Arial" w:hAnsi="Arial" w:cs="Arial"/>
                <w:b/>
                <w:color w:val="000000"/>
                <w:sz w:val="23"/>
                <w:szCs w:val="23"/>
              </w:rPr>
              <w:t>Comp</w:t>
            </w:r>
          </w:p>
        </w:tc>
      </w:tr>
      <w:tr w:rsidR="002A5F32" w:rsidTr="0018250D">
        <w:tc>
          <w:tcPr>
            <w:tcW w:w="780" w:type="dxa"/>
          </w:tcPr>
          <w:p w:rsidR="002A5F32" w:rsidRPr="00047613" w:rsidRDefault="002A5F32" w:rsidP="0018250D">
            <w:pPr>
              <w:pStyle w:val="Paragraphedeliste"/>
              <w:numPr>
                <w:ilvl w:val="0"/>
                <w:numId w:val="27"/>
              </w:numPr>
              <w:ind w:left="0" w:firstLine="0"/>
              <w:jc w:val="both"/>
              <w:rPr>
                <w:rFonts w:ascii="Arial" w:hAnsi="Arial" w:cs="Arial"/>
                <w:color w:val="000000"/>
                <w:sz w:val="23"/>
                <w:szCs w:val="23"/>
              </w:rPr>
            </w:pPr>
          </w:p>
        </w:tc>
        <w:tc>
          <w:tcPr>
            <w:tcW w:w="8117" w:type="dxa"/>
          </w:tcPr>
          <w:p w:rsidR="002A5F32" w:rsidRDefault="008C1634" w:rsidP="008C1634">
            <w:pPr>
              <w:jc w:val="both"/>
              <w:rPr>
                <w:rFonts w:ascii="Arial" w:hAnsi="Arial" w:cs="Arial"/>
                <w:color w:val="000000"/>
                <w:sz w:val="23"/>
                <w:szCs w:val="23"/>
              </w:rPr>
            </w:pPr>
            <w:r>
              <w:rPr>
                <w:rFonts w:ascii="Arial" w:hAnsi="Arial" w:cs="Arial"/>
                <w:color w:val="000000"/>
                <w:sz w:val="23"/>
                <w:szCs w:val="23"/>
              </w:rPr>
              <w:t xml:space="preserve">La </w:t>
            </w:r>
            <w:r w:rsidR="002A5F32">
              <w:rPr>
                <w:rFonts w:ascii="Arial" w:hAnsi="Arial" w:cs="Arial"/>
                <w:color w:val="000000"/>
                <w:sz w:val="23"/>
                <w:szCs w:val="23"/>
              </w:rPr>
              <w:t>gestion du référentiel des villes peut nécessiter des actions technique</w:t>
            </w:r>
            <w:r>
              <w:rPr>
                <w:rFonts w:ascii="Arial" w:hAnsi="Arial" w:cs="Arial"/>
                <w:color w:val="000000"/>
                <w:sz w:val="23"/>
                <w:szCs w:val="23"/>
              </w:rPr>
              <w:t>s sur l’environnement, et peu</w:t>
            </w:r>
            <w:r w:rsidR="002A5F32">
              <w:rPr>
                <w:rFonts w:ascii="Arial" w:hAnsi="Arial" w:cs="Arial"/>
                <w:color w:val="000000"/>
                <w:sz w:val="23"/>
                <w:szCs w:val="23"/>
              </w:rPr>
              <w:t>t ne pas être complètement automatisés par des outils de saisie et de contrôle. Charge à l’administrateur technique de s’assurer qu’il ne risque pas de corrompre le système ne supprimant par exemple une ville qui serait utilisée.</w:t>
            </w:r>
          </w:p>
          <w:p w:rsidR="008C1634" w:rsidRPr="002A5F32" w:rsidRDefault="008C1634" w:rsidP="008C1634">
            <w:pPr>
              <w:jc w:val="both"/>
              <w:rPr>
                <w:rFonts w:ascii="Arial" w:hAnsi="Arial" w:cs="Arial"/>
                <w:color w:val="000000"/>
                <w:sz w:val="23"/>
                <w:szCs w:val="23"/>
              </w:rPr>
            </w:pPr>
            <w:r>
              <w:rPr>
                <w:rFonts w:ascii="Arial" w:hAnsi="Arial" w:cs="Arial"/>
                <w:color w:val="000000"/>
                <w:sz w:val="23"/>
                <w:szCs w:val="23"/>
              </w:rPr>
              <w:t>Le fournisseur est donc libre de proposer une solution, la seule exigence étant qu’il ne soit jamais nécessaire de relivrer du code pour modifier cette liste.</w:t>
            </w:r>
          </w:p>
        </w:tc>
        <w:tc>
          <w:tcPr>
            <w:tcW w:w="921" w:type="dxa"/>
          </w:tcPr>
          <w:p w:rsidR="002A5F32" w:rsidRDefault="002A5F32" w:rsidP="0018250D">
            <w:pPr>
              <w:jc w:val="both"/>
              <w:rPr>
                <w:rFonts w:ascii="Arial" w:hAnsi="Arial" w:cs="Arial"/>
                <w:color w:val="000000"/>
                <w:sz w:val="23"/>
                <w:szCs w:val="23"/>
              </w:rPr>
            </w:pPr>
            <w:r>
              <w:rPr>
                <w:rFonts w:ascii="Arial" w:hAnsi="Arial" w:cs="Arial"/>
                <w:color w:val="000000"/>
                <w:sz w:val="23"/>
                <w:szCs w:val="23"/>
              </w:rPr>
              <w:t>SWP</w:t>
            </w:r>
          </w:p>
        </w:tc>
      </w:tr>
    </w:tbl>
    <w:p w:rsidR="00C33229" w:rsidRDefault="00C33229" w:rsidP="00BD7C3B">
      <w:pPr>
        <w:jc w:val="both"/>
        <w:rPr>
          <w:sz w:val="24"/>
          <w:u w:val="single"/>
        </w:rPr>
      </w:pPr>
    </w:p>
    <w:p w:rsidR="003B2523" w:rsidRDefault="003B2523">
      <w:pPr>
        <w:rPr>
          <w:sz w:val="24"/>
          <w:u w:val="single"/>
        </w:rPr>
      </w:pPr>
      <w:r>
        <w:rPr>
          <w:sz w:val="24"/>
          <w:u w:val="single"/>
        </w:rPr>
        <w:br w:type="page"/>
      </w:r>
    </w:p>
    <w:p w:rsidR="003B2523" w:rsidRPr="00623AC2" w:rsidRDefault="003B2523" w:rsidP="003B2523">
      <w:pPr>
        <w:pStyle w:val="Titre1"/>
        <w:spacing w:before="200" w:after="0"/>
      </w:pPr>
      <w:r>
        <w:rPr>
          <w:rFonts w:ascii="Trebuchet MS" w:hAnsi="Trebuchet MS"/>
          <w:b/>
          <w:bCs/>
          <w:color w:val="000000"/>
          <w:sz w:val="32"/>
          <w:szCs w:val="32"/>
        </w:rPr>
        <w:lastRenderedPageBreak/>
        <w:t>Gestion des évènements</w:t>
      </w:r>
    </w:p>
    <w:p w:rsidR="003B2523" w:rsidRDefault="003B2523" w:rsidP="00BD7C3B">
      <w:pPr>
        <w:jc w:val="both"/>
        <w:rPr>
          <w:sz w:val="24"/>
          <w:u w:val="single"/>
        </w:rPr>
      </w:pPr>
    </w:p>
    <w:p w:rsidR="00870EAA" w:rsidRDefault="00870EAA" w:rsidP="00BD7C3B">
      <w:pPr>
        <w:jc w:val="both"/>
        <w:rPr>
          <w:sz w:val="24"/>
          <w:u w:val="single"/>
        </w:rPr>
      </w:pPr>
      <w:r>
        <w:rPr>
          <w:sz w:val="24"/>
          <w:u w:val="single"/>
        </w:rPr>
        <w:t>Caractéristiques d’un événement :</w:t>
      </w:r>
    </w:p>
    <w:p w:rsidR="00E07A92" w:rsidRDefault="00E07A92"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Ville de l’événement (unique, référence au référentiel villes)</w:t>
      </w:r>
    </w:p>
    <w:p w:rsidR="00E07A92" w:rsidRDefault="00E07A92"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de l’évènement</w:t>
      </w:r>
    </w:p>
    <w:p w:rsidR="00870EAA" w:rsidRPr="00870EAA" w:rsidRDefault="00870EAA" w:rsidP="00870EAA">
      <w:pPr>
        <w:pStyle w:val="Paragraphedeliste"/>
        <w:numPr>
          <w:ilvl w:val="0"/>
          <w:numId w:val="25"/>
        </w:numPr>
        <w:jc w:val="both"/>
        <w:rPr>
          <w:rFonts w:ascii="Arial" w:hAnsi="Arial" w:cs="Arial"/>
          <w:color w:val="000000"/>
          <w:sz w:val="23"/>
          <w:szCs w:val="23"/>
        </w:rPr>
      </w:pPr>
      <w:r w:rsidRPr="00870EAA">
        <w:rPr>
          <w:rFonts w:ascii="Arial" w:hAnsi="Arial" w:cs="Arial"/>
          <w:color w:val="000000"/>
          <w:sz w:val="23"/>
          <w:szCs w:val="23"/>
        </w:rPr>
        <w:t>Date de l’</w:t>
      </w:r>
      <w:r>
        <w:rPr>
          <w:rFonts w:ascii="Arial" w:hAnsi="Arial" w:cs="Arial"/>
          <w:color w:val="000000"/>
          <w:sz w:val="23"/>
          <w:szCs w:val="23"/>
        </w:rPr>
        <w:t>événement</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début de l’événement</w:t>
      </w:r>
    </w:p>
    <w:p w:rsidR="00046F7C" w:rsidRDefault="00046F7C"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fin de l’évènement</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Lieu de rencontre</w:t>
      </w:r>
    </w:p>
    <w:p w:rsidR="004502CD" w:rsidRDefault="004502CD"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Horaire de rencontre</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Organisateur</w:t>
      </w:r>
    </w:p>
    <w:p w:rsidR="001D34A7" w:rsidRDefault="001D34A7"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Point de départ de la course (coordonnées GPS</w:t>
      </w:r>
      <w:r w:rsidR="004502CD">
        <w:rPr>
          <w:rFonts w:ascii="Arial" w:hAnsi="Arial" w:cs="Arial"/>
          <w:color w:val="000000"/>
          <w:sz w:val="23"/>
          <w:szCs w:val="23"/>
        </w:rPr>
        <w:t xml:space="preserve"> de la ligne de départ, 2 points</w:t>
      </w:r>
      <w:r>
        <w:rPr>
          <w:rFonts w:ascii="Arial" w:hAnsi="Arial" w:cs="Arial"/>
          <w:color w:val="000000"/>
          <w:sz w:val="23"/>
          <w:szCs w:val="23"/>
        </w:rPr>
        <w:t>)</w:t>
      </w:r>
    </w:p>
    <w:p w:rsidR="001D34A7" w:rsidRDefault="0021295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Longueur d’un tour</w:t>
      </w:r>
      <w:r w:rsidR="00046F7C">
        <w:rPr>
          <w:rFonts w:ascii="Arial" w:hAnsi="Arial" w:cs="Arial"/>
          <w:color w:val="000000"/>
          <w:sz w:val="23"/>
          <w:szCs w:val="23"/>
        </w:rPr>
        <w:t xml:space="preserve"> en km</w:t>
      </w:r>
    </w:p>
    <w:p w:rsidR="00212958" w:rsidRDefault="0021295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Durée maximum autorisée pour un tour</w:t>
      </w:r>
    </w:p>
    <w:p w:rsidR="00870EAA" w:rsidRPr="008E318B" w:rsidRDefault="00046F7C" w:rsidP="00BD7C3B">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Informations complémentaires (texte libre)</w:t>
      </w:r>
    </w:p>
    <w:tbl>
      <w:tblPr>
        <w:tblStyle w:val="Grilledutableau"/>
        <w:tblW w:w="0" w:type="auto"/>
        <w:tblLook w:val="04A0"/>
      </w:tblPr>
      <w:tblGrid>
        <w:gridCol w:w="1528"/>
        <w:gridCol w:w="7376"/>
        <w:gridCol w:w="914"/>
      </w:tblGrid>
      <w:tr w:rsidR="00870EAA" w:rsidRPr="00047613" w:rsidTr="00870EAA">
        <w:tc>
          <w:tcPr>
            <w:tcW w:w="780"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Pr>
                <w:rFonts w:ascii="Arial" w:hAnsi="Arial" w:cs="Arial"/>
                <w:b/>
                <w:color w:val="000000"/>
                <w:sz w:val="23"/>
                <w:szCs w:val="23"/>
              </w:rPr>
              <w:t>Comp</w:t>
            </w:r>
          </w:p>
        </w:tc>
      </w:tr>
      <w:tr w:rsidR="00870EAA" w:rsidTr="00870EAA">
        <w:tc>
          <w:tcPr>
            <w:tcW w:w="780" w:type="dxa"/>
          </w:tcPr>
          <w:p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870EAA" w:rsidRDefault="00870EAA" w:rsidP="00870EAA">
            <w:pPr>
              <w:jc w:val="both"/>
              <w:rPr>
                <w:rFonts w:ascii="Arial" w:hAnsi="Arial" w:cs="Arial"/>
                <w:color w:val="000000"/>
                <w:sz w:val="23"/>
                <w:szCs w:val="23"/>
              </w:rPr>
            </w:pPr>
            <w:r>
              <w:rPr>
                <w:rFonts w:ascii="Arial" w:hAnsi="Arial" w:cs="Arial"/>
                <w:color w:val="000000"/>
                <w:sz w:val="23"/>
                <w:szCs w:val="23"/>
              </w:rPr>
              <w:t>Le coureur a accès aux informations suivantes sur l’événement :</w:t>
            </w:r>
          </w:p>
          <w:p w:rsidR="00870EAA" w:rsidRPr="00870EAA" w:rsidRDefault="00870EAA" w:rsidP="00870EAA">
            <w:pPr>
              <w:pStyle w:val="Paragraphedeliste"/>
              <w:numPr>
                <w:ilvl w:val="0"/>
                <w:numId w:val="25"/>
              </w:numPr>
              <w:jc w:val="both"/>
              <w:rPr>
                <w:rFonts w:ascii="Arial" w:hAnsi="Arial" w:cs="Arial"/>
                <w:color w:val="000000"/>
                <w:sz w:val="23"/>
                <w:szCs w:val="23"/>
              </w:rPr>
            </w:pPr>
            <w:r w:rsidRPr="00870EAA">
              <w:rPr>
                <w:rFonts w:ascii="Arial" w:hAnsi="Arial" w:cs="Arial"/>
                <w:color w:val="000000"/>
                <w:sz w:val="23"/>
                <w:szCs w:val="23"/>
              </w:rPr>
              <w:t>Date de l’</w:t>
            </w:r>
            <w:r>
              <w:rPr>
                <w:rFonts w:ascii="Arial" w:hAnsi="Arial" w:cs="Arial"/>
                <w:color w:val="000000"/>
                <w:sz w:val="23"/>
                <w:szCs w:val="23"/>
              </w:rPr>
              <w:t>événement</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début de l’événement</w:t>
            </w:r>
          </w:p>
          <w:p w:rsidR="0016496A" w:rsidRDefault="0016496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Heure de fin de l’événement</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Lieu de rencontre</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 et prénom de l’organisateur</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Téléphone de l’organisateur</w:t>
            </w:r>
          </w:p>
          <w:p w:rsidR="00870EAA" w:rsidRDefault="00870EA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Email de l’organisateur</w:t>
            </w:r>
          </w:p>
          <w:p w:rsidR="00443E08" w:rsidRDefault="00443E0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Longueur d’un tour</w:t>
            </w:r>
          </w:p>
          <w:p w:rsidR="00443E08" w:rsidRDefault="00443E08"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Durée maximum autorisée pour un tour</w:t>
            </w:r>
          </w:p>
          <w:p w:rsidR="0016496A" w:rsidRDefault="0016496A" w:rsidP="00870EAA">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Informations complémentaires</w:t>
            </w:r>
          </w:p>
          <w:p w:rsidR="00870EAA" w:rsidRDefault="00870EAA"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Nombre de participants inscrits</w:t>
            </w:r>
          </w:p>
          <w:p w:rsidR="00751F9E" w:rsidRDefault="00751F9E"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Liste des participants inscrits</w:t>
            </w:r>
            <w:r w:rsidR="00465215">
              <w:rPr>
                <w:rFonts w:ascii="Arial" w:hAnsi="Arial" w:cs="Arial"/>
                <w:color w:val="000000"/>
                <w:sz w:val="23"/>
                <w:szCs w:val="23"/>
              </w:rPr>
              <w:t xml:space="preserve">dans la ville de participation </w:t>
            </w:r>
            <w:r w:rsidR="006D1121">
              <w:rPr>
                <w:rFonts w:ascii="Arial" w:hAnsi="Arial" w:cs="Arial"/>
                <w:color w:val="000000"/>
                <w:sz w:val="23"/>
                <w:szCs w:val="23"/>
              </w:rPr>
              <w:t>(pas de rafraichissement dynamique, action manuelle du coureur)</w:t>
            </w:r>
          </w:p>
          <w:p w:rsidR="00751F9E" w:rsidRPr="00210F30" w:rsidRDefault="00751F9E" w:rsidP="00210F3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Liste des participants connectés à l’application</w:t>
            </w:r>
            <w:r w:rsidR="00465215">
              <w:rPr>
                <w:rFonts w:ascii="Arial" w:hAnsi="Arial" w:cs="Arial"/>
                <w:color w:val="000000"/>
                <w:sz w:val="23"/>
                <w:szCs w:val="23"/>
              </w:rPr>
              <w:t xml:space="preserve"> pour la ville de participation</w:t>
            </w:r>
            <w:r w:rsidR="006D1121">
              <w:rPr>
                <w:rFonts w:ascii="Arial" w:hAnsi="Arial" w:cs="Arial"/>
                <w:color w:val="000000"/>
                <w:sz w:val="23"/>
                <w:szCs w:val="23"/>
              </w:rPr>
              <w:t xml:space="preserve"> (pas de rafraichissement dynamique, action manuelle du coureur)</w:t>
            </w:r>
          </w:p>
        </w:tc>
        <w:tc>
          <w:tcPr>
            <w:tcW w:w="921" w:type="dxa"/>
          </w:tcPr>
          <w:p w:rsidR="00870EAA" w:rsidRDefault="00210F30" w:rsidP="00870EAA">
            <w:pPr>
              <w:jc w:val="both"/>
              <w:rPr>
                <w:rFonts w:ascii="Arial" w:hAnsi="Arial" w:cs="Arial"/>
                <w:color w:val="000000"/>
                <w:sz w:val="23"/>
                <w:szCs w:val="23"/>
              </w:rPr>
            </w:pPr>
            <w:r>
              <w:rPr>
                <w:rFonts w:ascii="Arial" w:hAnsi="Arial" w:cs="Arial"/>
                <w:color w:val="000000"/>
                <w:sz w:val="23"/>
                <w:szCs w:val="23"/>
              </w:rPr>
              <w:t>AM</w:t>
            </w:r>
          </w:p>
        </w:tc>
      </w:tr>
      <w:tr w:rsidR="00210F30" w:rsidTr="00870EAA">
        <w:tc>
          <w:tcPr>
            <w:tcW w:w="780" w:type="dxa"/>
          </w:tcPr>
          <w:p w:rsidR="00210F30" w:rsidRPr="00047613" w:rsidRDefault="00210F30"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210F30" w:rsidRDefault="00210F30" w:rsidP="00870EAA">
            <w:pPr>
              <w:jc w:val="both"/>
              <w:rPr>
                <w:rFonts w:ascii="Arial" w:hAnsi="Arial" w:cs="Arial"/>
                <w:color w:val="000000"/>
                <w:sz w:val="23"/>
                <w:szCs w:val="23"/>
              </w:rPr>
            </w:pPr>
            <w:r>
              <w:rPr>
                <w:rFonts w:ascii="Arial" w:hAnsi="Arial" w:cs="Arial"/>
                <w:color w:val="000000"/>
                <w:sz w:val="23"/>
                <w:szCs w:val="23"/>
              </w:rPr>
              <w:t>Le coureur a accès aux informations suivantes sur l’ensemble de la manifestation :</w:t>
            </w:r>
          </w:p>
          <w:p w:rsidR="00210F30" w:rsidRDefault="00210F30" w:rsidP="00210F30">
            <w:pPr>
              <w:jc w:val="both"/>
              <w:rPr>
                <w:rFonts w:ascii="Arial" w:hAnsi="Arial" w:cs="Arial"/>
                <w:color w:val="000000"/>
                <w:sz w:val="23"/>
                <w:szCs w:val="23"/>
              </w:rPr>
            </w:pPr>
            <w:r>
              <w:rPr>
                <w:rFonts w:ascii="Arial" w:hAnsi="Arial" w:cs="Arial"/>
                <w:color w:val="000000"/>
                <w:sz w:val="23"/>
                <w:szCs w:val="23"/>
              </w:rPr>
              <w:t xml:space="preserve">- Nombre total des participants (toutes villes confondues) </w:t>
            </w:r>
          </w:p>
          <w:p w:rsidR="00210F30" w:rsidRDefault="00210F30" w:rsidP="00210F30">
            <w:pPr>
              <w:jc w:val="both"/>
              <w:rPr>
                <w:rFonts w:ascii="Arial" w:hAnsi="Arial" w:cs="Arial"/>
                <w:color w:val="000000"/>
                <w:sz w:val="23"/>
                <w:szCs w:val="23"/>
              </w:rPr>
            </w:pPr>
          </w:p>
        </w:tc>
        <w:tc>
          <w:tcPr>
            <w:tcW w:w="921" w:type="dxa"/>
          </w:tcPr>
          <w:p w:rsidR="00210F30" w:rsidRDefault="00210F30" w:rsidP="00870EAA">
            <w:pPr>
              <w:jc w:val="both"/>
              <w:rPr>
                <w:rFonts w:ascii="Arial" w:hAnsi="Arial" w:cs="Arial"/>
                <w:color w:val="000000"/>
                <w:sz w:val="23"/>
                <w:szCs w:val="23"/>
              </w:rPr>
            </w:pPr>
            <w:r>
              <w:rPr>
                <w:rFonts w:ascii="Arial" w:hAnsi="Arial" w:cs="Arial"/>
                <w:color w:val="000000"/>
                <w:sz w:val="23"/>
                <w:szCs w:val="23"/>
              </w:rPr>
              <w:t>AM</w:t>
            </w:r>
          </w:p>
        </w:tc>
      </w:tr>
      <w:tr w:rsidR="00210F30" w:rsidTr="00870EAA">
        <w:tc>
          <w:tcPr>
            <w:tcW w:w="780" w:type="dxa"/>
          </w:tcPr>
          <w:p w:rsidR="00210F30" w:rsidRPr="00047613" w:rsidRDefault="00210F30"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210F30" w:rsidRDefault="00E07A92" w:rsidP="00870EAA">
            <w:pPr>
              <w:jc w:val="both"/>
              <w:rPr>
                <w:rFonts w:ascii="Arial" w:hAnsi="Arial" w:cs="Arial"/>
                <w:color w:val="000000"/>
                <w:sz w:val="23"/>
                <w:szCs w:val="23"/>
              </w:rPr>
            </w:pPr>
            <w:r>
              <w:rPr>
                <w:rFonts w:ascii="Arial" w:hAnsi="Arial" w:cs="Arial"/>
                <w:color w:val="000000"/>
                <w:sz w:val="23"/>
                <w:szCs w:val="23"/>
              </w:rPr>
              <w:t>L’organisateur d’un événement peut en modifier toutes les propriétés</w:t>
            </w:r>
            <w:r w:rsidR="002A5F32">
              <w:rPr>
                <w:rFonts w:ascii="Arial" w:hAnsi="Arial" w:cs="Arial"/>
                <w:color w:val="000000"/>
                <w:sz w:val="23"/>
                <w:szCs w:val="23"/>
              </w:rPr>
              <w:t xml:space="preserve"> à l’exception de la ville associée</w:t>
            </w:r>
            <w:r w:rsidR="0062571B">
              <w:rPr>
                <w:rFonts w:ascii="Arial" w:hAnsi="Arial" w:cs="Arial"/>
                <w:color w:val="000000"/>
                <w:sz w:val="23"/>
                <w:szCs w:val="23"/>
              </w:rPr>
              <w:t xml:space="preserve"> et ce jusqu’à l’heure du départ de l’évènement</w:t>
            </w:r>
            <w:r>
              <w:rPr>
                <w:rFonts w:ascii="Arial" w:hAnsi="Arial" w:cs="Arial"/>
                <w:color w:val="000000"/>
                <w:sz w:val="23"/>
                <w:szCs w:val="23"/>
              </w:rPr>
              <w:t>.</w:t>
            </w:r>
            <w:r w:rsidR="001B7953">
              <w:rPr>
                <w:rFonts w:ascii="Arial" w:hAnsi="Arial" w:cs="Arial"/>
                <w:color w:val="000000"/>
                <w:sz w:val="23"/>
                <w:szCs w:val="23"/>
              </w:rPr>
              <w:t xml:space="preserve"> Ensuite il ne peut plus rien modifier.</w:t>
            </w:r>
          </w:p>
        </w:tc>
        <w:tc>
          <w:tcPr>
            <w:tcW w:w="921" w:type="dxa"/>
          </w:tcPr>
          <w:p w:rsidR="00210F30" w:rsidRDefault="002A5F32" w:rsidP="00870EAA">
            <w:pPr>
              <w:jc w:val="both"/>
              <w:rPr>
                <w:rFonts w:ascii="Arial" w:hAnsi="Arial" w:cs="Arial"/>
                <w:color w:val="000000"/>
                <w:sz w:val="23"/>
                <w:szCs w:val="23"/>
              </w:rPr>
            </w:pPr>
            <w:r>
              <w:rPr>
                <w:rFonts w:ascii="Arial" w:hAnsi="Arial" w:cs="Arial"/>
                <w:color w:val="000000"/>
                <w:sz w:val="23"/>
                <w:szCs w:val="23"/>
              </w:rPr>
              <w:t>SWP</w:t>
            </w:r>
          </w:p>
        </w:tc>
      </w:tr>
      <w:tr w:rsidR="008E318B" w:rsidTr="00870EAA">
        <w:tc>
          <w:tcPr>
            <w:tcW w:w="780" w:type="dxa"/>
          </w:tcPr>
          <w:p w:rsidR="008E318B" w:rsidRPr="008E318B" w:rsidRDefault="008E318B" w:rsidP="008E318B">
            <w:pPr>
              <w:ind w:left="710"/>
              <w:rPr>
                <w:rFonts w:ascii="Arial" w:hAnsi="Arial" w:cs="Arial"/>
                <w:color w:val="000000"/>
                <w:sz w:val="23"/>
                <w:szCs w:val="23"/>
              </w:rPr>
            </w:pPr>
            <w:r>
              <w:rPr>
                <w:rFonts w:ascii="Arial" w:hAnsi="Arial" w:cs="Arial"/>
                <w:color w:val="000000"/>
                <w:sz w:val="23"/>
                <w:szCs w:val="23"/>
              </w:rPr>
              <w:t>E30.1</w:t>
            </w:r>
          </w:p>
        </w:tc>
        <w:tc>
          <w:tcPr>
            <w:tcW w:w="8117" w:type="dxa"/>
          </w:tcPr>
          <w:p w:rsidR="008E318B" w:rsidRDefault="008E318B" w:rsidP="00870EAA">
            <w:pPr>
              <w:jc w:val="both"/>
              <w:rPr>
                <w:rFonts w:ascii="Arial" w:hAnsi="Arial" w:cs="Arial"/>
                <w:color w:val="000000"/>
                <w:sz w:val="23"/>
                <w:szCs w:val="23"/>
              </w:rPr>
            </w:pPr>
            <w:r>
              <w:rPr>
                <w:rFonts w:ascii="Arial" w:hAnsi="Arial" w:cs="Arial"/>
                <w:color w:val="000000"/>
                <w:sz w:val="23"/>
                <w:szCs w:val="23"/>
              </w:rPr>
              <w:t>L'organisateur d'un évènement aura à sa disposition nu module permettant d'émettre des alertes ou des informations aux coureurs de sa ville</w:t>
            </w:r>
          </w:p>
        </w:tc>
        <w:tc>
          <w:tcPr>
            <w:tcW w:w="921" w:type="dxa"/>
          </w:tcPr>
          <w:p w:rsidR="008E318B" w:rsidRDefault="008E318B" w:rsidP="00870EAA">
            <w:pPr>
              <w:jc w:val="both"/>
              <w:rPr>
                <w:rFonts w:ascii="Arial" w:hAnsi="Arial" w:cs="Arial"/>
                <w:color w:val="000000"/>
                <w:sz w:val="23"/>
                <w:szCs w:val="23"/>
              </w:rPr>
            </w:pPr>
            <w:r>
              <w:rPr>
                <w:rFonts w:ascii="Arial" w:hAnsi="Arial" w:cs="Arial"/>
                <w:color w:val="000000"/>
                <w:sz w:val="23"/>
                <w:szCs w:val="23"/>
              </w:rPr>
              <w:t>AM</w:t>
            </w:r>
          </w:p>
        </w:tc>
      </w:tr>
      <w:tr w:rsidR="002A5F32" w:rsidTr="00870EAA">
        <w:tc>
          <w:tcPr>
            <w:tcW w:w="780" w:type="dxa"/>
          </w:tcPr>
          <w:p w:rsidR="002A5F32" w:rsidRPr="00047613" w:rsidRDefault="002A5F32"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2A5F32" w:rsidRDefault="0092657E" w:rsidP="00870EAA">
            <w:pPr>
              <w:jc w:val="both"/>
              <w:rPr>
                <w:rFonts w:ascii="Arial" w:hAnsi="Arial" w:cs="Arial"/>
                <w:color w:val="000000"/>
                <w:sz w:val="23"/>
                <w:szCs w:val="23"/>
              </w:rPr>
            </w:pPr>
            <w:r>
              <w:rPr>
                <w:rFonts w:ascii="Arial" w:hAnsi="Arial" w:cs="Arial"/>
                <w:color w:val="000000"/>
                <w:sz w:val="23"/>
                <w:szCs w:val="23"/>
              </w:rPr>
              <w:t xml:space="preserve">Par défaut quand les caractéristiques d’un événement ne sont pas encore </w:t>
            </w:r>
            <w:r w:rsidR="00452E0C">
              <w:rPr>
                <w:rFonts w:ascii="Arial" w:hAnsi="Arial" w:cs="Arial"/>
                <w:color w:val="000000"/>
                <w:sz w:val="23"/>
                <w:szCs w:val="23"/>
              </w:rPr>
              <w:t>définies</w:t>
            </w:r>
            <w:r>
              <w:rPr>
                <w:rFonts w:ascii="Arial" w:hAnsi="Arial" w:cs="Arial"/>
                <w:color w:val="000000"/>
                <w:sz w:val="23"/>
                <w:szCs w:val="23"/>
              </w:rPr>
              <w:t xml:space="preserve"> (organisateur pas encore identifié ou n’ayant pas encore renseigné les données), les données sont initialisées avec des données aberrantes par défaut. Il n’est pas demandé de gérer tout un cycle de vie de l’événement permettant de prévenir les inscrits qu’il n’est pas encore finalisé …</w:t>
            </w:r>
          </w:p>
          <w:p w:rsidR="0018250D" w:rsidRDefault="0018250D" w:rsidP="00870EAA">
            <w:pPr>
              <w:jc w:val="both"/>
              <w:rPr>
                <w:rFonts w:ascii="Arial" w:hAnsi="Arial" w:cs="Arial"/>
                <w:color w:val="000000"/>
                <w:sz w:val="23"/>
                <w:szCs w:val="23"/>
              </w:rPr>
            </w:pPr>
            <w:r>
              <w:rPr>
                <w:rFonts w:ascii="Arial" w:hAnsi="Arial" w:cs="Arial"/>
                <w:color w:val="000000"/>
                <w:sz w:val="23"/>
                <w:szCs w:val="23"/>
              </w:rPr>
              <w:t>Charge à l’administrateur de</w:t>
            </w:r>
            <w:r w:rsidR="00A738DC">
              <w:rPr>
                <w:rFonts w:ascii="Arial" w:hAnsi="Arial" w:cs="Arial"/>
                <w:color w:val="000000"/>
                <w:sz w:val="23"/>
                <w:szCs w:val="23"/>
              </w:rPr>
              <w:t xml:space="preserve"> s’assurer dans l‘outil que tous les évènements sont bien décrits avant le démarrage des inscriptions.</w:t>
            </w:r>
          </w:p>
        </w:tc>
        <w:tc>
          <w:tcPr>
            <w:tcW w:w="921" w:type="dxa"/>
          </w:tcPr>
          <w:p w:rsidR="0092657E" w:rsidRDefault="0092657E" w:rsidP="00870EAA">
            <w:pPr>
              <w:jc w:val="both"/>
              <w:rPr>
                <w:rFonts w:ascii="Arial" w:hAnsi="Arial" w:cs="Arial"/>
                <w:color w:val="000000"/>
                <w:sz w:val="23"/>
                <w:szCs w:val="23"/>
              </w:rPr>
            </w:pPr>
            <w:r>
              <w:rPr>
                <w:rFonts w:ascii="Arial" w:hAnsi="Arial" w:cs="Arial"/>
                <w:color w:val="000000"/>
                <w:sz w:val="23"/>
                <w:szCs w:val="23"/>
              </w:rPr>
              <w:t>SWP</w:t>
            </w:r>
          </w:p>
        </w:tc>
      </w:tr>
    </w:tbl>
    <w:p w:rsidR="00FB28F3" w:rsidRDefault="00FB28F3">
      <w:pPr>
        <w:rPr>
          <w:sz w:val="24"/>
          <w:u w:val="single"/>
        </w:rPr>
      </w:pPr>
      <w:r>
        <w:rPr>
          <w:sz w:val="24"/>
          <w:u w:val="single"/>
        </w:rPr>
        <w:br w:type="page"/>
      </w:r>
    </w:p>
    <w:p w:rsidR="00655FCB" w:rsidRDefault="00655FCB" w:rsidP="00BD7C3B">
      <w:pPr>
        <w:jc w:val="both"/>
        <w:rPr>
          <w:sz w:val="24"/>
          <w:u w:val="single"/>
        </w:rPr>
      </w:pPr>
    </w:p>
    <w:p w:rsidR="00655FCB" w:rsidRPr="00623AC2" w:rsidRDefault="00655FCB" w:rsidP="00655FCB">
      <w:pPr>
        <w:pStyle w:val="Titre1"/>
        <w:spacing w:before="200" w:after="0"/>
      </w:pPr>
      <w:r>
        <w:rPr>
          <w:rFonts w:ascii="Trebuchet MS" w:hAnsi="Trebuchet MS"/>
          <w:b/>
          <w:bCs/>
          <w:color w:val="000000"/>
          <w:sz w:val="32"/>
          <w:szCs w:val="32"/>
        </w:rPr>
        <w:t>Gestion des distances parcourues</w:t>
      </w:r>
    </w:p>
    <w:p w:rsidR="00655FCB" w:rsidRDefault="00655FCB" w:rsidP="00655FCB">
      <w:pPr>
        <w:jc w:val="both"/>
        <w:rPr>
          <w:sz w:val="24"/>
          <w:u w:val="single"/>
        </w:rPr>
      </w:pPr>
    </w:p>
    <w:p w:rsidR="00655FCB" w:rsidRPr="00655FCB" w:rsidRDefault="00655FCB" w:rsidP="00655FCB">
      <w:pPr>
        <w:jc w:val="both"/>
        <w:rPr>
          <w:sz w:val="24"/>
        </w:rPr>
      </w:pPr>
      <w:r w:rsidRPr="00655FCB">
        <w:rPr>
          <w:sz w:val="24"/>
        </w:rPr>
        <w:t xml:space="preserve">Deux compteurs de kilomètres sont maintenus </w:t>
      </w:r>
      <w:r w:rsidR="00737CDC">
        <w:rPr>
          <w:sz w:val="24"/>
        </w:rPr>
        <w:t xml:space="preserve">par l’application mobile et remontés </w:t>
      </w:r>
      <w:r w:rsidRPr="00655FCB">
        <w:rPr>
          <w:sz w:val="24"/>
        </w:rPr>
        <w:t>en central sur le SWP </w:t>
      </w:r>
      <w:r w:rsidR="009A7EBE">
        <w:rPr>
          <w:sz w:val="24"/>
        </w:rPr>
        <w:t>pour chaque coureur</w:t>
      </w:r>
      <w:r w:rsidR="00737CDC">
        <w:rPr>
          <w:sz w:val="24"/>
        </w:rPr>
        <w:t>, ils sont</w:t>
      </w:r>
      <w:r w:rsidR="009A7EBE">
        <w:rPr>
          <w:sz w:val="24"/>
        </w:rPr>
        <w:t xml:space="preserve"> utilisés pour le calcul des classements </w:t>
      </w:r>
      <w:r w:rsidRPr="00655FCB">
        <w:rPr>
          <w:sz w:val="24"/>
        </w:rPr>
        <w:t>:</w:t>
      </w:r>
    </w:p>
    <w:p w:rsidR="00655FCB" w:rsidRDefault="00655FCB" w:rsidP="00655FCB">
      <w:pPr>
        <w:pStyle w:val="Paragraphedeliste"/>
        <w:numPr>
          <w:ilvl w:val="0"/>
          <w:numId w:val="25"/>
        </w:numPr>
        <w:jc w:val="both"/>
        <w:rPr>
          <w:sz w:val="24"/>
        </w:rPr>
      </w:pPr>
      <w:r>
        <w:rPr>
          <w:sz w:val="24"/>
        </w:rPr>
        <w:t>Un compteur des kilomè</w:t>
      </w:r>
      <w:r w:rsidR="00CD721F">
        <w:rPr>
          <w:sz w:val="24"/>
        </w:rPr>
        <w:t xml:space="preserve">tres validés, </w:t>
      </w:r>
      <w:r w:rsidR="009A7EBE">
        <w:rPr>
          <w:sz w:val="24"/>
        </w:rPr>
        <w:t>qui donneront effectivement lieu à un versement en € pour le</w:t>
      </w:r>
      <w:r w:rsidR="00737CDC">
        <w:rPr>
          <w:sz w:val="24"/>
        </w:rPr>
        <w:t xml:space="preserve"> Téléthon</w:t>
      </w:r>
      <w:r w:rsidR="009A7EBE">
        <w:rPr>
          <w:sz w:val="24"/>
        </w:rPr>
        <w:t>,</w:t>
      </w:r>
    </w:p>
    <w:p w:rsidR="00655FCB" w:rsidRPr="00655FCB" w:rsidRDefault="00655FCB" w:rsidP="00655FCB">
      <w:pPr>
        <w:pStyle w:val="Paragraphedeliste"/>
        <w:numPr>
          <w:ilvl w:val="0"/>
          <w:numId w:val="25"/>
        </w:numPr>
        <w:jc w:val="both"/>
        <w:rPr>
          <w:sz w:val="24"/>
        </w:rPr>
      </w:pPr>
      <w:r w:rsidRPr="00655FCB">
        <w:rPr>
          <w:sz w:val="24"/>
        </w:rPr>
        <w:t>Un compteur temps réel des kilomètres parcourus</w:t>
      </w:r>
      <w:r>
        <w:rPr>
          <w:sz w:val="24"/>
        </w:rPr>
        <w:t>depuis</w:t>
      </w:r>
      <w:r w:rsidR="00C978D8">
        <w:rPr>
          <w:sz w:val="24"/>
        </w:rPr>
        <w:t xml:space="preserve"> le dernier passage de la ligne d’arrivée</w:t>
      </w:r>
      <w:r>
        <w:rPr>
          <w:sz w:val="24"/>
        </w:rPr>
        <w:t xml:space="preserve"> par </w:t>
      </w:r>
      <w:r w:rsidR="009A7EBE">
        <w:rPr>
          <w:sz w:val="24"/>
        </w:rPr>
        <w:t>le coureur</w:t>
      </w:r>
      <w:r w:rsidR="00C978D8">
        <w:rPr>
          <w:sz w:val="24"/>
        </w:rPr>
        <w:t xml:space="preserve"> sous réserve qu’ils respectent les conditions d’éligibilité potentielle pour devenir valid</w:t>
      </w:r>
      <w:r w:rsidR="007C0791">
        <w:rPr>
          <w:sz w:val="24"/>
        </w:rPr>
        <w:t>é</w:t>
      </w:r>
      <w:r w:rsidR="00C978D8">
        <w:rPr>
          <w:sz w:val="24"/>
        </w:rPr>
        <w:t xml:space="preserve"> par la suite</w:t>
      </w:r>
      <w:r>
        <w:rPr>
          <w:sz w:val="24"/>
        </w:rPr>
        <w:t>.</w:t>
      </w:r>
    </w:p>
    <w:p w:rsidR="00655FCB" w:rsidRPr="00D95F8F" w:rsidRDefault="003473D9" w:rsidP="00D95F8F">
      <w:pPr>
        <w:jc w:val="both"/>
        <w:rPr>
          <w:sz w:val="24"/>
        </w:rPr>
      </w:pPr>
      <w:r>
        <w:rPr>
          <w:sz w:val="24"/>
        </w:rPr>
        <w:t xml:space="preserve">NB : le compteur temps réel des kilomètres parcourus n’est jamais utilisé dans les restitutions, </w:t>
      </w:r>
      <w:r w:rsidR="00DB09C3">
        <w:rPr>
          <w:sz w:val="24"/>
        </w:rPr>
        <w:t>les utilisateurs voient soit le compteur des kilomètres validés, soit le total des kilomètres parcourus et « validables » qui cumule les deux compteurs.</w:t>
      </w:r>
    </w:p>
    <w:p w:rsidR="00655FCB" w:rsidRDefault="00655FCB" w:rsidP="00655FCB">
      <w:pPr>
        <w:jc w:val="both"/>
        <w:rPr>
          <w:sz w:val="24"/>
          <w:u w:val="single"/>
        </w:rPr>
      </w:pPr>
    </w:p>
    <w:p w:rsidR="00655FCB" w:rsidRDefault="00655FCB" w:rsidP="00655FCB">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655FCB" w:rsidRPr="00047613" w:rsidTr="00655FCB">
        <w:tc>
          <w:tcPr>
            <w:tcW w:w="780" w:type="dxa"/>
            <w:shd w:val="clear" w:color="auto" w:fill="BFBFBF" w:themeFill="background1" w:themeFillShade="BF"/>
          </w:tcPr>
          <w:p w:rsidR="00655FCB" w:rsidRPr="00047613" w:rsidRDefault="00655FCB" w:rsidP="00655FCB">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655FCB" w:rsidRPr="00047613" w:rsidRDefault="00655FCB" w:rsidP="00655FCB">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655FCB" w:rsidRPr="00047613" w:rsidRDefault="00655FCB" w:rsidP="00655FCB">
            <w:pPr>
              <w:jc w:val="both"/>
              <w:rPr>
                <w:rFonts w:ascii="Arial" w:hAnsi="Arial" w:cs="Arial"/>
                <w:b/>
                <w:color w:val="000000"/>
                <w:sz w:val="23"/>
                <w:szCs w:val="23"/>
              </w:rPr>
            </w:pPr>
            <w:r>
              <w:rPr>
                <w:rFonts w:ascii="Arial" w:hAnsi="Arial" w:cs="Arial"/>
                <w:b/>
                <w:color w:val="000000"/>
                <w:sz w:val="23"/>
                <w:szCs w:val="23"/>
              </w:rPr>
              <w:t>Comp</w:t>
            </w:r>
          </w:p>
        </w:tc>
      </w:tr>
      <w:tr w:rsidR="00737CDC" w:rsidTr="00655FCB">
        <w:tc>
          <w:tcPr>
            <w:tcW w:w="780" w:type="dxa"/>
          </w:tcPr>
          <w:p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rsidR="00737CDC" w:rsidRDefault="00737CDC" w:rsidP="00CD721F">
            <w:pPr>
              <w:jc w:val="both"/>
              <w:rPr>
                <w:rFonts w:ascii="Arial" w:hAnsi="Arial" w:cs="Arial"/>
                <w:color w:val="000000"/>
                <w:sz w:val="23"/>
                <w:szCs w:val="23"/>
              </w:rPr>
            </w:pPr>
            <w:r>
              <w:rPr>
                <w:rFonts w:ascii="Arial" w:hAnsi="Arial" w:cs="Arial"/>
                <w:color w:val="000000"/>
                <w:sz w:val="23"/>
                <w:szCs w:val="23"/>
              </w:rPr>
              <w:t>Chaque modification d’un des compteurs est communiquée au serveur.</w:t>
            </w:r>
          </w:p>
        </w:tc>
        <w:tc>
          <w:tcPr>
            <w:tcW w:w="921" w:type="dxa"/>
          </w:tcPr>
          <w:p w:rsidR="00737CDC" w:rsidRDefault="00737CDC" w:rsidP="00655FCB">
            <w:pPr>
              <w:jc w:val="both"/>
              <w:rPr>
                <w:rFonts w:ascii="Arial" w:hAnsi="Arial" w:cs="Arial"/>
                <w:color w:val="000000"/>
                <w:sz w:val="23"/>
                <w:szCs w:val="23"/>
              </w:rPr>
            </w:pPr>
            <w:r>
              <w:rPr>
                <w:rFonts w:ascii="Arial" w:hAnsi="Arial" w:cs="Arial"/>
                <w:color w:val="000000"/>
                <w:sz w:val="23"/>
                <w:szCs w:val="23"/>
              </w:rPr>
              <w:t>AM</w:t>
            </w:r>
          </w:p>
          <w:p w:rsidR="00737CDC" w:rsidRDefault="00737CDC" w:rsidP="00655FCB">
            <w:pPr>
              <w:jc w:val="both"/>
              <w:rPr>
                <w:rFonts w:ascii="Arial" w:hAnsi="Arial" w:cs="Arial"/>
                <w:color w:val="000000"/>
                <w:sz w:val="23"/>
                <w:szCs w:val="23"/>
              </w:rPr>
            </w:pPr>
            <w:r>
              <w:rPr>
                <w:rFonts w:ascii="Arial" w:hAnsi="Arial" w:cs="Arial"/>
                <w:color w:val="000000"/>
                <w:sz w:val="23"/>
                <w:szCs w:val="23"/>
              </w:rPr>
              <w:t>SWA</w:t>
            </w:r>
          </w:p>
          <w:p w:rsidR="00737CDC" w:rsidRDefault="00737CDC" w:rsidP="00655FCB">
            <w:pPr>
              <w:jc w:val="both"/>
              <w:rPr>
                <w:rFonts w:ascii="Arial" w:hAnsi="Arial" w:cs="Arial"/>
                <w:color w:val="000000"/>
                <w:sz w:val="23"/>
                <w:szCs w:val="23"/>
              </w:rPr>
            </w:pPr>
            <w:r>
              <w:rPr>
                <w:rFonts w:ascii="Arial" w:hAnsi="Arial" w:cs="Arial"/>
                <w:color w:val="000000"/>
                <w:sz w:val="23"/>
                <w:szCs w:val="23"/>
              </w:rPr>
              <w:t>SWP</w:t>
            </w:r>
          </w:p>
        </w:tc>
      </w:tr>
      <w:tr w:rsidR="00737CDC" w:rsidTr="00655FCB">
        <w:tc>
          <w:tcPr>
            <w:tcW w:w="780" w:type="dxa"/>
          </w:tcPr>
          <w:p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rsidR="00737CDC" w:rsidRDefault="00737CDC" w:rsidP="00CD721F">
            <w:pPr>
              <w:jc w:val="both"/>
              <w:rPr>
                <w:rFonts w:ascii="Arial" w:hAnsi="Arial" w:cs="Arial"/>
                <w:color w:val="000000"/>
                <w:sz w:val="23"/>
                <w:szCs w:val="23"/>
              </w:rPr>
            </w:pPr>
            <w:r>
              <w:rPr>
                <w:rFonts w:ascii="Arial" w:hAnsi="Arial" w:cs="Arial"/>
                <w:color w:val="000000"/>
                <w:sz w:val="23"/>
                <w:szCs w:val="23"/>
              </w:rPr>
              <w:t>A chaque kilomètre parcouru entre deux passages de la ligne d’arrivée :</w:t>
            </w:r>
          </w:p>
          <w:p w:rsidR="00737CDC" w:rsidRPr="00737CDC" w:rsidRDefault="00737CDC" w:rsidP="00737CDC">
            <w:pPr>
              <w:pStyle w:val="Paragraphedeliste"/>
              <w:numPr>
                <w:ilvl w:val="0"/>
                <w:numId w:val="25"/>
              </w:numPr>
              <w:jc w:val="both"/>
              <w:rPr>
                <w:rFonts w:ascii="Arial" w:hAnsi="Arial" w:cs="Arial"/>
                <w:color w:val="000000"/>
                <w:sz w:val="23"/>
                <w:szCs w:val="23"/>
              </w:rPr>
            </w:pPr>
            <w:r w:rsidRPr="00737CDC">
              <w:rPr>
                <w:rFonts w:ascii="Arial" w:hAnsi="Arial" w:cs="Arial"/>
                <w:color w:val="000000"/>
                <w:sz w:val="23"/>
                <w:szCs w:val="23"/>
              </w:rPr>
              <w:t>Si le temps maximum autorisé pour un tour a été dépassé depuis passage de la ligne d’arrivée : le compteur temps réel est remis à zéro</w:t>
            </w:r>
            <w:r>
              <w:rPr>
                <w:rFonts w:ascii="Arial" w:hAnsi="Arial" w:cs="Arial"/>
                <w:color w:val="000000"/>
                <w:sz w:val="23"/>
                <w:szCs w:val="23"/>
              </w:rPr>
              <w:t>,</w:t>
            </w:r>
          </w:p>
          <w:p w:rsid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Sinon, si le nombre de kilomètres parcouru depuis le dernier passage de la ligne d’arrivée est supérieur à la longueur annoncée du parcours, le compteurs temps réel n’est pas modifié,</w:t>
            </w:r>
          </w:p>
          <w:p w:rsidR="00737CDC" w:rsidRP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Sinon, le compteur temps réel est incrémenté d’un kilomètre.</w:t>
            </w:r>
          </w:p>
        </w:tc>
        <w:tc>
          <w:tcPr>
            <w:tcW w:w="921" w:type="dxa"/>
          </w:tcPr>
          <w:p w:rsidR="00737CDC" w:rsidRDefault="00737CDC" w:rsidP="00737CDC">
            <w:pPr>
              <w:jc w:val="both"/>
              <w:rPr>
                <w:rFonts w:ascii="Arial" w:hAnsi="Arial" w:cs="Arial"/>
                <w:color w:val="000000"/>
                <w:sz w:val="23"/>
                <w:szCs w:val="23"/>
              </w:rPr>
            </w:pPr>
            <w:r>
              <w:rPr>
                <w:rFonts w:ascii="Arial" w:hAnsi="Arial" w:cs="Arial"/>
                <w:color w:val="000000"/>
                <w:sz w:val="23"/>
                <w:szCs w:val="23"/>
              </w:rPr>
              <w:t>AM</w:t>
            </w:r>
          </w:p>
          <w:p w:rsidR="00737CDC" w:rsidRDefault="00737CDC" w:rsidP="00737CDC">
            <w:pPr>
              <w:jc w:val="both"/>
              <w:rPr>
                <w:rFonts w:ascii="Arial" w:hAnsi="Arial" w:cs="Arial"/>
                <w:color w:val="000000"/>
                <w:sz w:val="23"/>
                <w:szCs w:val="23"/>
              </w:rPr>
            </w:pPr>
            <w:r>
              <w:rPr>
                <w:rFonts w:ascii="Arial" w:hAnsi="Arial" w:cs="Arial"/>
                <w:color w:val="000000"/>
                <w:sz w:val="23"/>
                <w:szCs w:val="23"/>
              </w:rPr>
              <w:t>SWA</w:t>
            </w:r>
          </w:p>
          <w:p w:rsidR="00737CDC" w:rsidRDefault="00737CDC" w:rsidP="00737CDC">
            <w:pPr>
              <w:jc w:val="both"/>
              <w:rPr>
                <w:rFonts w:ascii="Arial" w:hAnsi="Arial" w:cs="Arial"/>
                <w:color w:val="000000"/>
                <w:sz w:val="23"/>
                <w:szCs w:val="23"/>
              </w:rPr>
            </w:pPr>
            <w:r>
              <w:rPr>
                <w:rFonts w:ascii="Arial" w:hAnsi="Arial" w:cs="Arial"/>
                <w:color w:val="000000"/>
                <w:sz w:val="23"/>
                <w:szCs w:val="23"/>
              </w:rPr>
              <w:t>SWP</w:t>
            </w:r>
          </w:p>
        </w:tc>
      </w:tr>
      <w:tr w:rsidR="00737CDC" w:rsidTr="00655FCB">
        <w:tc>
          <w:tcPr>
            <w:tcW w:w="780" w:type="dxa"/>
          </w:tcPr>
          <w:p w:rsidR="00737CDC" w:rsidRPr="00047613" w:rsidRDefault="00737CDC" w:rsidP="00655FCB">
            <w:pPr>
              <w:pStyle w:val="Paragraphedeliste"/>
              <w:numPr>
                <w:ilvl w:val="0"/>
                <w:numId w:val="27"/>
              </w:numPr>
              <w:ind w:left="0" w:firstLine="0"/>
              <w:jc w:val="both"/>
              <w:rPr>
                <w:rFonts w:ascii="Arial" w:hAnsi="Arial" w:cs="Arial"/>
                <w:color w:val="000000"/>
                <w:sz w:val="23"/>
                <w:szCs w:val="23"/>
              </w:rPr>
            </w:pPr>
          </w:p>
        </w:tc>
        <w:tc>
          <w:tcPr>
            <w:tcW w:w="8117" w:type="dxa"/>
          </w:tcPr>
          <w:p w:rsidR="00737CDC" w:rsidRDefault="00737CDC" w:rsidP="00CD721F">
            <w:pPr>
              <w:jc w:val="both"/>
              <w:rPr>
                <w:rFonts w:ascii="Arial" w:hAnsi="Arial" w:cs="Arial"/>
                <w:color w:val="000000"/>
                <w:sz w:val="23"/>
                <w:szCs w:val="23"/>
              </w:rPr>
            </w:pPr>
            <w:r>
              <w:rPr>
                <w:rFonts w:ascii="Arial" w:hAnsi="Arial" w:cs="Arial"/>
                <w:color w:val="000000"/>
                <w:sz w:val="23"/>
                <w:szCs w:val="23"/>
              </w:rPr>
              <w:t xml:space="preserve">Lors du passage de la ligne d’arrivée : </w:t>
            </w:r>
          </w:p>
          <w:p w:rsidR="00737CDC" w:rsidRDefault="00737CDC" w:rsidP="00737CDC">
            <w:pPr>
              <w:pStyle w:val="Paragraphedeliste"/>
              <w:numPr>
                <w:ilvl w:val="0"/>
                <w:numId w:val="25"/>
              </w:numPr>
              <w:jc w:val="both"/>
              <w:rPr>
                <w:rFonts w:ascii="Arial" w:hAnsi="Arial" w:cs="Arial"/>
                <w:color w:val="000000"/>
                <w:sz w:val="23"/>
                <w:szCs w:val="23"/>
              </w:rPr>
            </w:pPr>
            <w:r w:rsidRPr="00737CDC">
              <w:rPr>
                <w:rFonts w:ascii="Arial" w:hAnsi="Arial" w:cs="Arial"/>
                <w:color w:val="000000"/>
                <w:sz w:val="23"/>
                <w:szCs w:val="23"/>
              </w:rPr>
              <w:t>Si le temps maximum autorisé pour un tour a été dépassé depuis passage de la ligne d’arrivée : le compteur temps réel est remis à zéro</w:t>
            </w:r>
            <w:r>
              <w:rPr>
                <w:rFonts w:ascii="Arial" w:hAnsi="Arial" w:cs="Arial"/>
                <w:color w:val="000000"/>
                <w:sz w:val="23"/>
                <w:szCs w:val="23"/>
              </w:rPr>
              <w:t>,</w:t>
            </w:r>
          </w:p>
          <w:p w:rsidR="00737CDC" w:rsidRPr="00737CDC" w:rsidRDefault="00737CDC" w:rsidP="00737CD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 xml:space="preserve">Sinon, </w:t>
            </w:r>
            <w:r w:rsidR="0027031F">
              <w:rPr>
                <w:rFonts w:ascii="Arial" w:hAnsi="Arial" w:cs="Arial"/>
                <w:color w:val="000000"/>
                <w:sz w:val="23"/>
                <w:szCs w:val="23"/>
              </w:rPr>
              <w:t xml:space="preserve">si le nombre de kilomètres du compteur temps réel est supérieur ou égale à la longueur d’un tour à 15% près, </w:t>
            </w:r>
            <w:r>
              <w:rPr>
                <w:rFonts w:ascii="Arial" w:hAnsi="Arial" w:cs="Arial"/>
                <w:color w:val="000000"/>
                <w:sz w:val="23"/>
                <w:szCs w:val="23"/>
              </w:rPr>
              <w:t>le compteur des kilomètres validés est incrémenté du compteur temps réel puis le compteur temps réel est remis à zéro.</w:t>
            </w:r>
          </w:p>
          <w:p w:rsidR="00737CDC" w:rsidRDefault="00737CDC" w:rsidP="00CD721F">
            <w:pPr>
              <w:jc w:val="both"/>
              <w:rPr>
                <w:rFonts w:ascii="Arial" w:hAnsi="Arial" w:cs="Arial"/>
                <w:color w:val="000000"/>
                <w:sz w:val="23"/>
                <w:szCs w:val="23"/>
              </w:rPr>
            </w:pPr>
          </w:p>
        </w:tc>
        <w:tc>
          <w:tcPr>
            <w:tcW w:w="921" w:type="dxa"/>
          </w:tcPr>
          <w:p w:rsidR="006D4152" w:rsidRDefault="006D4152" w:rsidP="006D4152">
            <w:pPr>
              <w:jc w:val="both"/>
              <w:rPr>
                <w:rFonts w:ascii="Arial" w:hAnsi="Arial" w:cs="Arial"/>
                <w:color w:val="000000"/>
                <w:sz w:val="23"/>
                <w:szCs w:val="23"/>
              </w:rPr>
            </w:pPr>
            <w:r>
              <w:rPr>
                <w:rFonts w:ascii="Arial" w:hAnsi="Arial" w:cs="Arial"/>
                <w:color w:val="000000"/>
                <w:sz w:val="23"/>
                <w:szCs w:val="23"/>
              </w:rPr>
              <w:t>AM</w:t>
            </w:r>
          </w:p>
          <w:p w:rsidR="006D4152" w:rsidRDefault="006D4152" w:rsidP="006D4152">
            <w:pPr>
              <w:jc w:val="both"/>
              <w:rPr>
                <w:rFonts w:ascii="Arial" w:hAnsi="Arial" w:cs="Arial"/>
                <w:color w:val="000000"/>
                <w:sz w:val="23"/>
                <w:szCs w:val="23"/>
              </w:rPr>
            </w:pPr>
            <w:r>
              <w:rPr>
                <w:rFonts w:ascii="Arial" w:hAnsi="Arial" w:cs="Arial"/>
                <w:color w:val="000000"/>
                <w:sz w:val="23"/>
                <w:szCs w:val="23"/>
              </w:rPr>
              <w:t>SWA</w:t>
            </w:r>
          </w:p>
          <w:p w:rsidR="00737CDC" w:rsidRDefault="006D4152" w:rsidP="006D4152">
            <w:pPr>
              <w:jc w:val="both"/>
              <w:rPr>
                <w:rFonts w:ascii="Arial" w:hAnsi="Arial" w:cs="Arial"/>
                <w:color w:val="000000"/>
                <w:sz w:val="23"/>
                <w:szCs w:val="23"/>
              </w:rPr>
            </w:pPr>
            <w:r>
              <w:rPr>
                <w:rFonts w:ascii="Arial" w:hAnsi="Arial" w:cs="Arial"/>
                <w:color w:val="000000"/>
                <w:sz w:val="23"/>
                <w:szCs w:val="23"/>
              </w:rPr>
              <w:t>SWP</w:t>
            </w:r>
          </w:p>
        </w:tc>
      </w:tr>
      <w:tr w:rsidR="004515F4" w:rsidTr="00655FCB">
        <w:tc>
          <w:tcPr>
            <w:tcW w:w="780" w:type="dxa"/>
          </w:tcPr>
          <w:p w:rsidR="004515F4" w:rsidRPr="00047613" w:rsidRDefault="004515F4" w:rsidP="00655FCB">
            <w:pPr>
              <w:pStyle w:val="Paragraphedeliste"/>
              <w:numPr>
                <w:ilvl w:val="0"/>
                <w:numId w:val="27"/>
              </w:numPr>
              <w:ind w:left="0" w:firstLine="0"/>
              <w:jc w:val="both"/>
              <w:rPr>
                <w:rFonts w:ascii="Arial" w:hAnsi="Arial" w:cs="Arial"/>
                <w:color w:val="000000"/>
                <w:sz w:val="23"/>
                <w:szCs w:val="23"/>
              </w:rPr>
            </w:pPr>
          </w:p>
        </w:tc>
        <w:tc>
          <w:tcPr>
            <w:tcW w:w="8117" w:type="dxa"/>
          </w:tcPr>
          <w:p w:rsidR="004515F4" w:rsidRDefault="004515F4" w:rsidP="004515F4">
            <w:pPr>
              <w:jc w:val="both"/>
              <w:rPr>
                <w:rFonts w:ascii="Arial" w:hAnsi="Arial" w:cs="Arial"/>
                <w:color w:val="000000"/>
                <w:sz w:val="23"/>
                <w:szCs w:val="23"/>
              </w:rPr>
            </w:pPr>
            <w:r>
              <w:rPr>
                <w:rFonts w:ascii="Arial" w:hAnsi="Arial" w:cs="Arial"/>
                <w:color w:val="000000"/>
                <w:sz w:val="23"/>
                <w:szCs w:val="23"/>
              </w:rPr>
              <w:t xml:space="preserve">Le coureur doit avoir accès au nombre de kilomètres parcourus </w:t>
            </w:r>
            <w:r w:rsidR="00B35F7B">
              <w:rPr>
                <w:rFonts w:ascii="Arial" w:hAnsi="Arial" w:cs="Arial"/>
                <w:color w:val="000000"/>
                <w:sz w:val="23"/>
                <w:szCs w:val="23"/>
              </w:rPr>
              <w:t xml:space="preserve">dans l’Application Mobile au travers d’une page dédiée </w:t>
            </w:r>
            <w:r>
              <w:rPr>
                <w:rFonts w:ascii="Arial" w:hAnsi="Arial" w:cs="Arial"/>
                <w:color w:val="000000"/>
                <w:sz w:val="23"/>
                <w:szCs w:val="23"/>
              </w:rPr>
              <w:t>:</w:t>
            </w:r>
          </w:p>
          <w:p w:rsidR="004515F4" w:rsidRDefault="004515F4" w:rsidP="004515F4">
            <w:pPr>
              <w:pStyle w:val="Paragraphedeliste"/>
              <w:numPr>
                <w:ilvl w:val="0"/>
                <w:numId w:val="25"/>
              </w:numPr>
              <w:jc w:val="both"/>
              <w:rPr>
                <w:rFonts w:ascii="Arial" w:hAnsi="Arial" w:cs="Arial"/>
                <w:color w:val="000000"/>
                <w:sz w:val="23"/>
                <w:szCs w:val="23"/>
              </w:rPr>
            </w:pPr>
            <w:r w:rsidRPr="00655FCB">
              <w:rPr>
                <w:rFonts w:ascii="Arial" w:hAnsi="Arial" w:cs="Arial"/>
                <w:color w:val="000000"/>
                <w:sz w:val="23"/>
                <w:szCs w:val="23"/>
              </w:rPr>
              <w:t>Avant l’événement un compte à rebours est affiché avec le temps avant l’événement,</w:t>
            </w:r>
          </w:p>
          <w:p w:rsidR="00904DD0" w:rsidRPr="00655FCB" w:rsidRDefault="00904DD0" w:rsidP="004515F4">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A l’heure précise de l’événement, un son et un signal visuel de 10 secondes sont émis pour annoncer le départ,</w:t>
            </w:r>
          </w:p>
          <w:p w:rsidR="004515F4" w:rsidRPr="004515F4" w:rsidRDefault="004515F4" w:rsidP="006D4152">
            <w:pPr>
              <w:pStyle w:val="Paragraphedeliste"/>
              <w:numPr>
                <w:ilvl w:val="0"/>
                <w:numId w:val="25"/>
              </w:numPr>
              <w:jc w:val="both"/>
              <w:rPr>
                <w:rFonts w:ascii="Arial" w:hAnsi="Arial" w:cs="Arial"/>
                <w:color w:val="000000"/>
                <w:sz w:val="23"/>
                <w:szCs w:val="23"/>
              </w:rPr>
            </w:pPr>
            <w:r w:rsidRPr="004515F4">
              <w:rPr>
                <w:rFonts w:ascii="Arial" w:hAnsi="Arial" w:cs="Arial"/>
                <w:color w:val="000000"/>
                <w:sz w:val="23"/>
                <w:szCs w:val="23"/>
              </w:rPr>
              <w:t xml:space="preserve">Pendant et après l’événement ce compte à rebours est remplacé par </w:t>
            </w:r>
            <w:r w:rsidR="006D4152">
              <w:rPr>
                <w:rFonts w:ascii="Arial" w:hAnsi="Arial" w:cs="Arial"/>
                <w:color w:val="000000"/>
                <w:sz w:val="23"/>
                <w:szCs w:val="23"/>
              </w:rPr>
              <w:t>le compteur des km validés</w:t>
            </w:r>
            <w:r w:rsidR="00B35F7B">
              <w:rPr>
                <w:rFonts w:ascii="Arial" w:hAnsi="Arial" w:cs="Arial"/>
                <w:color w:val="000000"/>
                <w:sz w:val="23"/>
                <w:szCs w:val="23"/>
              </w:rPr>
              <w:t xml:space="preserve"> du coureur</w:t>
            </w:r>
            <w:r w:rsidR="006D4152">
              <w:rPr>
                <w:rFonts w:ascii="Arial" w:hAnsi="Arial" w:cs="Arial"/>
                <w:color w:val="000000"/>
                <w:sz w:val="23"/>
                <w:szCs w:val="23"/>
              </w:rPr>
              <w:t xml:space="preserve"> ainsi qu’un autre compteur cumulant les deux compteurs (soit la distance totale parcourue et « validable »)</w:t>
            </w:r>
            <w:r>
              <w:rPr>
                <w:rFonts w:ascii="Arial" w:hAnsi="Arial" w:cs="Arial"/>
                <w:color w:val="000000"/>
                <w:sz w:val="23"/>
                <w:szCs w:val="23"/>
              </w:rPr>
              <w:t>.</w:t>
            </w:r>
          </w:p>
        </w:tc>
        <w:tc>
          <w:tcPr>
            <w:tcW w:w="921" w:type="dxa"/>
          </w:tcPr>
          <w:p w:rsidR="004515F4" w:rsidRDefault="00D23833" w:rsidP="00655FCB">
            <w:pPr>
              <w:jc w:val="both"/>
              <w:rPr>
                <w:rFonts w:ascii="Arial" w:hAnsi="Arial" w:cs="Arial"/>
                <w:color w:val="000000"/>
                <w:sz w:val="23"/>
                <w:szCs w:val="23"/>
              </w:rPr>
            </w:pPr>
            <w:r>
              <w:rPr>
                <w:rFonts w:ascii="Arial" w:hAnsi="Arial" w:cs="Arial"/>
                <w:color w:val="000000"/>
                <w:sz w:val="23"/>
                <w:szCs w:val="23"/>
              </w:rPr>
              <w:t>AM</w:t>
            </w:r>
          </w:p>
        </w:tc>
      </w:tr>
    </w:tbl>
    <w:p w:rsidR="00655FCB" w:rsidRDefault="00655FCB" w:rsidP="00BD7C3B">
      <w:pPr>
        <w:jc w:val="both"/>
        <w:rPr>
          <w:sz w:val="24"/>
          <w:u w:val="single"/>
        </w:rPr>
      </w:pPr>
    </w:p>
    <w:p w:rsidR="00655FCB" w:rsidRDefault="00655FCB" w:rsidP="00BD7C3B">
      <w:pPr>
        <w:jc w:val="both"/>
        <w:rPr>
          <w:sz w:val="24"/>
          <w:u w:val="single"/>
        </w:rPr>
      </w:pPr>
    </w:p>
    <w:p w:rsidR="00870EAA" w:rsidRDefault="00870EAA">
      <w:pPr>
        <w:rPr>
          <w:sz w:val="24"/>
          <w:u w:val="single"/>
        </w:rPr>
      </w:pPr>
      <w:r>
        <w:rPr>
          <w:sz w:val="24"/>
          <w:u w:val="single"/>
        </w:rPr>
        <w:br w:type="page"/>
      </w:r>
    </w:p>
    <w:p w:rsidR="00870EAA" w:rsidRPr="00623AC2" w:rsidRDefault="00870EAA" w:rsidP="00870EAA">
      <w:pPr>
        <w:pStyle w:val="Titre1"/>
        <w:spacing w:before="200" w:after="0"/>
      </w:pPr>
      <w:r>
        <w:rPr>
          <w:rFonts w:ascii="Trebuchet MS" w:hAnsi="Trebuchet MS"/>
          <w:b/>
          <w:bCs/>
          <w:color w:val="000000"/>
          <w:sz w:val="32"/>
          <w:szCs w:val="32"/>
        </w:rPr>
        <w:lastRenderedPageBreak/>
        <w:t>Gestion des classements</w:t>
      </w:r>
    </w:p>
    <w:p w:rsidR="00870EAA" w:rsidRDefault="00870EAA" w:rsidP="00870EAA">
      <w:pPr>
        <w:jc w:val="both"/>
        <w:rPr>
          <w:sz w:val="24"/>
          <w:u w:val="single"/>
        </w:rPr>
      </w:pPr>
    </w:p>
    <w:p w:rsidR="00870EAA" w:rsidRDefault="00870EAA" w:rsidP="00870EAA">
      <w:pPr>
        <w:jc w:val="both"/>
        <w:rPr>
          <w:sz w:val="24"/>
          <w:u w:val="single"/>
        </w:rPr>
      </w:pPr>
    </w:p>
    <w:p w:rsidR="00870EAA" w:rsidRDefault="00870EAA" w:rsidP="00870EAA">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870EAA" w:rsidRPr="00047613" w:rsidTr="00870EAA">
        <w:tc>
          <w:tcPr>
            <w:tcW w:w="780"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870EAA" w:rsidRPr="00047613" w:rsidRDefault="00870EAA" w:rsidP="00870EAA">
            <w:pPr>
              <w:jc w:val="both"/>
              <w:rPr>
                <w:rFonts w:ascii="Arial" w:hAnsi="Arial" w:cs="Arial"/>
                <w:b/>
                <w:color w:val="000000"/>
                <w:sz w:val="23"/>
                <w:szCs w:val="23"/>
              </w:rPr>
            </w:pPr>
            <w:r>
              <w:rPr>
                <w:rFonts w:ascii="Arial" w:hAnsi="Arial" w:cs="Arial"/>
                <w:b/>
                <w:color w:val="000000"/>
                <w:sz w:val="23"/>
                <w:szCs w:val="23"/>
              </w:rPr>
              <w:t>Comp</w:t>
            </w:r>
          </w:p>
        </w:tc>
      </w:tr>
      <w:tr w:rsidR="00870EAA" w:rsidTr="00870EAA">
        <w:tc>
          <w:tcPr>
            <w:tcW w:w="780" w:type="dxa"/>
          </w:tcPr>
          <w:p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870EAA" w:rsidRDefault="00870EAA" w:rsidP="00774BC1">
            <w:pPr>
              <w:jc w:val="both"/>
              <w:rPr>
                <w:rFonts w:ascii="Arial" w:hAnsi="Arial" w:cs="Arial"/>
                <w:color w:val="000000"/>
                <w:sz w:val="23"/>
                <w:szCs w:val="23"/>
              </w:rPr>
            </w:pPr>
            <w:r>
              <w:rPr>
                <w:rFonts w:ascii="Arial" w:hAnsi="Arial" w:cs="Arial"/>
                <w:color w:val="000000"/>
                <w:sz w:val="23"/>
                <w:szCs w:val="23"/>
              </w:rPr>
              <w:t>Le co</w:t>
            </w:r>
            <w:r w:rsidR="00DC400A">
              <w:rPr>
                <w:rFonts w:ascii="Arial" w:hAnsi="Arial" w:cs="Arial"/>
                <w:color w:val="000000"/>
                <w:sz w:val="23"/>
                <w:szCs w:val="23"/>
              </w:rPr>
              <w:t>ureur a accès au classement national des villes, classées par distance validée (compteur des kilomètres validés)</w:t>
            </w:r>
            <w:r w:rsidR="00774BC1">
              <w:rPr>
                <w:rFonts w:ascii="Arial" w:hAnsi="Arial" w:cs="Arial"/>
                <w:color w:val="000000"/>
                <w:sz w:val="23"/>
                <w:szCs w:val="23"/>
              </w:rPr>
              <w:t xml:space="preserve"> cumulée des coureurs rattachés à la ville (ville d’origine et non pas ville d’inscription) décroissante.</w:t>
            </w:r>
          </w:p>
        </w:tc>
        <w:tc>
          <w:tcPr>
            <w:tcW w:w="921" w:type="dxa"/>
          </w:tcPr>
          <w:p w:rsidR="00870EAA" w:rsidRDefault="00870EAA" w:rsidP="00870EAA">
            <w:pPr>
              <w:jc w:val="both"/>
              <w:rPr>
                <w:rFonts w:ascii="Arial" w:hAnsi="Arial" w:cs="Arial"/>
                <w:color w:val="000000"/>
                <w:sz w:val="23"/>
                <w:szCs w:val="23"/>
              </w:rPr>
            </w:pPr>
            <w:r>
              <w:rPr>
                <w:rFonts w:ascii="Arial" w:hAnsi="Arial" w:cs="Arial"/>
                <w:color w:val="000000"/>
                <w:sz w:val="23"/>
                <w:szCs w:val="23"/>
              </w:rPr>
              <w:t>AM</w:t>
            </w:r>
          </w:p>
        </w:tc>
      </w:tr>
      <w:tr w:rsidR="00870EAA" w:rsidTr="00870EAA">
        <w:tc>
          <w:tcPr>
            <w:tcW w:w="780" w:type="dxa"/>
          </w:tcPr>
          <w:p w:rsidR="00870EAA" w:rsidRPr="00047613" w:rsidRDefault="00870EAA"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870EAA" w:rsidRDefault="00774BC1" w:rsidP="00870EAA">
            <w:pPr>
              <w:jc w:val="both"/>
              <w:rPr>
                <w:rFonts w:ascii="Arial" w:hAnsi="Arial" w:cs="Arial"/>
                <w:color w:val="000000"/>
                <w:sz w:val="23"/>
                <w:szCs w:val="23"/>
              </w:rPr>
            </w:pPr>
            <w:r>
              <w:rPr>
                <w:rFonts w:ascii="Arial" w:hAnsi="Arial" w:cs="Arial"/>
                <w:color w:val="000000"/>
                <w:sz w:val="23"/>
                <w:szCs w:val="23"/>
              </w:rPr>
              <w:t>En sélectionnant une ville le coureur peut voir le classement par coureur rattaché à la ville, par distance validée décroissante</w:t>
            </w:r>
          </w:p>
        </w:tc>
        <w:tc>
          <w:tcPr>
            <w:tcW w:w="921" w:type="dxa"/>
          </w:tcPr>
          <w:p w:rsidR="00870EAA"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rsidTr="00870EAA">
        <w:tc>
          <w:tcPr>
            <w:tcW w:w="780" w:type="dxa"/>
          </w:tcPr>
          <w:p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774BC1" w:rsidRDefault="00774BC1" w:rsidP="00870EAA">
            <w:pPr>
              <w:jc w:val="both"/>
              <w:rPr>
                <w:rFonts w:ascii="Arial" w:hAnsi="Arial" w:cs="Arial"/>
                <w:color w:val="000000"/>
                <w:sz w:val="23"/>
                <w:szCs w:val="23"/>
              </w:rPr>
            </w:pPr>
            <w:r>
              <w:rPr>
                <w:rFonts w:ascii="Arial" w:hAnsi="Arial" w:cs="Arial"/>
                <w:color w:val="000000"/>
                <w:sz w:val="23"/>
                <w:szCs w:val="23"/>
              </w:rPr>
              <w:t>Lors de la visualisation du classement de sa ville de rattachement, le coureur voit son propre nom mis en évidence par rapport au reste de la liste, et la liste est positionnée par défaut de manière à ce que son rang soit visible à l’écran.</w:t>
            </w:r>
          </w:p>
        </w:tc>
        <w:tc>
          <w:tcPr>
            <w:tcW w:w="921" w:type="dxa"/>
          </w:tcPr>
          <w:p w:rsidR="00774BC1"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rsidTr="00870EAA">
        <w:tc>
          <w:tcPr>
            <w:tcW w:w="780" w:type="dxa"/>
          </w:tcPr>
          <w:p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774BC1" w:rsidRDefault="00774BC1" w:rsidP="00870EAA">
            <w:pPr>
              <w:jc w:val="both"/>
              <w:rPr>
                <w:rFonts w:ascii="Arial" w:hAnsi="Arial" w:cs="Arial"/>
                <w:color w:val="000000"/>
                <w:sz w:val="23"/>
                <w:szCs w:val="23"/>
              </w:rPr>
            </w:pPr>
            <w:r>
              <w:rPr>
                <w:rFonts w:ascii="Arial" w:hAnsi="Arial" w:cs="Arial"/>
                <w:color w:val="000000"/>
                <w:sz w:val="23"/>
                <w:szCs w:val="23"/>
              </w:rPr>
              <w:t>Lors de la visualisation du classement national, le coureur voit sa ville de rattachement mise en évidence par rapport au reste de la liste, et la liste est positionnée par défaut de manière ce que le rang de sa ville de rattachement soit visible à l’écran.</w:t>
            </w:r>
          </w:p>
        </w:tc>
        <w:tc>
          <w:tcPr>
            <w:tcW w:w="921" w:type="dxa"/>
          </w:tcPr>
          <w:p w:rsidR="00774BC1" w:rsidRDefault="00774BC1" w:rsidP="00870EAA">
            <w:pPr>
              <w:jc w:val="both"/>
              <w:rPr>
                <w:rFonts w:ascii="Arial" w:hAnsi="Arial" w:cs="Arial"/>
                <w:color w:val="000000"/>
                <w:sz w:val="23"/>
                <w:szCs w:val="23"/>
              </w:rPr>
            </w:pPr>
            <w:r>
              <w:rPr>
                <w:rFonts w:ascii="Arial" w:hAnsi="Arial" w:cs="Arial"/>
                <w:color w:val="000000"/>
                <w:sz w:val="23"/>
                <w:szCs w:val="23"/>
              </w:rPr>
              <w:t>AM</w:t>
            </w:r>
          </w:p>
        </w:tc>
      </w:tr>
      <w:tr w:rsidR="00774BC1" w:rsidTr="00870EAA">
        <w:tc>
          <w:tcPr>
            <w:tcW w:w="780" w:type="dxa"/>
          </w:tcPr>
          <w:p w:rsidR="00774BC1" w:rsidRPr="00047613" w:rsidRDefault="00774BC1" w:rsidP="00870EAA">
            <w:pPr>
              <w:pStyle w:val="Paragraphedeliste"/>
              <w:numPr>
                <w:ilvl w:val="0"/>
                <w:numId w:val="27"/>
              </w:numPr>
              <w:ind w:left="0" w:firstLine="0"/>
              <w:jc w:val="both"/>
              <w:rPr>
                <w:rFonts w:ascii="Arial" w:hAnsi="Arial" w:cs="Arial"/>
                <w:color w:val="000000"/>
                <w:sz w:val="23"/>
                <w:szCs w:val="23"/>
              </w:rPr>
            </w:pPr>
          </w:p>
        </w:tc>
        <w:tc>
          <w:tcPr>
            <w:tcW w:w="8117" w:type="dxa"/>
          </w:tcPr>
          <w:p w:rsidR="00774BC1" w:rsidRDefault="00B0201C" w:rsidP="00B0201C">
            <w:pPr>
              <w:jc w:val="both"/>
              <w:rPr>
                <w:rFonts w:ascii="Arial" w:hAnsi="Arial" w:cs="Arial"/>
                <w:color w:val="000000"/>
                <w:sz w:val="23"/>
                <w:szCs w:val="23"/>
              </w:rPr>
            </w:pPr>
            <w:r>
              <w:rPr>
                <w:rFonts w:ascii="Arial" w:hAnsi="Arial" w:cs="Arial"/>
                <w:color w:val="000000"/>
                <w:sz w:val="23"/>
                <w:szCs w:val="23"/>
              </w:rPr>
              <w:t>En cliquant sur un nom de coureur dans un classement, le coureur pourra voir :</w:t>
            </w:r>
          </w:p>
          <w:p w:rsidR="00B0201C" w:rsidRDefault="00B0201C" w:rsidP="00B0201C">
            <w:pPr>
              <w:pStyle w:val="Paragraphedeliste"/>
              <w:numPr>
                <w:ilvl w:val="0"/>
                <w:numId w:val="25"/>
              </w:numPr>
              <w:jc w:val="both"/>
              <w:rPr>
                <w:rFonts w:ascii="Arial" w:hAnsi="Arial" w:cs="Arial"/>
                <w:color w:val="000000"/>
                <w:sz w:val="23"/>
                <w:szCs w:val="23"/>
              </w:rPr>
            </w:pPr>
            <w:r w:rsidRPr="00B0201C">
              <w:rPr>
                <w:rFonts w:ascii="Arial" w:hAnsi="Arial" w:cs="Arial"/>
                <w:color w:val="000000"/>
                <w:sz w:val="23"/>
                <w:szCs w:val="23"/>
              </w:rPr>
              <w:t>Le nom / prénom de ce coureur</w:t>
            </w:r>
            <w:r>
              <w:rPr>
                <w:rFonts w:ascii="Arial" w:hAnsi="Arial" w:cs="Arial"/>
                <w:color w:val="000000"/>
                <w:sz w:val="23"/>
                <w:szCs w:val="23"/>
              </w:rPr>
              <w:t>,</w:t>
            </w:r>
          </w:p>
          <w:p w:rsidR="00BD379D" w:rsidRPr="00B0201C" w:rsidRDefault="00BD379D"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photo,</w:t>
            </w:r>
          </w:p>
          <w:p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rattachement,</w:t>
            </w:r>
          </w:p>
          <w:p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participation,</w:t>
            </w:r>
          </w:p>
          <w:p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téléphone,</w:t>
            </w:r>
          </w:p>
          <w:p w:rsid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adresse email,</w:t>
            </w:r>
          </w:p>
          <w:p w:rsidR="00B0201C" w:rsidRPr="00B0201C" w:rsidRDefault="00B0201C" w:rsidP="00B0201C">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nombre de kilomètres validés ainsi que son rang dans la ville de rattachement.</w:t>
            </w:r>
          </w:p>
        </w:tc>
        <w:tc>
          <w:tcPr>
            <w:tcW w:w="921" w:type="dxa"/>
          </w:tcPr>
          <w:p w:rsidR="00774BC1" w:rsidRDefault="005223A0" w:rsidP="00870EAA">
            <w:pPr>
              <w:jc w:val="both"/>
              <w:rPr>
                <w:rFonts w:ascii="Arial" w:hAnsi="Arial" w:cs="Arial"/>
                <w:color w:val="000000"/>
                <w:sz w:val="23"/>
                <w:szCs w:val="23"/>
              </w:rPr>
            </w:pPr>
            <w:r>
              <w:rPr>
                <w:rFonts w:ascii="Arial" w:hAnsi="Arial" w:cs="Arial"/>
                <w:color w:val="000000"/>
                <w:sz w:val="23"/>
                <w:szCs w:val="23"/>
              </w:rPr>
              <w:t>AM</w:t>
            </w:r>
          </w:p>
        </w:tc>
      </w:tr>
      <w:tr w:rsidR="00FF711F" w:rsidTr="007A0020">
        <w:tc>
          <w:tcPr>
            <w:tcW w:w="780" w:type="dxa"/>
          </w:tcPr>
          <w:p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rsidR="00FF711F" w:rsidRDefault="00FF711F" w:rsidP="007A0020">
            <w:pPr>
              <w:jc w:val="both"/>
              <w:rPr>
                <w:rFonts w:ascii="Arial" w:hAnsi="Arial" w:cs="Arial"/>
                <w:color w:val="000000"/>
                <w:sz w:val="23"/>
                <w:szCs w:val="23"/>
              </w:rPr>
            </w:pPr>
            <w:r>
              <w:rPr>
                <w:rFonts w:ascii="Arial" w:hAnsi="Arial" w:cs="Arial"/>
                <w:color w:val="000000"/>
                <w:sz w:val="23"/>
                <w:szCs w:val="23"/>
              </w:rPr>
              <w:t>L’utilisateur a accès au classement national des villes, classées par distance validée (compteur des kilomètres validés) cumulée des coureurs rattachés à la ville (ville d’origine et non pas ville d’inscription) décroissante.</w:t>
            </w:r>
          </w:p>
        </w:tc>
        <w:tc>
          <w:tcPr>
            <w:tcW w:w="921" w:type="dxa"/>
          </w:tcPr>
          <w:p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r w:rsidR="00FF711F" w:rsidTr="007A0020">
        <w:tc>
          <w:tcPr>
            <w:tcW w:w="780" w:type="dxa"/>
          </w:tcPr>
          <w:p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rsidR="00FF711F" w:rsidRDefault="00FF711F" w:rsidP="00FF711F">
            <w:pPr>
              <w:jc w:val="both"/>
              <w:rPr>
                <w:rFonts w:ascii="Arial" w:hAnsi="Arial" w:cs="Arial"/>
                <w:color w:val="000000"/>
                <w:sz w:val="23"/>
                <w:szCs w:val="23"/>
              </w:rPr>
            </w:pPr>
            <w:r>
              <w:rPr>
                <w:rFonts w:ascii="Arial" w:hAnsi="Arial" w:cs="Arial"/>
                <w:color w:val="000000"/>
                <w:sz w:val="23"/>
                <w:szCs w:val="23"/>
              </w:rPr>
              <w:t>En sélectionnant une ville l’utilisateur peut voir le classement par coureur rattaché à la ville, par distance validée décroissante</w:t>
            </w:r>
          </w:p>
        </w:tc>
        <w:tc>
          <w:tcPr>
            <w:tcW w:w="921" w:type="dxa"/>
          </w:tcPr>
          <w:p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r w:rsidR="00FF711F" w:rsidTr="007A0020">
        <w:tc>
          <w:tcPr>
            <w:tcW w:w="780" w:type="dxa"/>
          </w:tcPr>
          <w:p w:rsidR="00FF711F" w:rsidRPr="00047613" w:rsidRDefault="00FF711F" w:rsidP="007A0020">
            <w:pPr>
              <w:pStyle w:val="Paragraphedeliste"/>
              <w:numPr>
                <w:ilvl w:val="0"/>
                <w:numId w:val="27"/>
              </w:numPr>
              <w:ind w:left="0" w:firstLine="0"/>
              <w:jc w:val="both"/>
              <w:rPr>
                <w:rFonts w:ascii="Arial" w:hAnsi="Arial" w:cs="Arial"/>
                <w:color w:val="000000"/>
                <w:sz w:val="23"/>
                <w:szCs w:val="23"/>
              </w:rPr>
            </w:pPr>
          </w:p>
        </w:tc>
        <w:tc>
          <w:tcPr>
            <w:tcW w:w="8117" w:type="dxa"/>
          </w:tcPr>
          <w:p w:rsidR="00FF711F" w:rsidRDefault="00FF711F" w:rsidP="007A0020">
            <w:pPr>
              <w:jc w:val="both"/>
              <w:rPr>
                <w:rFonts w:ascii="Arial" w:hAnsi="Arial" w:cs="Arial"/>
                <w:color w:val="000000"/>
                <w:sz w:val="23"/>
                <w:szCs w:val="23"/>
              </w:rPr>
            </w:pPr>
            <w:r>
              <w:rPr>
                <w:rFonts w:ascii="Arial" w:hAnsi="Arial" w:cs="Arial"/>
                <w:color w:val="000000"/>
                <w:sz w:val="23"/>
                <w:szCs w:val="23"/>
              </w:rPr>
              <w:t>En cliquant sur un nom de coureur dans un classement, l’utilisateur pourra voir :</w:t>
            </w:r>
          </w:p>
          <w:p w:rsidR="00FF711F" w:rsidRDefault="00FF711F" w:rsidP="007A0020">
            <w:pPr>
              <w:pStyle w:val="Paragraphedeliste"/>
              <w:numPr>
                <w:ilvl w:val="0"/>
                <w:numId w:val="25"/>
              </w:numPr>
              <w:jc w:val="both"/>
              <w:rPr>
                <w:rFonts w:ascii="Arial" w:hAnsi="Arial" w:cs="Arial"/>
                <w:color w:val="000000"/>
                <w:sz w:val="23"/>
                <w:szCs w:val="23"/>
              </w:rPr>
            </w:pPr>
            <w:r w:rsidRPr="00B0201C">
              <w:rPr>
                <w:rFonts w:ascii="Arial" w:hAnsi="Arial" w:cs="Arial"/>
                <w:color w:val="000000"/>
                <w:sz w:val="23"/>
                <w:szCs w:val="23"/>
              </w:rPr>
              <w:t>Le nom / prénom de ce coureur</w:t>
            </w:r>
            <w:r>
              <w:rPr>
                <w:rFonts w:ascii="Arial" w:hAnsi="Arial" w:cs="Arial"/>
                <w:color w:val="000000"/>
                <w:sz w:val="23"/>
                <w:szCs w:val="23"/>
              </w:rPr>
              <w:t>,</w:t>
            </w:r>
          </w:p>
          <w:p w:rsidR="00FF711F" w:rsidRPr="00B0201C"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photo,</w:t>
            </w:r>
          </w:p>
          <w:p w:rsidR="00FF711F"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rattachement,</w:t>
            </w:r>
          </w:p>
          <w:p w:rsidR="00FF711F"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Sa ville de participation,</w:t>
            </w:r>
          </w:p>
          <w:p w:rsidR="00FF711F" w:rsidRPr="00B0201C" w:rsidRDefault="00FF711F" w:rsidP="007A002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Son nombre de kilomètres validés ainsi que son rang dans la ville de rattachement.</w:t>
            </w:r>
          </w:p>
        </w:tc>
        <w:tc>
          <w:tcPr>
            <w:tcW w:w="921" w:type="dxa"/>
          </w:tcPr>
          <w:p w:rsidR="00FF711F" w:rsidRDefault="00FF711F" w:rsidP="007A0020">
            <w:pPr>
              <w:jc w:val="both"/>
              <w:rPr>
                <w:rFonts w:ascii="Arial" w:hAnsi="Arial" w:cs="Arial"/>
                <w:color w:val="000000"/>
                <w:sz w:val="23"/>
                <w:szCs w:val="23"/>
              </w:rPr>
            </w:pPr>
            <w:r>
              <w:rPr>
                <w:rFonts w:ascii="Arial" w:hAnsi="Arial" w:cs="Arial"/>
                <w:color w:val="000000"/>
                <w:sz w:val="23"/>
                <w:szCs w:val="23"/>
              </w:rPr>
              <w:t>SWP</w:t>
            </w:r>
          </w:p>
        </w:tc>
      </w:tr>
    </w:tbl>
    <w:p w:rsidR="00870EAA" w:rsidRDefault="00870EAA" w:rsidP="00BD7C3B">
      <w:pPr>
        <w:jc w:val="both"/>
        <w:rPr>
          <w:sz w:val="24"/>
          <w:u w:val="single"/>
        </w:rPr>
      </w:pPr>
    </w:p>
    <w:p w:rsidR="00870EAA" w:rsidRDefault="00870EAA" w:rsidP="00BD7C3B">
      <w:pPr>
        <w:jc w:val="both"/>
        <w:rPr>
          <w:sz w:val="24"/>
          <w:u w:val="single"/>
        </w:rPr>
      </w:pPr>
    </w:p>
    <w:p w:rsidR="005223A0" w:rsidRDefault="005223A0">
      <w:pPr>
        <w:rPr>
          <w:sz w:val="24"/>
          <w:u w:val="single"/>
        </w:rPr>
      </w:pPr>
      <w:r>
        <w:rPr>
          <w:sz w:val="24"/>
          <w:u w:val="single"/>
        </w:rPr>
        <w:br w:type="page"/>
      </w:r>
    </w:p>
    <w:p w:rsidR="00D42863" w:rsidRPr="00623AC2" w:rsidRDefault="00D42863" w:rsidP="00D42863">
      <w:pPr>
        <w:pStyle w:val="Titre1"/>
        <w:spacing w:before="200" w:after="0"/>
      </w:pPr>
      <w:r>
        <w:rPr>
          <w:rFonts w:ascii="Trebuchet MS" w:hAnsi="Trebuchet MS"/>
          <w:b/>
          <w:bCs/>
          <w:color w:val="000000"/>
          <w:sz w:val="32"/>
          <w:szCs w:val="32"/>
        </w:rPr>
        <w:lastRenderedPageBreak/>
        <w:t>Gestion de la blacklist</w:t>
      </w:r>
    </w:p>
    <w:p w:rsidR="00D42863" w:rsidRDefault="00D42863" w:rsidP="00D42863">
      <w:pPr>
        <w:jc w:val="both"/>
        <w:rPr>
          <w:b/>
          <w:sz w:val="24"/>
          <w:szCs w:val="24"/>
        </w:rPr>
      </w:pPr>
    </w:p>
    <w:p w:rsidR="00D42863" w:rsidRDefault="00D42863" w:rsidP="00D42863">
      <w:pPr>
        <w:jc w:val="both"/>
        <w:rPr>
          <w:b/>
          <w:sz w:val="24"/>
          <w:szCs w:val="24"/>
        </w:rPr>
      </w:pPr>
    </w:p>
    <w:p w:rsidR="00D42863" w:rsidRDefault="00D42863" w:rsidP="00D42863">
      <w:pPr>
        <w:jc w:val="both"/>
        <w:rPr>
          <w:b/>
          <w:sz w:val="24"/>
          <w:szCs w:val="24"/>
        </w:rPr>
      </w:pPr>
      <w:r>
        <w:rPr>
          <w:b/>
          <w:sz w:val="24"/>
          <w:szCs w:val="24"/>
        </w:rPr>
        <w:t>Principes généraux :</w:t>
      </w:r>
    </w:p>
    <w:p w:rsidR="00D42863" w:rsidRDefault="00D42863" w:rsidP="00D42863">
      <w:pPr>
        <w:jc w:val="both"/>
        <w:rPr>
          <w:sz w:val="24"/>
          <w:szCs w:val="24"/>
        </w:rPr>
      </w:pPr>
      <w:r>
        <w:rPr>
          <w:sz w:val="24"/>
          <w:szCs w:val="24"/>
        </w:rPr>
        <w:t>La blacklist est une liste de coureurs qui ne sont plus autorisés à se connecter à l’application, suite à une réclamation remontée par un organisateur puis validation par l’administrateur, ou par une action directe de l’administrateur.</w:t>
      </w:r>
    </w:p>
    <w:p w:rsidR="00D42863" w:rsidRDefault="00D42863" w:rsidP="00D42863">
      <w:pPr>
        <w:jc w:val="both"/>
        <w:rPr>
          <w:sz w:val="24"/>
          <w:szCs w:val="24"/>
        </w:rPr>
      </w:pPr>
    </w:p>
    <w:p w:rsidR="00D42863" w:rsidRDefault="00D42863" w:rsidP="00D42863">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D42863" w:rsidRPr="00047613" w:rsidTr="00C978D8">
        <w:tc>
          <w:tcPr>
            <w:tcW w:w="780" w:type="dxa"/>
            <w:shd w:val="clear" w:color="auto" w:fill="BFBFBF" w:themeFill="background1" w:themeFillShade="BF"/>
          </w:tcPr>
          <w:p w:rsidR="00D42863" w:rsidRPr="00047613" w:rsidRDefault="00D42863" w:rsidP="00C978D8">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D42863" w:rsidRPr="00047613" w:rsidRDefault="00D42863" w:rsidP="00C978D8">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D42863" w:rsidRPr="00047613" w:rsidRDefault="00D42863" w:rsidP="00C978D8">
            <w:pPr>
              <w:jc w:val="both"/>
              <w:rPr>
                <w:rFonts w:ascii="Arial" w:hAnsi="Arial" w:cs="Arial"/>
                <w:b/>
                <w:color w:val="000000"/>
                <w:sz w:val="23"/>
                <w:szCs w:val="23"/>
              </w:rPr>
            </w:pPr>
            <w:r>
              <w:rPr>
                <w:rFonts w:ascii="Arial" w:hAnsi="Arial" w:cs="Arial"/>
                <w:b/>
                <w:color w:val="000000"/>
                <w:sz w:val="23"/>
                <w:szCs w:val="23"/>
              </w:rPr>
              <w:t>Comp</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Un compte mis en blacklist n’est pas supprimé.</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passer un coureur en blacklist par une action directe sur la liste des coureurs.</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retirer un coureur de la blacklist par une action directe sur la liste des coureurs.</w:t>
            </w:r>
          </w:p>
        </w:tc>
        <w:tc>
          <w:tcPr>
            <w:tcW w:w="921" w:type="dxa"/>
          </w:tcPr>
          <w:p w:rsidR="00D42863" w:rsidRDefault="00D42863" w:rsidP="00C978D8">
            <w:pPr>
              <w:jc w:val="both"/>
              <w:rPr>
                <w:rFonts w:ascii="Arial" w:hAnsi="Arial" w:cs="Arial"/>
                <w:color w:val="000000"/>
                <w:sz w:val="23"/>
                <w:szCs w:val="23"/>
              </w:rPr>
            </w:pP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a accès à une zone de notification avec les demandes de mise en blacklist à traiter.</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L’administrateur peut accéder à la liste des coureurs en blacklist et décider unitairement d’en supprimer un</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Dans la zone de notification des demandes de mise en blacklist, l’administrateur peut accéder au profil de chaque coureur et  décider ou non de valider la demande.</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Un coureur déjà connecté lors de son passage en blacklist sera automatiquement déconnecté lors du prochain échange de son SmartPhone avec le serveur (remontée de km, modification de profil …).</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AM</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pStyle w:val="Paragraphedeliste"/>
              <w:ind w:left="0"/>
              <w:jc w:val="both"/>
              <w:rPr>
                <w:rFonts w:ascii="Arial" w:hAnsi="Arial" w:cs="Arial"/>
                <w:color w:val="000000"/>
                <w:sz w:val="23"/>
                <w:szCs w:val="23"/>
              </w:rPr>
            </w:pPr>
            <w:r>
              <w:rPr>
                <w:rFonts w:ascii="Arial" w:hAnsi="Arial" w:cs="Arial"/>
                <w:color w:val="000000"/>
                <w:sz w:val="23"/>
                <w:szCs w:val="23"/>
              </w:rPr>
              <w:t>Un utilisateur dont le téléphone est en blacklist ne pourra plus se connecter au système, l’erreur lui indiquera explicitement que son compte a été bloqué.</w:t>
            </w:r>
          </w:p>
        </w:tc>
        <w:tc>
          <w:tcPr>
            <w:tcW w:w="921" w:type="dxa"/>
          </w:tcPr>
          <w:p w:rsidR="00D42863" w:rsidRDefault="00D42863" w:rsidP="00C978D8">
            <w:pPr>
              <w:pStyle w:val="Paragraphedeliste"/>
              <w:ind w:left="0"/>
              <w:jc w:val="both"/>
              <w:rPr>
                <w:rFonts w:ascii="Arial" w:hAnsi="Arial" w:cs="Arial"/>
                <w:color w:val="000000"/>
                <w:sz w:val="23"/>
                <w:szCs w:val="23"/>
              </w:rPr>
            </w:pPr>
            <w:r>
              <w:rPr>
                <w:rFonts w:ascii="Arial" w:hAnsi="Arial" w:cs="Arial"/>
                <w:color w:val="000000"/>
                <w:sz w:val="23"/>
                <w:szCs w:val="23"/>
              </w:rPr>
              <w:t>AM</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L’organisateur peut remonter une réclamation concernant un coureur, mais seul l’administrateur peut décider d’un passage en blacklist du coureur en question.</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En cas de rejet d’une réclamation (le coureur n’est pas mis en blacklist), l’organisateur n’est pas notifié dans le système. L’administrateur le contactera en direct.</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Les coureurs mis en blacklist n’apparaissent plus dans les classements, ils y réapparaissent s’ils sont sortis de la blacklist</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p w:rsidR="00D42863" w:rsidRDefault="00D42863" w:rsidP="00C978D8">
            <w:pPr>
              <w:jc w:val="both"/>
              <w:rPr>
                <w:rFonts w:ascii="Arial" w:hAnsi="Arial" w:cs="Arial"/>
                <w:color w:val="000000"/>
                <w:sz w:val="23"/>
                <w:szCs w:val="23"/>
              </w:rPr>
            </w:pPr>
            <w:r>
              <w:rPr>
                <w:rFonts w:ascii="Arial" w:hAnsi="Arial" w:cs="Arial"/>
                <w:color w:val="000000"/>
                <w:sz w:val="23"/>
                <w:szCs w:val="23"/>
              </w:rPr>
              <w:t>AM</w:t>
            </w:r>
          </w:p>
        </w:tc>
      </w:tr>
      <w:tr w:rsidR="00D42863" w:rsidTr="00C978D8">
        <w:tc>
          <w:tcPr>
            <w:tcW w:w="780" w:type="dxa"/>
          </w:tcPr>
          <w:p w:rsidR="00D42863" w:rsidRPr="00047613" w:rsidRDefault="00D42863" w:rsidP="00C978D8">
            <w:pPr>
              <w:pStyle w:val="Paragraphedeliste"/>
              <w:numPr>
                <w:ilvl w:val="0"/>
                <w:numId w:val="27"/>
              </w:numPr>
              <w:ind w:left="0" w:firstLine="0"/>
              <w:jc w:val="both"/>
              <w:rPr>
                <w:rFonts w:ascii="Arial" w:hAnsi="Arial" w:cs="Arial"/>
                <w:color w:val="000000"/>
                <w:sz w:val="23"/>
                <w:szCs w:val="23"/>
              </w:rPr>
            </w:pPr>
          </w:p>
        </w:tc>
        <w:tc>
          <w:tcPr>
            <w:tcW w:w="8117"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Les compteurs de kilomètres des coureurs mis en blacklist sont retranchés des compteurs totaux, ils y sont ajoutés si le coureur sort de la blacklist</w:t>
            </w:r>
          </w:p>
        </w:tc>
        <w:tc>
          <w:tcPr>
            <w:tcW w:w="921" w:type="dxa"/>
          </w:tcPr>
          <w:p w:rsidR="00D42863" w:rsidRDefault="00D42863" w:rsidP="00C978D8">
            <w:pPr>
              <w:jc w:val="both"/>
              <w:rPr>
                <w:rFonts w:ascii="Arial" w:hAnsi="Arial" w:cs="Arial"/>
                <w:color w:val="000000"/>
                <w:sz w:val="23"/>
                <w:szCs w:val="23"/>
              </w:rPr>
            </w:pPr>
            <w:r>
              <w:rPr>
                <w:rFonts w:ascii="Arial" w:hAnsi="Arial" w:cs="Arial"/>
                <w:color w:val="000000"/>
                <w:sz w:val="23"/>
                <w:szCs w:val="23"/>
              </w:rPr>
              <w:t>SWA</w:t>
            </w:r>
          </w:p>
          <w:p w:rsidR="00D42863" w:rsidRDefault="00D42863" w:rsidP="00C978D8">
            <w:pPr>
              <w:jc w:val="both"/>
              <w:rPr>
                <w:rFonts w:ascii="Arial" w:hAnsi="Arial" w:cs="Arial"/>
                <w:color w:val="000000"/>
                <w:sz w:val="23"/>
                <w:szCs w:val="23"/>
              </w:rPr>
            </w:pPr>
            <w:r>
              <w:rPr>
                <w:rFonts w:ascii="Arial" w:hAnsi="Arial" w:cs="Arial"/>
                <w:color w:val="000000"/>
                <w:sz w:val="23"/>
                <w:szCs w:val="23"/>
              </w:rPr>
              <w:t>AM</w:t>
            </w:r>
          </w:p>
          <w:p w:rsidR="00D42863" w:rsidRDefault="00D42863" w:rsidP="00C978D8">
            <w:pPr>
              <w:jc w:val="both"/>
              <w:rPr>
                <w:rFonts w:ascii="Arial" w:hAnsi="Arial" w:cs="Arial"/>
                <w:color w:val="000000"/>
                <w:sz w:val="23"/>
                <w:szCs w:val="23"/>
              </w:rPr>
            </w:pPr>
            <w:r>
              <w:rPr>
                <w:rFonts w:ascii="Arial" w:hAnsi="Arial" w:cs="Arial"/>
                <w:color w:val="000000"/>
                <w:sz w:val="23"/>
                <w:szCs w:val="23"/>
              </w:rPr>
              <w:t>SWP</w:t>
            </w:r>
          </w:p>
        </w:tc>
      </w:tr>
    </w:tbl>
    <w:p w:rsidR="00D42863" w:rsidRPr="00C461D5" w:rsidRDefault="00D42863" w:rsidP="00D42863">
      <w:pPr>
        <w:jc w:val="both"/>
        <w:rPr>
          <w:sz w:val="24"/>
          <w:szCs w:val="24"/>
        </w:rPr>
      </w:pPr>
    </w:p>
    <w:p w:rsidR="00D42863" w:rsidRDefault="00D42863" w:rsidP="00D42863">
      <w:pPr>
        <w:rPr>
          <w:b/>
          <w:sz w:val="24"/>
          <w:szCs w:val="24"/>
        </w:rPr>
      </w:pPr>
      <w:r>
        <w:rPr>
          <w:b/>
          <w:sz w:val="24"/>
          <w:szCs w:val="24"/>
        </w:rPr>
        <w:br w:type="page"/>
      </w:r>
    </w:p>
    <w:p w:rsidR="005223A0" w:rsidRPr="00623AC2" w:rsidRDefault="005223A0" w:rsidP="005223A0">
      <w:pPr>
        <w:pStyle w:val="Titre1"/>
        <w:spacing w:before="200" w:after="0"/>
      </w:pPr>
      <w:r>
        <w:rPr>
          <w:rFonts w:ascii="Trebuchet MS" w:hAnsi="Trebuchet MS"/>
          <w:b/>
          <w:bCs/>
          <w:color w:val="000000"/>
          <w:sz w:val="32"/>
          <w:szCs w:val="32"/>
        </w:rPr>
        <w:lastRenderedPageBreak/>
        <w:t>Fonctions de publication</w:t>
      </w:r>
    </w:p>
    <w:p w:rsidR="005223A0" w:rsidRDefault="005223A0" w:rsidP="005223A0">
      <w:pPr>
        <w:jc w:val="both"/>
        <w:rPr>
          <w:sz w:val="24"/>
          <w:u w:val="single"/>
        </w:rPr>
      </w:pPr>
    </w:p>
    <w:p w:rsidR="005223A0" w:rsidRDefault="005223A0" w:rsidP="005223A0">
      <w:pPr>
        <w:jc w:val="both"/>
        <w:rPr>
          <w:sz w:val="24"/>
          <w:u w:val="single"/>
        </w:rPr>
      </w:pPr>
    </w:p>
    <w:p w:rsidR="005223A0" w:rsidRDefault="005223A0" w:rsidP="005223A0">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5223A0" w:rsidRPr="00047613" w:rsidTr="005223A0">
        <w:tc>
          <w:tcPr>
            <w:tcW w:w="780" w:type="dxa"/>
            <w:shd w:val="clear" w:color="auto" w:fill="BFBFBF" w:themeFill="background1" w:themeFillShade="BF"/>
          </w:tcPr>
          <w:p w:rsidR="005223A0" w:rsidRPr="00047613" w:rsidRDefault="005223A0" w:rsidP="005223A0">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5223A0" w:rsidRPr="00047613" w:rsidRDefault="005223A0" w:rsidP="005223A0">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5223A0" w:rsidRPr="00047613" w:rsidRDefault="005223A0" w:rsidP="005223A0">
            <w:pPr>
              <w:jc w:val="both"/>
              <w:rPr>
                <w:rFonts w:ascii="Arial" w:hAnsi="Arial" w:cs="Arial"/>
                <w:b/>
                <w:color w:val="000000"/>
                <w:sz w:val="23"/>
                <w:szCs w:val="23"/>
              </w:rPr>
            </w:pPr>
            <w:r>
              <w:rPr>
                <w:rFonts w:ascii="Arial" w:hAnsi="Arial" w:cs="Arial"/>
                <w:b/>
                <w:color w:val="000000"/>
                <w:sz w:val="23"/>
                <w:szCs w:val="23"/>
              </w:rPr>
              <w:t>Comp</w:t>
            </w:r>
          </w:p>
        </w:tc>
      </w:tr>
      <w:tr w:rsidR="005223A0" w:rsidTr="005223A0">
        <w:tc>
          <w:tcPr>
            <w:tcW w:w="780" w:type="dxa"/>
          </w:tcPr>
          <w:p w:rsidR="005223A0" w:rsidRPr="00047613" w:rsidRDefault="005223A0" w:rsidP="005223A0">
            <w:pPr>
              <w:pStyle w:val="Paragraphedeliste"/>
              <w:numPr>
                <w:ilvl w:val="0"/>
                <w:numId w:val="27"/>
              </w:numPr>
              <w:ind w:left="0" w:firstLine="0"/>
              <w:jc w:val="both"/>
              <w:rPr>
                <w:rFonts w:ascii="Arial" w:hAnsi="Arial" w:cs="Arial"/>
                <w:color w:val="000000"/>
                <w:sz w:val="23"/>
                <w:szCs w:val="23"/>
              </w:rPr>
            </w:pPr>
          </w:p>
        </w:tc>
        <w:tc>
          <w:tcPr>
            <w:tcW w:w="8117" w:type="dxa"/>
          </w:tcPr>
          <w:p w:rsidR="005223A0" w:rsidRDefault="005223A0" w:rsidP="005223A0">
            <w:pPr>
              <w:jc w:val="both"/>
              <w:rPr>
                <w:rFonts w:ascii="Arial" w:hAnsi="Arial" w:cs="Arial"/>
                <w:color w:val="000000"/>
                <w:sz w:val="23"/>
                <w:szCs w:val="23"/>
              </w:rPr>
            </w:pPr>
            <w:r>
              <w:rPr>
                <w:rFonts w:ascii="Arial" w:hAnsi="Arial" w:cs="Arial"/>
                <w:color w:val="000000"/>
                <w:sz w:val="23"/>
                <w:szCs w:val="23"/>
              </w:rPr>
              <w:t>La page principale du SWP doit permettre d’afficher un texte libre qui permettra de mettre en avant le PRT, son objectif kilométrique (2660 km à ce jour) ... Ces modifications pourront être apportées par un administrateur technique en modifiant directement du code HTML</w:t>
            </w:r>
          </w:p>
        </w:tc>
        <w:tc>
          <w:tcPr>
            <w:tcW w:w="921" w:type="dxa"/>
          </w:tcPr>
          <w:p w:rsidR="005223A0" w:rsidRDefault="005223A0" w:rsidP="005223A0">
            <w:pPr>
              <w:jc w:val="both"/>
              <w:rPr>
                <w:rFonts w:ascii="Arial" w:hAnsi="Arial" w:cs="Arial"/>
                <w:color w:val="000000"/>
                <w:sz w:val="23"/>
                <w:szCs w:val="23"/>
              </w:rPr>
            </w:pPr>
            <w:r>
              <w:rPr>
                <w:rFonts w:ascii="Arial" w:hAnsi="Arial" w:cs="Arial"/>
                <w:color w:val="000000"/>
                <w:sz w:val="23"/>
                <w:szCs w:val="23"/>
              </w:rPr>
              <w:t>SWP</w:t>
            </w:r>
          </w:p>
        </w:tc>
      </w:tr>
      <w:tr w:rsidR="008E7D50" w:rsidTr="008E1CCD">
        <w:tc>
          <w:tcPr>
            <w:tcW w:w="780" w:type="dxa"/>
          </w:tcPr>
          <w:p w:rsidR="008E7D50" w:rsidRPr="00047613" w:rsidRDefault="008E7D50" w:rsidP="008E1CCD">
            <w:pPr>
              <w:pStyle w:val="Paragraphedeliste"/>
              <w:numPr>
                <w:ilvl w:val="0"/>
                <w:numId w:val="27"/>
              </w:numPr>
              <w:ind w:left="0" w:firstLine="0"/>
              <w:jc w:val="both"/>
              <w:rPr>
                <w:rFonts w:ascii="Arial" w:hAnsi="Arial" w:cs="Arial"/>
                <w:color w:val="000000"/>
                <w:sz w:val="23"/>
                <w:szCs w:val="23"/>
              </w:rPr>
            </w:pPr>
          </w:p>
        </w:tc>
        <w:tc>
          <w:tcPr>
            <w:tcW w:w="8117" w:type="dxa"/>
          </w:tcPr>
          <w:p w:rsidR="008E7D50" w:rsidRDefault="008E7D50" w:rsidP="008E7D50">
            <w:pPr>
              <w:jc w:val="both"/>
              <w:rPr>
                <w:rFonts w:ascii="Arial" w:hAnsi="Arial" w:cs="Arial"/>
                <w:color w:val="000000"/>
                <w:sz w:val="23"/>
                <w:szCs w:val="23"/>
              </w:rPr>
            </w:pPr>
            <w:r>
              <w:rPr>
                <w:rFonts w:ascii="Arial" w:hAnsi="Arial" w:cs="Arial"/>
                <w:color w:val="000000"/>
                <w:sz w:val="23"/>
                <w:szCs w:val="23"/>
              </w:rPr>
              <w:t>La page principale du SWP doit afficher deux compteurs :</w:t>
            </w:r>
          </w:p>
          <w:p w:rsidR="008E7D50" w:rsidRPr="008E7D50" w:rsidRDefault="008E7D50" w:rsidP="008E7D50">
            <w:pPr>
              <w:pStyle w:val="Paragraphedeliste"/>
              <w:numPr>
                <w:ilvl w:val="0"/>
                <w:numId w:val="25"/>
              </w:numPr>
              <w:jc w:val="both"/>
              <w:rPr>
                <w:rFonts w:ascii="Arial" w:hAnsi="Arial" w:cs="Arial"/>
                <w:color w:val="000000"/>
                <w:sz w:val="23"/>
                <w:szCs w:val="23"/>
              </w:rPr>
            </w:pPr>
            <w:r w:rsidRPr="008E7D50">
              <w:rPr>
                <w:rFonts w:ascii="Arial" w:hAnsi="Arial" w:cs="Arial"/>
                <w:color w:val="000000"/>
                <w:sz w:val="23"/>
                <w:szCs w:val="23"/>
              </w:rPr>
              <w:t xml:space="preserve">le nombre total de kilomètres issus du </w:t>
            </w:r>
            <w:r>
              <w:rPr>
                <w:rFonts w:ascii="Arial" w:hAnsi="Arial" w:cs="Arial"/>
                <w:color w:val="000000"/>
                <w:sz w:val="23"/>
                <w:szCs w:val="23"/>
              </w:rPr>
              <w:t xml:space="preserve">cumul des </w:t>
            </w:r>
            <w:r w:rsidRPr="008E7D50">
              <w:rPr>
                <w:rFonts w:ascii="Arial" w:hAnsi="Arial" w:cs="Arial"/>
                <w:color w:val="000000"/>
                <w:sz w:val="23"/>
                <w:szCs w:val="23"/>
              </w:rPr>
              <w:t>compteur</w:t>
            </w:r>
            <w:r>
              <w:rPr>
                <w:rFonts w:ascii="Arial" w:hAnsi="Arial" w:cs="Arial"/>
                <w:color w:val="000000"/>
                <w:sz w:val="23"/>
                <w:szCs w:val="23"/>
              </w:rPr>
              <w:t>s</w:t>
            </w:r>
            <w:r w:rsidR="007C0791">
              <w:rPr>
                <w:rFonts w:ascii="Arial" w:hAnsi="Arial" w:cs="Arial"/>
                <w:color w:val="000000"/>
                <w:sz w:val="23"/>
                <w:szCs w:val="23"/>
              </w:rPr>
              <w:t xml:space="preserve">des kilomètres validés, et des compteurs des kilomètres </w:t>
            </w:r>
            <w:r w:rsidRPr="008E7D50">
              <w:rPr>
                <w:rFonts w:ascii="Arial" w:hAnsi="Arial" w:cs="Arial"/>
                <w:color w:val="000000"/>
                <w:sz w:val="23"/>
                <w:szCs w:val="23"/>
              </w:rPr>
              <w:t xml:space="preserve">temps réel, convertis en euros selon la formule 1km = 1€ </w:t>
            </w:r>
          </w:p>
          <w:p w:rsidR="008E7D50" w:rsidRPr="008E7D50" w:rsidRDefault="008E7D50" w:rsidP="008E7D50">
            <w:pPr>
              <w:pStyle w:val="Paragraphedeliste"/>
              <w:numPr>
                <w:ilvl w:val="0"/>
                <w:numId w:val="25"/>
              </w:numPr>
              <w:jc w:val="both"/>
              <w:rPr>
                <w:rFonts w:ascii="Arial" w:hAnsi="Arial" w:cs="Arial"/>
                <w:color w:val="000000"/>
                <w:sz w:val="23"/>
                <w:szCs w:val="23"/>
              </w:rPr>
            </w:pPr>
            <w:r>
              <w:rPr>
                <w:rFonts w:ascii="Arial" w:hAnsi="Arial" w:cs="Arial"/>
                <w:color w:val="000000"/>
                <w:sz w:val="23"/>
                <w:szCs w:val="23"/>
              </w:rPr>
              <w:t>le nombre total de kilomètres validés, converti en € selon la formule 1km = 1€.</w:t>
            </w:r>
          </w:p>
        </w:tc>
        <w:tc>
          <w:tcPr>
            <w:tcW w:w="921" w:type="dxa"/>
          </w:tcPr>
          <w:p w:rsidR="008E7D50" w:rsidRDefault="008E7D50" w:rsidP="008E1CCD">
            <w:pPr>
              <w:jc w:val="both"/>
              <w:rPr>
                <w:rFonts w:ascii="Arial" w:hAnsi="Arial" w:cs="Arial"/>
                <w:color w:val="000000"/>
                <w:sz w:val="23"/>
                <w:szCs w:val="23"/>
              </w:rPr>
            </w:pPr>
            <w:r>
              <w:rPr>
                <w:rFonts w:ascii="Arial" w:hAnsi="Arial" w:cs="Arial"/>
                <w:color w:val="000000"/>
                <w:sz w:val="23"/>
                <w:szCs w:val="23"/>
              </w:rPr>
              <w:t>SWP</w:t>
            </w:r>
          </w:p>
        </w:tc>
      </w:tr>
      <w:tr w:rsidR="008E7D50" w:rsidTr="008E1CCD">
        <w:tc>
          <w:tcPr>
            <w:tcW w:w="780" w:type="dxa"/>
          </w:tcPr>
          <w:p w:rsidR="008E7D50" w:rsidRPr="00047613" w:rsidRDefault="008E7D50" w:rsidP="008E1CCD">
            <w:pPr>
              <w:pStyle w:val="Paragraphedeliste"/>
              <w:numPr>
                <w:ilvl w:val="0"/>
                <w:numId w:val="27"/>
              </w:numPr>
              <w:ind w:left="0" w:firstLine="0"/>
              <w:jc w:val="both"/>
              <w:rPr>
                <w:rFonts w:ascii="Arial" w:hAnsi="Arial" w:cs="Arial"/>
                <w:color w:val="000000"/>
                <w:sz w:val="23"/>
                <w:szCs w:val="23"/>
              </w:rPr>
            </w:pPr>
          </w:p>
        </w:tc>
        <w:tc>
          <w:tcPr>
            <w:tcW w:w="8117" w:type="dxa"/>
          </w:tcPr>
          <w:p w:rsidR="008E7D50" w:rsidRDefault="008E7D50" w:rsidP="00C932E1">
            <w:pPr>
              <w:jc w:val="both"/>
              <w:rPr>
                <w:rFonts w:ascii="Arial" w:hAnsi="Arial" w:cs="Arial"/>
                <w:color w:val="000000"/>
                <w:sz w:val="23"/>
                <w:szCs w:val="23"/>
              </w:rPr>
            </w:pPr>
            <w:r>
              <w:rPr>
                <w:rFonts w:ascii="Arial" w:hAnsi="Arial" w:cs="Arial"/>
                <w:color w:val="000000"/>
                <w:sz w:val="23"/>
                <w:szCs w:val="23"/>
              </w:rPr>
              <w:t xml:space="preserve">La page principale du SWP doit afficher les premières lignes du classement général des villes et permettre d’accéder </w:t>
            </w:r>
            <w:r w:rsidR="00C932E1">
              <w:rPr>
                <w:rFonts w:ascii="Arial" w:hAnsi="Arial" w:cs="Arial"/>
                <w:color w:val="000000"/>
                <w:sz w:val="23"/>
                <w:szCs w:val="23"/>
              </w:rPr>
              <w:t>à la liste complète</w:t>
            </w:r>
            <w:r>
              <w:rPr>
                <w:rFonts w:ascii="Arial" w:hAnsi="Arial" w:cs="Arial"/>
                <w:color w:val="000000"/>
                <w:sz w:val="23"/>
                <w:szCs w:val="23"/>
              </w:rPr>
              <w:t xml:space="preserve"> (cf. Gestion des classements).</w:t>
            </w:r>
          </w:p>
        </w:tc>
        <w:tc>
          <w:tcPr>
            <w:tcW w:w="921" w:type="dxa"/>
          </w:tcPr>
          <w:p w:rsidR="008E7D50" w:rsidRDefault="008E7D50" w:rsidP="008E1CCD">
            <w:pPr>
              <w:jc w:val="both"/>
              <w:rPr>
                <w:rFonts w:ascii="Arial" w:hAnsi="Arial" w:cs="Arial"/>
                <w:color w:val="000000"/>
                <w:sz w:val="23"/>
                <w:szCs w:val="23"/>
              </w:rPr>
            </w:pPr>
            <w:r>
              <w:rPr>
                <w:rFonts w:ascii="Arial" w:hAnsi="Arial" w:cs="Arial"/>
                <w:color w:val="000000"/>
                <w:sz w:val="23"/>
                <w:szCs w:val="23"/>
              </w:rPr>
              <w:t>SWP</w:t>
            </w:r>
          </w:p>
        </w:tc>
      </w:tr>
    </w:tbl>
    <w:p w:rsidR="005223A0" w:rsidRDefault="005223A0" w:rsidP="00BD7C3B">
      <w:pPr>
        <w:jc w:val="both"/>
        <w:rPr>
          <w:sz w:val="24"/>
          <w:u w:val="single"/>
        </w:rPr>
      </w:pPr>
    </w:p>
    <w:p w:rsidR="005223A0" w:rsidRDefault="005223A0" w:rsidP="00BD7C3B">
      <w:pPr>
        <w:jc w:val="both"/>
        <w:rPr>
          <w:sz w:val="24"/>
          <w:u w:val="single"/>
        </w:rPr>
      </w:pPr>
    </w:p>
    <w:p w:rsidR="003B2523" w:rsidRDefault="003B2523">
      <w:pPr>
        <w:rPr>
          <w:sz w:val="24"/>
          <w:u w:val="single"/>
        </w:rPr>
      </w:pPr>
      <w:r>
        <w:rPr>
          <w:sz w:val="24"/>
          <w:u w:val="single"/>
        </w:rPr>
        <w:br w:type="page"/>
      </w:r>
    </w:p>
    <w:p w:rsidR="003B2523" w:rsidRDefault="003B2523" w:rsidP="00BD7C3B">
      <w:pPr>
        <w:jc w:val="both"/>
        <w:rPr>
          <w:sz w:val="24"/>
          <w:u w:val="single"/>
        </w:rPr>
      </w:pPr>
    </w:p>
    <w:p w:rsidR="003B2523" w:rsidRDefault="003B2523" w:rsidP="00BD7C3B">
      <w:pPr>
        <w:jc w:val="both"/>
        <w:rPr>
          <w:sz w:val="24"/>
          <w:u w:val="single"/>
        </w:rPr>
      </w:pPr>
    </w:p>
    <w:p w:rsidR="00BD7C3B" w:rsidRPr="00CA1A20" w:rsidRDefault="00BD7C3B" w:rsidP="00BD7C3B">
      <w:pPr>
        <w:jc w:val="both"/>
        <w:rPr>
          <w:b/>
          <w:bCs/>
          <w:sz w:val="24"/>
          <w:szCs w:val="24"/>
          <w:u w:val="single"/>
        </w:rPr>
      </w:pPr>
      <w:r w:rsidRPr="00CA1A20">
        <w:rPr>
          <w:b/>
          <w:bCs/>
          <w:sz w:val="24"/>
          <w:szCs w:val="24"/>
          <w:u w:val="single"/>
        </w:rPr>
        <w:t>IHM :</w:t>
      </w:r>
    </w:p>
    <w:p w:rsidR="008E2F06" w:rsidRDefault="008E2F06" w:rsidP="00BD7C3B">
      <w:pPr>
        <w:pStyle w:val="Corpsdetexte2"/>
      </w:pPr>
    </w:p>
    <w:p w:rsidR="008E2F06" w:rsidRDefault="008E2F06" w:rsidP="008E2F06">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8E2F06" w:rsidRPr="00047613" w:rsidTr="008E2F06">
        <w:tc>
          <w:tcPr>
            <w:tcW w:w="780" w:type="dxa"/>
            <w:shd w:val="clear" w:color="auto" w:fill="BFBFBF" w:themeFill="background1" w:themeFillShade="BF"/>
          </w:tcPr>
          <w:p w:rsidR="008E2F06" w:rsidRPr="00047613" w:rsidRDefault="008E2F06" w:rsidP="008E2F06">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8E2F06" w:rsidRPr="00047613" w:rsidRDefault="008E2F06" w:rsidP="008E2F06">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8E2F06" w:rsidRPr="00047613" w:rsidRDefault="008E2F06" w:rsidP="008E2F06">
            <w:pPr>
              <w:jc w:val="both"/>
              <w:rPr>
                <w:rFonts w:ascii="Arial" w:hAnsi="Arial" w:cs="Arial"/>
                <w:b/>
                <w:color w:val="000000"/>
                <w:sz w:val="23"/>
                <w:szCs w:val="23"/>
              </w:rPr>
            </w:pPr>
            <w:r>
              <w:rPr>
                <w:rFonts w:ascii="Arial" w:hAnsi="Arial" w:cs="Arial"/>
                <w:b/>
                <w:color w:val="000000"/>
                <w:sz w:val="23"/>
                <w:szCs w:val="23"/>
              </w:rPr>
              <w:t>Comp</w:t>
            </w:r>
          </w:p>
        </w:tc>
      </w:tr>
      <w:tr w:rsidR="008E2F06" w:rsidTr="008E2F06">
        <w:tc>
          <w:tcPr>
            <w:tcW w:w="780" w:type="dxa"/>
          </w:tcPr>
          <w:p w:rsidR="008E2F06" w:rsidRPr="00047613" w:rsidRDefault="008E2F06" w:rsidP="008E2F06">
            <w:pPr>
              <w:pStyle w:val="Paragraphedeliste"/>
              <w:numPr>
                <w:ilvl w:val="0"/>
                <w:numId w:val="27"/>
              </w:numPr>
              <w:ind w:left="0" w:firstLine="0"/>
              <w:jc w:val="both"/>
              <w:rPr>
                <w:rFonts w:ascii="Arial" w:hAnsi="Arial" w:cs="Arial"/>
                <w:color w:val="000000"/>
                <w:sz w:val="23"/>
                <w:szCs w:val="23"/>
              </w:rPr>
            </w:pPr>
          </w:p>
        </w:tc>
        <w:tc>
          <w:tcPr>
            <w:tcW w:w="8117" w:type="dxa"/>
          </w:tcPr>
          <w:p w:rsidR="008E2F06" w:rsidRDefault="008E2F06" w:rsidP="008E2F06">
            <w:pPr>
              <w:jc w:val="both"/>
              <w:rPr>
                <w:rFonts w:ascii="Arial" w:hAnsi="Arial" w:cs="Arial"/>
                <w:color w:val="000000"/>
                <w:sz w:val="23"/>
                <w:szCs w:val="23"/>
              </w:rPr>
            </w:pPr>
            <w:r>
              <w:rPr>
                <w:rFonts w:ascii="Arial" w:hAnsi="Arial" w:cs="Arial"/>
                <w:color w:val="000000"/>
                <w:sz w:val="23"/>
                <w:szCs w:val="23"/>
              </w:rPr>
              <w:t xml:space="preserve">Une page « A propos » sera </w:t>
            </w:r>
            <w:r w:rsidR="007E7CE4">
              <w:rPr>
                <w:rFonts w:ascii="Arial" w:hAnsi="Arial" w:cs="Arial"/>
                <w:color w:val="000000"/>
                <w:sz w:val="23"/>
                <w:szCs w:val="23"/>
              </w:rPr>
              <w:t>disponible dans l’application mobile, cette page devra contenir des informations définies sur le site d’administration (SWA)</w:t>
            </w:r>
            <w:r>
              <w:rPr>
                <w:rFonts w:ascii="Arial" w:hAnsi="Arial" w:cs="Arial"/>
                <w:color w:val="000000"/>
                <w:sz w:val="23"/>
                <w:szCs w:val="23"/>
              </w:rPr>
              <w:t>.</w:t>
            </w:r>
            <w:r w:rsidR="00A828BB">
              <w:rPr>
                <w:rFonts w:ascii="Arial" w:hAnsi="Arial" w:cs="Arial"/>
                <w:color w:val="000000"/>
                <w:sz w:val="23"/>
                <w:szCs w:val="23"/>
              </w:rPr>
              <w:br/>
              <w:t>Elle devra supporter les liens hypertextes, comme un lien pour envoi d’un mail à une adresse de contact par exemple.</w:t>
            </w:r>
          </w:p>
        </w:tc>
        <w:tc>
          <w:tcPr>
            <w:tcW w:w="921" w:type="dxa"/>
          </w:tcPr>
          <w:p w:rsidR="008E2F06" w:rsidRDefault="008E2F06" w:rsidP="008E2F06">
            <w:pPr>
              <w:jc w:val="both"/>
              <w:rPr>
                <w:rFonts w:ascii="Arial" w:hAnsi="Arial" w:cs="Arial"/>
                <w:color w:val="000000"/>
                <w:sz w:val="23"/>
                <w:szCs w:val="23"/>
              </w:rPr>
            </w:pPr>
            <w:r>
              <w:rPr>
                <w:rFonts w:ascii="Arial" w:hAnsi="Arial" w:cs="Arial"/>
                <w:color w:val="000000"/>
                <w:sz w:val="23"/>
                <w:szCs w:val="23"/>
              </w:rPr>
              <w:t>AM</w:t>
            </w:r>
          </w:p>
          <w:p w:rsidR="007E7CE4" w:rsidRDefault="007E7CE4" w:rsidP="008E2F06">
            <w:pPr>
              <w:jc w:val="both"/>
              <w:rPr>
                <w:rFonts w:ascii="Arial" w:hAnsi="Arial" w:cs="Arial"/>
                <w:color w:val="000000"/>
                <w:sz w:val="23"/>
                <w:szCs w:val="23"/>
              </w:rPr>
            </w:pPr>
            <w:r>
              <w:rPr>
                <w:rFonts w:ascii="Arial" w:hAnsi="Arial" w:cs="Arial"/>
                <w:color w:val="000000"/>
                <w:sz w:val="23"/>
                <w:szCs w:val="23"/>
              </w:rPr>
              <w:t>SWA</w:t>
            </w:r>
          </w:p>
        </w:tc>
      </w:tr>
    </w:tbl>
    <w:p w:rsidR="008E2F06" w:rsidRDefault="008E2F06" w:rsidP="00BD7C3B">
      <w:pPr>
        <w:pStyle w:val="Corpsdetexte2"/>
      </w:pPr>
    </w:p>
    <w:p w:rsidR="00331F7D" w:rsidRDefault="00331F7D">
      <w:pPr>
        <w:rPr>
          <w:sz w:val="24"/>
          <w:szCs w:val="24"/>
        </w:rPr>
      </w:pPr>
      <w:r>
        <w:br w:type="page"/>
      </w:r>
    </w:p>
    <w:p w:rsidR="00331F7D" w:rsidRDefault="00331F7D" w:rsidP="00BD7C3B">
      <w:pPr>
        <w:pStyle w:val="Corpsdetexte2"/>
      </w:pPr>
    </w:p>
    <w:p w:rsidR="00331F7D" w:rsidRPr="00623AC2" w:rsidRDefault="00331F7D" w:rsidP="00331F7D">
      <w:pPr>
        <w:pStyle w:val="Titre1"/>
        <w:spacing w:before="200" w:after="0"/>
      </w:pPr>
      <w:r>
        <w:rPr>
          <w:rFonts w:ascii="Trebuchet MS" w:hAnsi="Trebuchet MS"/>
          <w:b/>
          <w:bCs/>
          <w:color w:val="000000"/>
          <w:sz w:val="32"/>
          <w:szCs w:val="32"/>
        </w:rPr>
        <w:t>Contraintes non fonctionnelles</w:t>
      </w:r>
    </w:p>
    <w:p w:rsidR="00331F7D" w:rsidRDefault="00331F7D" w:rsidP="00331F7D">
      <w:pPr>
        <w:jc w:val="both"/>
        <w:rPr>
          <w:sz w:val="24"/>
          <w:u w:val="single"/>
        </w:rPr>
      </w:pPr>
    </w:p>
    <w:p w:rsidR="00331F7D" w:rsidRDefault="00331F7D" w:rsidP="00331F7D">
      <w:pPr>
        <w:jc w:val="both"/>
        <w:rPr>
          <w:sz w:val="24"/>
          <w:u w:val="single"/>
        </w:rPr>
      </w:pPr>
    </w:p>
    <w:p w:rsidR="00331F7D" w:rsidRDefault="00331F7D" w:rsidP="00331F7D">
      <w:pPr>
        <w:jc w:val="both"/>
        <w:rPr>
          <w:rFonts w:ascii="Arial" w:hAnsi="Arial" w:cs="Arial"/>
          <w:color w:val="000000"/>
          <w:sz w:val="23"/>
          <w:szCs w:val="23"/>
        </w:rPr>
      </w:pPr>
      <w:r>
        <w:rPr>
          <w:rFonts w:ascii="Arial" w:hAnsi="Arial" w:cs="Arial"/>
          <w:color w:val="000000"/>
          <w:sz w:val="23"/>
          <w:szCs w:val="23"/>
        </w:rPr>
        <w:t>Exigences :</w:t>
      </w:r>
    </w:p>
    <w:tbl>
      <w:tblPr>
        <w:tblStyle w:val="Grilledutableau"/>
        <w:tblW w:w="0" w:type="auto"/>
        <w:tblLook w:val="04A0"/>
      </w:tblPr>
      <w:tblGrid>
        <w:gridCol w:w="780"/>
        <w:gridCol w:w="8117"/>
        <w:gridCol w:w="921"/>
      </w:tblGrid>
      <w:tr w:rsidR="00331F7D" w:rsidRPr="00047613" w:rsidTr="00F4066B">
        <w:tc>
          <w:tcPr>
            <w:tcW w:w="780" w:type="dxa"/>
            <w:shd w:val="clear" w:color="auto" w:fill="BFBFBF" w:themeFill="background1" w:themeFillShade="BF"/>
          </w:tcPr>
          <w:p w:rsidR="00331F7D" w:rsidRPr="00047613" w:rsidRDefault="00331F7D" w:rsidP="00F4066B">
            <w:pPr>
              <w:jc w:val="both"/>
              <w:rPr>
                <w:rFonts w:ascii="Arial" w:hAnsi="Arial" w:cs="Arial"/>
                <w:b/>
                <w:color w:val="000000"/>
                <w:sz w:val="23"/>
                <w:szCs w:val="23"/>
              </w:rPr>
            </w:pPr>
            <w:r w:rsidRPr="00047613">
              <w:rPr>
                <w:rFonts w:ascii="Arial" w:hAnsi="Arial" w:cs="Arial"/>
                <w:b/>
                <w:color w:val="000000"/>
                <w:sz w:val="23"/>
                <w:szCs w:val="23"/>
              </w:rPr>
              <w:t>Ref</w:t>
            </w:r>
          </w:p>
        </w:tc>
        <w:tc>
          <w:tcPr>
            <w:tcW w:w="8117" w:type="dxa"/>
            <w:shd w:val="clear" w:color="auto" w:fill="BFBFBF" w:themeFill="background1" w:themeFillShade="BF"/>
          </w:tcPr>
          <w:p w:rsidR="00331F7D" w:rsidRPr="00047613" w:rsidRDefault="00331F7D" w:rsidP="00F4066B">
            <w:pPr>
              <w:jc w:val="both"/>
              <w:rPr>
                <w:rFonts w:ascii="Arial" w:hAnsi="Arial" w:cs="Arial"/>
                <w:b/>
                <w:color w:val="000000"/>
                <w:sz w:val="23"/>
                <w:szCs w:val="23"/>
              </w:rPr>
            </w:pPr>
            <w:r w:rsidRPr="00047613">
              <w:rPr>
                <w:rFonts w:ascii="Arial" w:hAnsi="Arial" w:cs="Arial"/>
                <w:b/>
                <w:color w:val="000000"/>
                <w:sz w:val="23"/>
                <w:szCs w:val="23"/>
              </w:rPr>
              <w:t>Description</w:t>
            </w:r>
          </w:p>
        </w:tc>
        <w:tc>
          <w:tcPr>
            <w:tcW w:w="921" w:type="dxa"/>
            <w:shd w:val="clear" w:color="auto" w:fill="BFBFBF" w:themeFill="background1" w:themeFillShade="BF"/>
          </w:tcPr>
          <w:p w:rsidR="00331F7D" w:rsidRPr="00047613" w:rsidRDefault="00331F7D" w:rsidP="00F4066B">
            <w:pPr>
              <w:jc w:val="both"/>
              <w:rPr>
                <w:rFonts w:ascii="Arial" w:hAnsi="Arial" w:cs="Arial"/>
                <w:b/>
                <w:color w:val="000000"/>
                <w:sz w:val="23"/>
                <w:szCs w:val="23"/>
              </w:rPr>
            </w:pPr>
            <w:r>
              <w:rPr>
                <w:rFonts w:ascii="Arial" w:hAnsi="Arial" w:cs="Arial"/>
                <w:b/>
                <w:color w:val="000000"/>
                <w:sz w:val="23"/>
                <w:szCs w:val="23"/>
              </w:rPr>
              <w:t>Comp</w:t>
            </w:r>
          </w:p>
        </w:tc>
      </w:tr>
      <w:tr w:rsidR="00331F7D" w:rsidTr="00F4066B">
        <w:tc>
          <w:tcPr>
            <w:tcW w:w="780" w:type="dxa"/>
          </w:tcPr>
          <w:p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331F7D" w:rsidRDefault="00331F7D" w:rsidP="005B24B4">
            <w:pPr>
              <w:jc w:val="both"/>
              <w:rPr>
                <w:rFonts w:ascii="Arial" w:hAnsi="Arial" w:cs="Arial"/>
                <w:color w:val="000000"/>
                <w:sz w:val="23"/>
                <w:szCs w:val="23"/>
              </w:rPr>
            </w:pPr>
            <w:r>
              <w:rPr>
                <w:rFonts w:ascii="Arial" w:hAnsi="Arial" w:cs="Arial"/>
                <w:color w:val="000000"/>
                <w:sz w:val="23"/>
                <w:szCs w:val="23"/>
              </w:rPr>
              <w:t>La solution ne devra pas nécessiter l’achat de licences pour fonctionner</w:t>
            </w:r>
            <w:r w:rsidR="005B24B4">
              <w:rPr>
                <w:rFonts w:ascii="Arial" w:hAnsi="Arial" w:cs="Arial"/>
                <w:color w:val="000000"/>
                <w:sz w:val="23"/>
                <w:szCs w:val="23"/>
              </w:rPr>
              <w:t xml:space="preserve"> (cette restriction ne concerne pas les éventuels frais liés à l’Apple Store ou Google Play)</w:t>
            </w:r>
          </w:p>
        </w:tc>
        <w:tc>
          <w:tcPr>
            <w:tcW w:w="921" w:type="dxa"/>
          </w:tcPr>
          <w:p w:rsidR="00331F7D" w:rsidRDefault="00331F7D" w:rsidP="00F4066B">
            <w:pPr>
              <w:jc w:val="both"/>
              <w:rPr>
                <w:rFonts w:ascii="Arial" w:hAnsi="Arial" w:cs="Arial"/>
                <w:color w:val="000000"/>
                <w:sz w:val="23"/>
                <w:szCs w:val="23"/>
              </w:rPr>
            </w:pPr>
            <w:r>
              <w:rPr>
                <w:rFonts w:ascii="Arial" w:hAnsi="Arial" w:cs="Arial"/>
                <w:color w:val="000000"/>
                <w:sz w:val="23"/>
                <w:szCs w:val="23"/>
              </w:rPr>
              <w:t>AM</w:t>
            </w:r>
          </w:p>
          <w:p w:rsidR="00331F7D" w:rsidRDefault="00331F7D" w:rsidP="00F4066B">
            <w:pPr>
              <w:jc w:val="both"/>
              <w:rPr>
                <w:rFonts w:ascii="Arial" w:hAnsi="Arial" w:cs="Arial"/>
                <w:color w:val="000000"/>
                <w:sz w:val="23"/>
                <w:szCs w:val="23"/>
              </w:rPr>
            </w:pPr>
            <w:r>
              <w:rPr>
                <w:rFonts w:ascii="Arial" w:hAnsi="Arial" w:cs="Arial"/>
                <w:color w:val="000000"/>
                <w:sz w:val="23"/>
                <w:szCs w:val="23"/>
              </w:rPr>
              <w:t>SWA</w:t>
            </w:r>
          </w:p>
          <w:p w:rsidR="00331F7D" w:rsidRDefault="00331F7D" w:rsidP="00F4066B">
            <w:pPr>
              <w:jc w:val="both"/>
              <w:rPr>
                <w:rFonts w:ascii="Arial" w:hAnsi="Arial" w:cs="Arial"/>
                <w:color w:val="000000"/>
                <w:sz w:val="23"/>
                <w:szCs w:val="23"/>
              </w:rPr>
            </w:pPr>
            <w:r>
              <w:rPr>
                <w:rFonts w:ascii="Arial" w:hAnsi="Arial" w:cs="Arial"/>
                <w:color w:val="000000"/>
                <w:sz w:val="23"/>
                <w:szCs w:val="23"/>
              </w:rPr>
              <w:t>SWP</w:t>
            </w:r>
          </w:p>
        </w:tc>
      </w:tr>
      <w:tr w:rsidR="00331F7D" w:rsidTr="00F4066B">
        <w:tc>
          <w:tcPr>
            <w:tcW w:w="780" w:type="dxa"/>
          </w:tcPr>
          <w:p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331F7D" w:rsidRDefault="00331F7D" w:rsidP="00A87DE3">
            <w:pPr>
              <w:jc w:val="both"/>
              <w:rPr>
                <w:rFonts w:ascii="Arial" w:hAnsi="Arial" w:cs="Arial"/>
                <w:color w:val="000000"/>
                <w:sz w:val="23"/>
                <w:szCs w:val="23"/>
              </w:rPr>
            </w:pPr>
            <w:r>
              <w:rPr>
                <w:rFonts w:ascii="Arial" w:hAnsi="Arial" w:cs="Arial"/>
                <w:color w:val="000000"/>
                <w:sz w:val="23"/>
                <w:szCs w:val="23"/>
              </w:rPr>
              <w:t xml:space="preserve">La solution mobile et son pendant serveur doivent supporter 3000 </w:t>
            </w:r>
            <w:r w:rsidR="00A87DE3">
              <w:rPr>
                <w:rFonts w:ascii="Arial" w:hAnsi="Arial" w:cs="Arial"/>
                <w:color w:val="000000"/>
                <w:sz w:val="23"/>
                <w:szCs w:val="23"/>
              </w:rPr>
              <w:t>coureurs</w:t>
            </w:r>
            <w:r>
              <w:rPr>
                <w:rFonts w:ascii="Arial" w:hAnsi="Arial" w:cs="Arial"/>
                <w:color w:val="000000"/>
                <w:sz w:val="23"/>
                <w:szCs w:val="23"/>
              </w:rPr>
              <w:t xml:space="preserve"> « concurrents » au sens où ces utilisateurs seront connectés en même temps pour les évènements</w:t>
            </w:r>
            <w:r w:rsidR="00A87DE3">
              <w:rPr>
                <w:rFonts w:ascii="Arial" w:hAnsi="Arial" w:cs="Arial"/>
                <w:color w:val="000000"/>
                <w:sz w:val="23"/>
                <w:szCs w:val="23"/>
              </w:rPr>
              <w:t>, le SWP doit supporter 2000 utilisateurs concurrents</w:t>
            </w:r>
            <w:r>
              <w:rPr>
                <w:rFonts w:ascii="Arial" w:hAnsi="Arial" w:cs="Arial"/>
                <w:color w:val="000000"/>
                <w:sz w:val="23"/>
                <w:szCs w:val="23"/>
              </w:rPr>
              <w:t xml:space="preserve">. </w:t>
            </w:r>
          </w:p>
        </w:tc>
        <w:tc>
          <w:tcPr>
            <w:tcW w:w="921" w:type="dxa"/>
          </w:tcPr>
          <w:p w:rsidR="00331F7D" w:rsidRDefault="00331F7D" w:rsidP="00F4066B">
            <w:pPr>
              <w:jc w:val="both"/>
              <w:rPr>
                <w:rFonts w:ascii="Arial" w:hAnsi="Arial" w:cs="Arial"/>
                <w:color w:val="000000"/>
                <w:sz w:val="23"/>
                <w:szCs w:val="23"/>
              </w:rPr>
            </w:pPr>
            <w:r>
              <w:rPr>
                <w:rFonts w:ascii="Arial" w:hAnsi="Arial" w:cs="Arial"/>
                <w:color w:val="000000"/>
                <w:sz w:val="23"/>
                <w:szCs w:val="23"/>
              </w:rPr>
              <w:t>AM</w:t>
            </w:r>
          </w:p>
          <w:p w:rsidR="00331F7D" w:rsidRDefault="00331F7D" w:rsidP="00F4066B">
            <w:pPr>
              <w:jc w:val="both"/>
              <w:rPr>
                <w:rFonts w:ascii="Arial" w:hAnsi="Arial" w:cs="Arial"/>
                <w:color w:val="000000"/>
                <w:sz w:val="23"/>
                <w:szCs w:val="23"/>
              </w:rPr>
            </w:pPr>
            <w:r>
              <w:rPr>
                <w:rFonts w:ascii="Arial" w:hAnsi="Arial" w:cs="Arial"/>
                <w:color w:val="000000"/>
                <w:sz w:val="23"/>
                <w:szCs w:val="23"/>
              </w:rPr>
              <w:t>SWP</w:t>
            </w:r>
          </w:p>
        </w:tc>
      </w:tr>
      <w:tr w:rsidR="00331F7D" w:rsidTr="00F4066B">
        <w:tc>
          <w:tcPr>
            <w:tcW w:w="780" w:type="dxa"/>
          </w:tcPr>
          <w:p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331F7D" w:rsidRDefault="00331F7D" w:rsidP="00331F7D">
            <w:pPr>
              <w:jc w:val="both"/>
              <w:rPr>
                <w:rFonts w:ascii="Arial" w:hAnsi="Arial" w:cs="Arial"/>
                <w:color w:val="000000"/>
                <w:sz w:val="23"/>
                <w:szCs w:val="23"/>
              </w:rPr>
            </w:pPr>
            <w:r>
              <w:rPr>
                <w:rFonts w:ascii="Arial" w:hAnsi="Arial" w:cs="Arial"/>
                <w:color w:val="000000"/>
                <w:sz w:val="23"/>
                <w:szCs w:val="23"/>
              </w:rPr>
              <w:t>Le serveur de publication doit respecter les standards du marché de scalabilité, la cible envisagée est de 800 connexions simultanées en pic.</w:t>
            </w:r>
          </w:p>
        </w:tc>
        <w:tc>
          <w:tcPr>
            <w:tcW w:w="921" w:type="dxa"/>
          </w:tcPr>
          <w:p w:rsidR="00331F7D" w:rsidRDefault="00331F7D" w:rsidP="00F4066B">
            <w:pPr>
              <w:jc w:val="both"/>
              <w:rPr>
                <w:rFonts w:ascii="Arial" w:hAnsi="Arial" w:cs="Arial"/>
                <w:color w:val="000000"/>
                <w:sz w:val="23"/>
                <w:szCs w:val="23"/>
              </w:rPr>
            </w:pPr>
            <w:r>
              <w:rPr>
                <w:rFonts w:ascii="Arial" w:hAnsi="Arial" w:cs="Arial"/>
                <w:color w:val="000000"/>
                <w:sz w:val="23"/>
                <w:szCs w:val="23"/>
              </w:rPr>
              <w:t>SWA</w:t>
            </w:r>
          </w:p>
        </w:tc>
      </w:tr>
      <w:tr w:rsidR="00331F7D" w:rsidTr="00F4066B">
        <w:tc>
          <w:tcPr>
            <w:tcW w:w="780" w:type="dxa"/>
          </w:tcPr>
          <w:p w:rsidR="00331F7D" w:rsidRPr="00047613" w:rsidRDefault="00331F7D"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331F7D" w:rsidRDefault="0088251B" w:rsidP="00331F7D">
            <w:pPr>
              <w:jc w:val="both"/>
              <w:rPr>
                <w:rFonts w:ascii="Arial" w:hAnsi="Arial" w:cs="Arial"/>
                <w:color w:val="000000"/>
                <w:sz w:val="23"/>
                <w:szCs w:val="23"/>
              </w:rPr>
            </w:pPr>
            <w:r>
              <w:rPr>
                <w:rFonts w:ascii="Arial" w:hAnsi="Arial" w:cs="Arial"/>
                <w:color w:val="000000"/>
                <w:sz w:val="23"/>
                <w:szCs w:val="23"/>
              </w:rPr>
              <w:t>L’application SmartPhone doit être conçue pour réduire au maximum la consommation de batterie</w:t>
            </w:r>
          </w:p>
        </w:tc>
        <w:tc>
          <w:tcPr>
            <w:tcW w:w="921" w:type="dxa"/>
          </w:tcPr>
          <w:p w:rsidR="00331F7D" w:rsidRDefault="0088251B" w:rsidP="00F4066B">
            <w:pPr>
              <w:jc w:val="both"/>
              <w:rPr>
                <w:rFonts w:ascii="Arial" w:hAnsi="Arial" w:cs="Arial"/>
                <w:color w:val="000000"/>
                <w:sz w:val="23"/>
                <w:szCs w:val="23"/>
              </w:rPr>
            </w:pPr>
            <w:r>
              <w:rPr>
                <w:rFonts w:ascii="Arial" w:hAnsi="Arial" w:cs="Arial"/>
                <w:color w:val="000000"/>
                <w:sz w:val="23"/>
                <w:szCs w:val="23"/>
              </w:rPr>
              <w:t>AM</w:t>
            </w:r>
          </w:p>
        </w:tc>
      </w:tr>
      <w:tr w:rsidR="00F4066B" w:rsidTr="00F4066B">
        <w:tc>
          <w:tcPr>
            <w:tcW w:w="780" w:type="dxa"/>
          </w:tcPr>
          <w:p w:rsidR="00F4066B" w:rsidRPr="00047613" w:rsidRDefault="00F4066B"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F4066B" w:rsidRDefault="00F66ABE" w:rsidP="00F66ABE">
            <w:pPr>
              <w:jc w:val="both"/>
              <w:rPr>
                <w:rFonts w:ascii="Arial" w:hAnsi="Arial" w:cs="Arial"/>
                <w:color w:val="000000"/>
                <w:sz w:val="23"/>
                <w:szCs w:val="23"/>
              </w:rPr>
            </w:pPr>
            <w:r>
              <w:rPr>
                <w:rFonts w:ascii="Arial" w:hAnsi="Arial" w:cs="Arial"/>
                <w:color w:val="000000"/>
                <w:sz w:val="23"/>
                <w:szCs w:val="23"/>
              </w:rPr>
              <w:t xml:space="preserve">Le système doit être protégé des attaques connues (injection de code SQL …) </w:t>
            </w:r>
          </w:p>
        </w:tc>
        <w:tc>
          <w:tcPr>
            <w:tcW w:w="921" w:type="dxa"/>
          </w:tcPr>
          <w:p w:rsidR="00F4066B" w:rsidRDefault="00F66ABE" w:rsidP="00F4066B">
            <w:pPr>
              <w:jc w:val="both"/>
              <w:rPr>
                <w:rFonts w:ascii="Arial" w:hAnsi="Arial" w:cs="Arial"/>
                <w:color w:val="000000"/>
                <w:sz w:val="23"/>
                <w:szCs w:val="23"/>
              </w:rPr>
            </w:pPr>
            <w:r>
              <w:rPr>
                <w:rFonts w:ascii="Arial" w:hAnsi="Arial" w:cs="Arial"/>
                <w:color w:val="000000"/>
                <w:sz w:val="23"/>
                <w:szCs w:val="23"/>
              </w:rPr>
              <w:t>SWA</w:t>
            </w:r>
          </w:p>
        </w:tc>
      </w:tr>
      <w:tr w:rsidR="00C47ADD" w:rsidTr="00F4066B">
        <w:tc>
          <w:tcPr>
            <w:tcW w:w="780" w:type="dxa"/>
          </w:tcPr>
          <w:p w:rsidR="00C47ADD" w:rsidRPr="00047613" w:rsidRDefault="00C47ADD"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C47ADD" w:rsidRDefault="00C47ADD" w:rsidP="00F66ABE">
            <w:pPr>
              <w:jc w:val="both"/>
              <w:rPr>
                <w:rFonts w:ascii="Arial" w:hAnsi="Arial" w:cs="Arial"/>
                <w:color w:val="000000"/>
                <w:sz w:val="23"/>
                <w:szCs w:val="23"/>
              </w:rPr>
            </w:pPr>
            <w:r>
              <w:rPr>
                <w:rFonts w:ascii="Arial" w:hAnsi="Arial" w:cs="Arial"/>
                <w:color w:val="000000"/>
                <w:sz w:val="23"/>
                <w:szCs w:val="23"/>
              </w:rPr>
              <w:t>L’application mobile doit suppor</w:t>
            </w:r>
            <w:r w:rsidR="002B3439">
              <w:rPr>
                <w:rFonts w:ascii="Arial" w:hAnsi="Arial" w:cs="Arial"/>
                <w:color w:val="000000"/>
                <w:sz w:val="23"/>
                <w:szCs w:val="23"/>
              </w:rPr>
              <w:t>ter à la fois Androïd et iOS, elle</w:t>
            </w:r>
            <w:r>
              <w:rPr>
                <w:rFonts w:ascii="Arial" w:hAnsi="Arial" w:cs="Arial"/>
                <w:color w:val="000000"/>
                <w:sz w:val="23"/>
                <w:szCs w:val="23"/>
              </w:rPr>
              <w:t xml:space="preserve"> devra être mis</w:t>
            </w:r>
            <w:r w:rsidR="002B3439">
              <w:rPr>
                <w:rFonts w:ascii="Arial" w:hAnsi="Arial" w:cs="Arial"/>
                <w:color w:val="000000"/>
                <w:sz w:val="23"/>
                <w:szCs w:val="23"/>
              </w:rPr>
              <w:t>e</w:t>
            </w:r>
            <w:r w:rsidR="00EE6F29">
              <w:rPr>
                <w:rFonts w:ascii="Arial" w:hAnsi="Arial" w:cs="Arial"/>
                <w:color w:val="000000"/>
                <w:sz w:val="23"/>
                <w:szCs w:val="23"/>
              </w:rPr>
              <w:t>à disposition sur Google Play et</w:t>
            </w:r>
            <w:r>
              <w:rPr>
                <w:rFonts w:ascii="Arial" w:hAnsi="Arial" w:cs="Arial"/>
                <w:color w:val="000000"/>
                <w:sz w:val="23"/>
                <w:szCs w:val="23"/>
              </w:rPr>
              <w:t xml:space="preserve"> Apple Store.</w:t>
            </w:r>
          </w:p>
        </w:tc>
        <w:tc>
          <w:tcPr>
            <w:tcW w:w="921" w:type="dxa"/>
          </w:tcPr>
          <w:p w:rsidR="00C47ADD" w:rsidRDefault="002B3439" w:rsidP="00F4066B">
            <w:pPr>
              <w:jc w:val="both"/>
              <w:rPr>
                <w:rFonts w:ascii="Arial" w:hAnsi="Arial" w:cs="Arial"/>
                <w:color w:val="000000"/>
                <w:sz w:val="23"/>
                <w:szCs w:val="23"/>
              </w:rPr>
            </w:pPr>
            <w:r>
              <w:rPr>
                <w:rFonts w:ascii="Arial" w:hAnsi="Arial" w:cs="Arial"/>
                <w:color w:val="000000"/>
                <w:sz w:val="23"/>
                <w:szCs w:val="23"/>
              </w:rPr>
              <w:t>AM</w:t>
            </w:r>
          </w:p>
        </w:tc>
      </w:tr>
      <w:tr w:rsidR="002B3439" w:rsidTr="00F4066B">
        <w:tc>
          <w:tcPr>
            <w:tcW w:w="780" w:type="dxa"/>
          </w:tcPr>
          <w:p w:rsidR="002B3439" w:rsidRPr="00047613" w:rsidRDefault="002B3439" w:rsidP="00F4066B">
            <w:pPr>
              <w:pStyle w:val="Paragraphedeliste"/>
              <w:numPr>
                <w:ilvl w:val="0"/>
                <w:numId w:val="27"/>
              </w:numPr>
              <w:ind w:left="0" w:firstLine="0"/>
              <w:jc w:val="both"/>
              <w:rPr>
                <w:rFonts w:ascii="Arial" w:hAnsi="Arial" w:cs="Arial"/>
                <w:color w:val="000000"/>
                <w:sz w:val="23"/>
                <w:szCs w:val="23"/>
              </w:rPr>
            </w:pPr>
          </w:p>
        </w:tc>
        <w:tc>
          <w:tcPr>
            <w:tcW w:w="8117" w:type="dxa"/>
          </w:tcPr>
          <w:p w:rsidR="002B3439" w:rsidRDefault="002B3439" w:rsidP="00F66ABE">
            <w:pPr>
              <w:jc w:val="both"/>
              <w:rPr>
                <w:rFonts w:ascii="Arial" w:hAnsi="Arial" w:cs="Arial"/>
                <w:color w:val="000000"/>
                <w:sz w:val="23"/>
                <w:szCs w:val="23"/>
              </w:rPr>
            </w:pPr>
            <w:r>
              <w:rPr>
                <w:rFonts w:ascii="Arial" w:hAnsi="Arial" w:cs="Arial"/>
                <w:color w:val="000000"/>
                <w:sz w:val="23"/>
                <w:szCs w:val="23"/>
              </w:rPr>
              <w:t>Le SWP et le SWA devront fonctionner sous Chrome et Firefox</w:t>
            </w:r>
          </w:p>
        </w:tc>
        <w:tc>
          <w:tcPr>
            <w:tcW w:w="921" w:type="dxa"/>
          </w:tcPr>
          <w:p w:rsidR="002B3439" w:rsidRDefault="002B3439" w:rsidP="00F4066B">
            <w:pPr>
              <w:jc w:val="both"/>
              <w:rPr>
                <w:rFonts w:ascii="Arial" w:hAnsi="Arial" w:cs="Arial"/>
                <w:color w:val="000000"/>
                <w:sz w:val="23"/>
                <w:szCs w:val="23"/>
              </w:rPr>
            </w:pPr>
            <w:r>
              <w:rPr>
                <w:rFonts w:ascii="Arial" w:hAnsi="Arial" w:cs="Arial"/>
                <w:color w:val="000000"/>
                <w:sz w:val="23"/>
                <w:szCs w:val="23"/>
              </w:rPr>
              <w:t>SWP</w:t>
            </w:r>
          </w:p>
          <w:p w:rsidR="002B3439" w:rsidRDefault="002B3439" w:rsidP="00F4066B">
            <w:pPr>
              <w:jc w:val="both"/>
              <w:rPr>
                <w:rFonts w:ascii="Arial" w:hAnsi="Arial" w:cs="Arial"/>
                <w:color w:val="000000"/>
                <w:sz w:val="23"/>
                <w:szCs w:val="23"/>
              </w:rPr>
            </w:pPr>
            <w:r>
              <w:rPr>
                <w:rFonts w:ascii="Arial" w:hAnsi="Arial" w:cs="Arial"/>
                <w:color w:val="000000"/>
                <w:sz w:val="23"/>
                <w:szCs w:val="23"/>
              </w:rPr>
              <w:t>SWA</w:t>
            </w:r>
          </w:p>
        </w:tc>
      </w:tr>
    </w:tbl>
    <w:p w:rsidR="008E2F06" w:rsidRDefault="008E2F06" w:rsidP="00BD7C3B">
      <w:pPr>
        <w:pStyle w:val="Corpsdetexte2"/>
      </w:pPr>
    </w:p>
    <w:p w:rsidR="005D106F" w:rsidRDefault="005D106F" w:rsidP="004E2B47">
      <w:pPr>
        <w:jc w:val="both"/>
        <w:rPr>
          <w:b/>
          <w:bCs/>
          <w:sz w:val="24"/>
          <w:szCs w:val="24"/>
        </w:rPr>
      </w:pPr>
    </w:p>
    <w:p w:rsidR="004E2B47" w:rsidRPr="002A4315" w:rsidRDefault="004E2B47" w:rsidP="00E76808">
      <w:pPr>
        <w:rPr>
          <w:sz w:val="24"/>
        </w:rPr>
      </w:pPr>
    </w:p>
    <w:sectPr w:rsidR="004E2B47" w:rsidRPr="002A4315" w:rsidSect="00BB77D9">
      <w:headerReference w:type="default" r:id="rId9"/>
      <w:footerReference w:type="default" r:id="rId10"/>
      <w:pgSz w:w="11906" w:h="16838"/>
      <w:pgMar w:top="1417" w:right="1152" w:bottom="1417"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AB2" w:rsidRDefault="005B4AB2">
      <w:r>
        <w:separator/>
      </w:r>
    </w:p>
  </w:endnote>
  <w:endnote w:type="continuationSeparator" w:id="1">
    <w:p w:rsidR="005B4AB2" w:rsidRDefault="005B4A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Times">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18B" w:rsidRDefault="008E318B" w:rsidP="00F734E0">
    <w:pPr>
      <w:pStyle w:val="Pieddepage"/>
      <w:jc w:val="right"/>
    </w:pPr>
    <w:r>
      <w:t xml:space="preserve">Page </w:t>
    </w:r>
    <w:fldSimple w:instr=" PAGE ">
      <w:r>
        <w:rPr>
          <w:noProof/>
        </w:rPr>
        <w:t>8</w:t>
      </w:r>
    </w:fldSimple>
    <w:r>
      <w:t xml:space="preserve"> sur </w:t>
    </w:r>
    <w:fldSimple w:instr=" NUMPAGES ">
      <w:r>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AB2" w:rsidRDefault="005B4AB2">
      <w:r>
        <w:separator/>
      </w:r>
    </w:p>
  </w:footnote>
  <w:footnote w:type="continuationSeparator" w:id="1">
    <w:p w:rsidR="005B4AB2" w:rsidRDefault="005B4AB2">
      <w:r>
        <w:continuationSeparator/>
      </w:r>
    </w:p>
  </w:footnote>
  <w:footnote w:id="2">
    <w:p w:rsidR="008E318B" w:rsidRDefault="008E318B" w:rsidP="00D32C06">
      <w:pPr>
        <w:pStyle w:val="Notedebasdepage"/>
      </w:pPr>
      <w:r>
        <w:rPr>
          <w:rStyle w:val="Appelnotedebasdep"/>
        </w:rPr>
        <w:footnoteRef/>
      </w:r>
      <w:r>
        <w:rPr>
          <w:sz w:val="24"/>
          <w:szCs w:val="24"/>
        </w:rPr>
        <w:t>Vous n’êtes pas contraints de</w:t>
      </w:r>
      <w:r w:rsidRPr="004310C4">
        <w:rPr>
          <w:sz w:val="24"/>
          <w:szCs w:val="24"/>
        </w:rPr>
        <w:t xml:space="preserve"> représenter les classes liées aux interfaces graphiques</w:t>
      </w:r>
      <w:r>
        <w:rPr>
          <w:sz w:val="24"/>
          <w:szCs w:val="24"/>
        </w:rPr>
        <w:t xml:space="preserve"> dans les diagrammes UML, mais à minima les interfaces (au sens objet) principales des classes de l’IHM.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18B" w:rsidRDefault="008E318B" w:rsidP="004E2B47">
    <w:pPr>
      <w:pStyle w:val="En-tte"/>
    </w:pPr>
    <w:r>
      <w:t>Polytech Paris-Sud Informatique, 5ème année</w:t>
    </w:r>
    <w:r>
      <w:tab/>
    </w:r>
    <w:r>
      <w:tab/>
      <w:t>2013/2014</w:t>
    </w:r>
    <w:r>
      <w:tab/>
    </w:r>
  </w:p>
  <w:p w:rsidR="008E318B" w:rsidRDefault="008E318B" w:rsidP="003F58F7">
    <w:pPr>
      <w:pStyle w:val="En-tte"/>
    </w:pPr>
    <w:r>
      <w:t>Projet de Génie Logiciel</w:t>
    </w:r>
    <w:r>
      <w:tab/>
    </w:r>
    <w:r>
      <w:tab/>
      <w:t xml:space="preserve">Olivier Biton/Delphine Longuet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16A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2229E"/>
    <w:multiLevelType w:val="hybridMultilevel"/>
    <w:tmpl w:val="33C2E228"/>
    <w:lvl w:ilvl="0" w:tplc="1F5C611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090D55"/>
    <w:multiLevelType w:val="hybridMultilevel"/>
    <w:tmpl w:val="82882A9C"/>
    <w:lvl w:ilvl="0" w:tplc="9B2A0010">
      <w:start w:val="1"/>
      <w:numFmt w:val="decimal"/>
      <w:lvlText w:val="E%1."/>
      <w:lvlJc w:val="left"/>
      <w:pPr>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522290F"/>
    <w:multiLevelType w:val="singleLevel"/>
    <w:tmpl w:val="C884F9FA"/>
    <w:lvl w:ilvl="0">
      <w:start w:val="1"/>
      <w:numFmt w:val="bullet"/>
      <w:lvlText w:val="-"/>
      <w:lvlJc w:val="left"/>
      <w:pPr>
        <w:tabs>
          <w:tab w:val="num" w:pos="360"/>
        </w:tabs>
        <w:ind w:left="360" w:hanging="360"/>
      </w:pPr>
      <w:rPr>
        <w:rFonts w:hint="default"/>
      </w:rPr>
    </w:lvl>
  </w:abstractNum>
  <w:abstractNum w:abstractNumId="4">
    <w:nsid w:val="09AA6CB0"/>
    <w:multiLevelType w:val="hybridMultilevel"/>
    <w:tmpl w:val="BE069104"/>
    <w:lvl w:ilvl="0" w:tplc="989C480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1217E3"/>
    <w:multiLevelType w:val="singleLevel"/>
    <w:tmpl w:val="040C0011"/>
    <w:lvl w:ilvl="0">
      <w:start w:val="1"/>
      <w:numFmt w:val="decimal"/>
      <w:lvlText w:val="%1)"/>
      <w:lvlJc w:val="left"/>
      <w:pPr>
        <w:tabs>
          <w:tab w:val="num" w:pos="360"/>
        </w:tabs>
        <w:ind w:left="360" w:hanging="360"/>
      </w:pPr>
      <w:rPr>
        <w:rFonts w:hint="default"/>
      </w:rPr>
    </w:lvl>
  </w:abstractNum>
  <w:abstractNum w:abstractNumId="6">
    <w:nsid w:val="15772996"/>
    <w:multiLevelType w:val="singleLevel"/>
    <w:tmpl w:val="040C0011"/>
    <w:lvl w:ilvl="0">
      <w:start w:val="1"/>
      <w:numFmt w:val="decimal"/>
      <w:lvlText w:val="%1)"/>
      <w:lvlJc w:val="left"/>
      <w:pPr>
        <w:tabs>
          <w:tab w:val="num" w:pos="360"/>
        </w:tabs>
        <w:ind w:left="360" w:hanging="360"/>
      </w:pPr>
    </w:lvl>
  </w:abstractNum>
  <w:abstractNum w:abstractNumId="7">
    <w:nsid w:val="15BE4972"/>
    <w:multiLevelType w:val="hybridMultilevel"/>
    <w:tmpl w:val="96F4B296"/>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nsid w:val="1FE70B84"/>
    <w:multiLevelType w:val="singleLevel"/>
    <w:tmpl w:val="86BA34F0"/>
    <w:lvl w:ilvl="0">
      <w:start w:val="4"/>
      <w:numFmt w:val="bullet"/>
      <w:lvlText w:val="-"/>
      <w:lvlJc w:val="left"/>
      <w:pPr>
        <w:tabs>
          <w:tab w:val="num" w:pos="360"/>
        </w:tabs>
        <w:ind w:left="360" w:hanging="360"/>
      </w:pPr>
      <w:rPr>
        <w:rFonts w:hint="default"/>
      </w:rPr>
    </w:lvl>
  </w:abstractNum>
  <w:abstractNum w:abstractNumId="9">
    <w:nsid w:val="28EB02DA"/>
    <w:multiLevelType w:val="hybridMultilevel"/>
    <w:tmpl w:val="B148C256"/>
    <w:lvl w:ilvl="0" w:tplc="67A24970">
      <w:start w:val="6"/>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29945827"/>
    <w:multiLevelType w:val="singleLevel"/>
    <w:tmpl w:val="040C0017"/>
    <w:lvl w:ilvl="0">
      <w:start w:val="1"/>
      <w:numFmt w:val="lowerLetter"/>
      <w:lvlText w:val="%1)"/>
      <w:lvlJc w:val="left"/>
      <w:pPr>
        <w:tabs>
          <w:tab w:val="num" w:pos="360"/>
        </w:tabs>
        <w:ind w:left="360" w:hanging="360"/>
      </w:pPr>
      <w:rPr>
        <w:rFonts w:hint="default"/>
      </w:rPr>
    </w:lvl>
  </w:abstractNum>
  <w:abstractNum w:abstractNumId="11">
    <w:nsid w:val="2B92286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36D65DB4"/>
    <w:multiLevelType w:val="hybridMultilevel"/>
    <w:tmpl w:val="2F2037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8052B8"/>
    <w:multiLevelType w:val="singleLevel"/>
    <w:tmpl w:val="43EE6006"/>
    <w:lvl w:ilvl="0">
      <w:start w:val="1"/>
      <w:numFmt w:val="bullet"/>
      <w:lvlText w:val="-"/>
      <w:lvlJc w:val="left"/>
      <w:pPr>
        <w:tabs>
          <w:tab w:val="num" w:pos="360"/>
        </w:tabs>
        <w:ind w:left="360" w:hanging="360"/>
      </w:pPr>
      <w:rPr>
        <w:rFonts w:hint="default"/>
      </w:rPr>
    </w:lvl>
  </w:abstractNum>
  <w:abstractNum w:abstractNumId="14">
    <w:nsid w:val="42BB4662"/>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94F2FF8"/>
    <w:multiLevelType w:val="hybridMultilevel"/>
    <w:tmpl w:val="90B27C18"/>
    <w:lvl w:ilvl="0" w:tplc="9B2A0010">
      <w:start w:val="1"/>
      <w:numFmt w:val="decimal"/>
      <w:lvlText w:val="E%1."/>
      <w:lvlJc w:val="left"/>
      <w:pPr>
        <w:ind w:left="10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E29380C"/>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5B49478A"/>
    <w:multiLevelType w:val="hybridMultilevel"/>
    <w:tmpl w:val="A322C816"/>
    <w:lvl w:ilvl="0" w:tplc="040C0003">
      <w:start w:val="1"/>
      <w:numFmt w:val="bullet"/>
      <w:lvlText w:val="o"/>
      <w:lvlJc w:val="left"/>
      <w:pPr>
        <w:tabs>
          <w:tab w:val="num" w:pos="1068"/>
        </w:tabs>
        <w:ind w:left="1068" w:hanging="360"/>
      </w:pPr>
      <w:rPr>
        <w:rFonts w:ascii="Courier New" w:hAnsi="Courier New" w:cs="Courier New" w:hint="default"/>
      </w:rPr>
    </w:lvl>
    <w:lvl w:ilvl="1" w:tplc="040C000F">
      <w:start w:val="1"/>
      <w:numFmt w:val="decimal"/>
      <w:lvlText w:val="%2."/>
      <w:lvlJc w:val="left"/>
      <w:pPr>
        <w:tabs>
          <w:tab w:val="num" w:pos="1788"/>
        </w:tabs>
        <w:ind w:left="1788" w:hanging="360"/>
      </w:pPr>
      <w:rPr>
        <w:rFonts w:hint="default"/>
      </w:rPr>
    </w:lvl>
    <w:lvl w:ilvl="2" w:tplc="040C0005">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8">
    <w:nsid w:val="5BE22EDE"/>
    <w:multiLevelType w:val="hybridMultilevel"/>
    <w:tmpl w:val="513A7490"/>
    <w:lvl w:ilvl="0" w:tplc="040C0003">
      <w:start w:val="1"/>
      <w:numFmt w:val="bullet"/>
      <w:lvlText w:val="o"/>
      <w:lvlJc w:val="left"/>
      <w:pPr>
        <w:tabs>
          <w:tab w:val="num" w:pos="1080"/>
        </w:tabs>
        <w:ind w:left="1080" w:hanging="360"/>
      </w:pPr>
      <w:rPr>
        <w:rFonts w:ascii="Courier New" w:hAnsi="Courier New" w:cs="Courier New"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nsid w:val="68124487"/>
    <w:multiLevelType w:val="singleLevel"/>
    <w:tmpl w:val="86BA34F0"/>
    <w:lvl w:ilvl="0">
      <w:start w:val="4"/>
      <w:numFmt w:val="bullet"/>
      <w:lvlText w:val="-"/>
      <w:lvlJc w:val="left"/>
      <w:pPr>
        <w:tabs>
          <w:tab w:val="num" w:pos="360"/>
        </w:tabs>
        <w:ind w:left="360" w:hanging="360"/>
      </w:pPr>
      <w:rPr>
        <w:rFonts w:hint="default"/>
      </w:rPr>
    </w:lvl>
  </w:abstractNum>
  <w:abstractNum w:abstractNumId="20">
    <w:nsid w:val="6AF460CC"/>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6B8A6314"/>
    <w:multiLevelType w:val="hybridMultilevel"/>
    <w:tmpl w:val="8D2A1B04"/>
    <w:lvl w:ilvl="0" w:tplc="989C4808">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2F0436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735B3EE6"/>
    <w:multiLevelType w:val="hybridMultilevel"/>
    <w:tmpl w:val="375040C4"/>
    <w:lvl w:ilvl="0" w:tplc="879C0BC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3D87F1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76B25E1E"/>
    <w:multiLevelType w:val="singleLevel"/>
    <w:tmpl w:val="040C0017"/>
    <w:lvl w:ilvl="0">
      <w:start w:val="1"/>
      <w:numFmt w:val="lowerLetter"/>
      <w:lvlText w:val="%1)"/>
      <w:lvlJc w:val="left"/>
      <w:pPr>
        <w:tabs>
          <w:tab w:val="num" w:pos="360"/>
        </w:tabs>
        <w:ind w:left="360" w:hanging="360"/>
      </w:pPr>
    </w:lvl>
  </w:abstractNum>
  <w:abstractNum w:abstractNumId="26">
    <w:nsid w:val="7E054C38"/>
    <w:multiLevelType w:val="hybridMultilevel"/>
    <w:tmpl w:val="94BEB870"/>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19"/>
  </w:num>
  <w:num w:numId="2">
    <w:abstractNumId w:val="5"/>
  </w:num>
  <w:num w:numId="3">
    <w:abstractNumId w:val="3"/>
  </w:num>
  <w:num w:numId="4">
    <w:abstractNumId w:val="13"/>
  </w:num>
  <w:num w:numId="5">
    <w:abstractNumId w:val="6"/>
  </w:num>
  <w:num w:numId="6">
    <w:abstractNumId w:val="10"/>
  </w:num>
  <w:num w:numId="7">
    <w:abstractNumId w:val="8"/>
  </w:num>
  <w:num w:numId="8">
    <w:abstractNumId w:val="25"/>
  </w:num>
  <w:num w:numId="9">
    <w:abstractNumId w:val="24"/>
  </w:num>
  <w:num w:numId="10">
    <w:abstractNumId w:val="16"/>
  </w:num>
  <w:num w:numId="11">
    <w:abstractNumId w:val="22"/>
  </w:num>
  <w:num w:numId="12">
    <w:abstractNumId w:val="11"/>
  </w:num>
  <w:num w:numId="13">
    <w:abstractNumId w:val="20"/>
  </w:num>
  <w:num w:numId="14">
    <w:abstractNumId w:val="14"/>
  </w:num>
  <w:num w:numId="15">
    <w:abstractNumId w:val="17"/>
  </w:num>
  <w:num w:numId="16">
    <w:abstractNumId w:val="2"/>
  </w:num>
  <w:num w:numId="17">
    <w:abstractNumId w:val="7"/>
  </w:num>
  <w:num w:numId="18">
    <w:abstractNumId w:val="26"/>
  </w:num>
  <w:num w:numId="19">
    <w:abstractNumId w:val="18"/>
  </w:num>
  <w:num w:numId="20">
    <w:abstractNumId w:val="9"/>
  </w:num>
  <w:num w:numId="21">
    <w:abstractNumId w:val="4"/>
  </w:num>
  <w:num w:numId="22">
    <w:abstractNumId w:val="21"/>
  </w:num>
  <w:num w:numId="23">
    <w:abstractNumId w:val="0"/>
  </w:num>
  <w:num w:numId="24">
    <w:abstractNumId w:val="23"/>
  </w:num>
  <w:num w:numId="25">
    <w:abstractNumId w:val="1"/>
  </w:num>
  <w:num w:numId="26">
    <w:abstractNumId w:val="12"/>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3F58F7"/>
    <w:rsid w:val="00014B27"/>
    <w:rsid w:val="00017193"/>
    <w:rsid w:val="00020FB5"/>
    <w:rsid w:val="00021C88"/>
    <w:rsid w:val="0003378F"/>
    <w:rsid w:val="00046F7C"/>
    <w:rsid w:val="00047613"/>
    <w:rsid w:val="000572A9"/>
    <w:rsid w:val="000833BE"/>
    <w:rsid w:val="00095E65"/>
    <w:rsid w:val="00096A18"/>
    <w:rsid w:val="000A2AEE"/>
    <w:rsid w:val="000F7594"/>
    <w:rsid w:val="00101294"/>
    <w:rsid w:val="0010359C"/>
    <w:rsid w:val="001112BD"/>
    <w:rsid w:val="00114301"/>
    <w:rsid w:val="00114BCB"/>
    <w:rsid w:val="0012647B"/>
    <w:rsid w:val="0013477D"/>
    <w:rsid w:val="00145955"/>
    <w:rsid w:val="00146171"/>
    <w:rsid w:val="001469A6"/>
    <w:rsid w:val="0014784A"/>
    <w:rsid w:val="00150707"/>
    <w:rsid w:val="0016496A"/>
    <w:rsid w:val="00171789"/>
    <w:rsid w:val="0017667C"/>
    <w:rsid w:val="0017688B"/>
    <w:rsid w:val="0018250D"/>
    <w:rsid w:val="0018438B"/>
    <w:rsid w:val="001B7953"/>
    <w:rsid w:val="001D34A7"/>
    <w:rsid w:val="001E5A10"/>
    <w:rsid w:val="00210CE4"/>
    <w:rsid w:val="00210F30"/>
    <w:rsid w:val="00212958"/>
    <w:rsid w:val="00213D23"/>
    <w:rsid w:val="00222974"/>
    <w:rsid w:val="00247B81"/>
    <w:rsid w:val="0027031F"/>
    <w:rsid w:val="002806B5"/>
    <w:rsid w:val="002A122C"/>
    <w:rsid w:val="002A4315"/>
    <w:rsid w:val="002A5F32"/>
    <w:rsid w:val="002B3439"/>
    <w:rsid w:val="002B46AC"/>
    <w:rsid w:val="002B7920"/>
    <w:rsid w:val="002D11F2"/>
    <w:rsid w:val="0032040D"/>
    <w:rsid w:val="00331F7D"/>
    <w:rsid w:val="00334127"/>
    <w:rsid w:val="0034672A"/>
    <w:rsid w:val="003473D9"/>
    <w:rsid w:val="00357AFD"/>
    <w:rsid w:val="00360C13"/>
    <w:rsid w:val="00370D56"/>
    <w:rsid w:val="003755A4"/>
    <w:rsid w:val="00376BD8"/>
    <w:rsid w:val="00382916"/>
    <w:rsid w:val="003A2589"/>
    <w:rsid w:val="003B2523"/>
    <w:rsid w:val="003B3C43"/>
    <w:rsid w:val="003B7C90"/>
    <w:rsid w:val="003C41D1"/>
    <w:rsid w:val="003D5705"/>
    <w:rsid w:val="003F016A"/>
    <w:rsid w:val="003F1ABA"/>
    <w:rsid w:val="003F58F7"/>
    <w:rsid w:val="00401108"/>
    <w:rsid w:val="004156B0"/>
    <w:rsid w:val="004175FE"/>
    <w:rsid w:val="00421608"/>
    <w:rsid w:val="00443E08"/>
    <w:rsid w:val="004502CD"/>
    <w:rsid w:val="004515F4"/>
    <w:rsid w:val="00452E0C"/>
    <w:rsid w:val="00455912"/>
    <w:rsid w:val="00464509"/>
    <w:rsid w:val="00465215"/>
    <w:rsid w:val="0046606F"/>
    <w:rsid w:val="00472659"/>
    <w:rsid w:val="00477D08"/>
    <w:rsid w:val="004A31A7"/>
    <w:rsid w:val="004A6246"/>
    <w:rsid w:val="004D5922"/>
    <w:rsid w:val="004E0F60"/>
    <w:rsid w:val="004E2B47"/>
    <w:rsid w:val="004F5EBB"/>
    <w:rsid w:val="005123BD"/>
    <w:rsid w:val="00512694"/>
    <w:rsid w:val="005223A0"/>
    <w:rsid w:val="00523202"/>
    <w:rsid w:val="00532278"/>
    <w:rsid w:val="005651A3"/>
    <w:rsid w:val="00575D9F"/>
    <w:rsid w:val="0059374A"/>
    <w:rsid w:val="005970C1"/>
    <w:rsid w:val="005A2310"/>
    <w:rsid w:val="005A4D5C"/>
    <w:rsid w:val="005A6D3B"/>
    <w:rsid w:val="005A7C81"/>
    <w:rsid w:val="005B24B4"/>
    <w:rsid w:val="005B4AB2"/>
    <w:rsid w:val="005B5C85"/>
    <w:rsid w:val="005D106F"/>
    <w:rsid w:val="005D324C"/>
    <w:rsid w:val="005D35D6"/>
    <w:rsid w:val="005D590B"/>
    <w:rsid w:val="00623AC2"/>
    <w:rsid w:val="0062571B"/>
    <w:rsid w:val="006357CA"/>
    <w:rsid w:val="00650FEA"/>
    <w:rsid w:val="00654381"/>
    <w:rsid w:val="00655FCB"/>
    <w:rsid w:val="00670ED0"/>
    <w:rsid w:val="00681208"/>
    <w:rsid w:val="006C30FC"/>
    <w:rsid w:val="006D0F28"/>
    <w:rsid w:val="006D1121"/>
    <w:rsid w:val="006D4152"/>
    <w:rsid w:val="006F64A2"/>
    <w:rsid w:val="006F6C65"/>
    <w:rsid w:val="007039D1"/>
    <w:rsid w:val="007114AA"/>
    <w:rsid w:val="00713BBB"/>
    <w:rsid w:val="00721CDB"/>
    <w:rsid w:val="00723D1B"/>
    <w:rsid w:val="00737060"/>
    <w:rsid w:val="00737CDC"/>
    <w:rsid w:val="00744604"/>
    <w:rsid w:val="00751176"/>
    <w:rsid w:val="00751F9E"/>
    <w:rsid w:val="007533DF"/>
    <w:rsid w:val="00774BC1"/>
    <w:rsid w:val="0079467D"/>
    <w:rsid w:val="007A0020"/>
    <w:rsid w:val="007A43B1"/>
    <w:rsid w:val="007C0791"/>
    <w:rsid w:val="007E0F87"/>
    <w:rsid w:val="007E7CE4"/>
    <w:rsid w:val="007F2A29"/>
    <w:rsid w:val="007F46F4"/>
    <w:rsid w:val="007F7332"/>
    <w:rsid w:val="0081658D"/>
    <w:rsid w:val="008222B6"/>
    <w:rsid w:val="008403AB"/>
    <w:rsid w:val="00843194"/>
    <w:rsid w:val="00864C5B"/>
    <w:rsid w:val="00870EAA"/>
    <w:rsid w:val="0088251B"/>
    <w:rsid w:val="008C1634"/>
    <w:rsid w:val="008D2F57"/>
    <w:rsid w:val="008E1CCD"/>
    <w:rsid w:val="008E2F06"/>
    <w:rsid w:val="008E318B"/>
    <w:rsid w:val="008E7D50"/>
    <w:rsid w:val="008F1AE7"/>
    <w:rsid w:val="0090458E"/>
    <w:rsid w:val="00904DD0"/>
    <w:rsid w:val="009156A9"/>
    <w:rsid w:val="00925C6A"/>
    <w:rsid w:val="009261AF"/>
    <w:rsid w:val="0092657E"/>
    <w:rsid w:val="00934769"/>
    <w:rsid w:val="009549D4"/>
    <w:rsid w:val="00963D1C"/>
    <w:rsid w:val="00971910"/>
    <w:rsid w:val="00971980"/>
    <w:rsid w:val="009806E8"/>
    <w:rsid w:val="00984355"/>
    <w:rsid w:val="00990495"/>
    <w:rsid w:val="009978D7"/>
    <w:rsid w:val="009A5903"/>
    <w:rsid w:val="009A7EBE"/>
    <w:rsid w:val="009B6AC8"/>
    <w:rsid w:val="009C0C39"/>
    <w:rsid w:val="009C26DD"/>
    <w:rsid w:val="00A16FC0"/>
    <w:rsid w:val="00A22FF3"/>
    <w:rsid w:val="00A66EBC"/>
    <w:rsid w:val="00A722F8"/>
    <w:rsid w:val="00A738DC"/>
    <w:rsid w:val="00A74F0B"/>
    <w:rsid w:val="00A828BB"/>
    <w:rsid w:val="00A87DE3"/>
    <w:rsid w:val="00AE0A37"/>
    <w:rsid w:val="00AE3104"/>
    <w:rsid w:val="00AE5C8A"/>
    <w:rsid w:val="00AE6203"/>
    <w:rsid w:val="00AF5D21"/>
    <w:rsid w:val="00B0201C"/>
    <w:rsid w:val="00B2402A"/>
    <w:rsid w:val="00B264A3"/>
    <w:rsid w:val="00B35F7B"/>
    <w:rsid w:val="00B40FC8"/>
    <w:rsid w:val="00B411B9"/>
    <w:rsid w:val="00BB53F1"/>
    <w:rsid w:val="00BB77D9"/>
    <w:rsid w:val="00BD379D"/>
    <w:rsid w:val="00BD5725"/>
    <w:rsid w:val="00BD7C3B"/>
    <w:rsid w:val="00BE082B"/>
    <w:rsid w:val="00BE49E1"/>
    <w:rsid w:val="00BE7BAC"/>
    <w:rsid w:val="00BF2BEC"/>
    <w:rsid w:val="00BF43F6"/>
    <w:rsid w:val="00C1752F"/>
    <w:rsid w:val="00C176AB"/>
    <w:rsid w:val="00C20C6F"/>
    <w:rsid w:val="00C2752D"/>
    <w:rsid w:val="00C33229"/>
    <w:rsid w:val="00C33E35"/>
    <w:rsid w:val="00C3704E"/>
    <w:rsid w:val="00C42BBF"/>
    <w:rsid w:val="00C42E1E"/>
    <w:rsid w:val="00C42E6B"/>
    <w:rsid w:val="00C461D5"/>
    <w:rsid w:val="00C47ADD"/>
    <w:rsid w:val="00C51664"/>
    <w:rsid w:val="00C62B12"/>
    <w:rsid w:val="00C63F10"/>
    <w:rsid w:val="00C7621D"/>
    <w:rsid w:val="00C85082"/>
    <w:rsid w:val="00C932E1"/>
    <w:rsid w:val="00C978D8"/>
    <w:rsid w:val="00CA1A20"/>
    <w:rsid w:val="00CB4F43"/>
    <w:rsid w:val="00CC554B"/>
    <w:rsid w:val="00CC57E0"/>
    <w:rsid w:val="00CD4923"/>
    <w:rsid w:val="00CD4B64"/>
    <w:rsid w:val="00CD721F"/>
    <w:rsid w:val="00CE7A15"/>
    <w:rsid w:val="00CF4949"/>
    <w:rsid w:val="00D02958"/>
    <w:rsid w:val="00D04BCD"/>
    <w:rsid w:val="00D21187"/>
    <w:rsid w:val="00D23833"/>
    <w:rsid w:val="00D27555"/>
    <w:rsid w:val="00D32C06"/>
    <w:rsid w:val="00D42863"/>
    <w:rsid w:val="00D95F8F"/>
    <w:rsid w:val="00DB09C3"/>
    <w:rsid w:val="00DB77B7"/>
    <w:rsid w:val="00DC400A"/>
    <w:rsid w:val="00DE0930"/>
    <w:rsid w:val="00DF3B8D"/>
    <w:rsid w:val="00E07A92"/>
    <w:rsid w:val="00E20637"/>
    <w:rsid w:val="00E21FA1"/>
    <w:rsid w:val="00E272BE"/>
    <w:rsid w:val="00E44915"/>
    <w:rsid w:val="00E57C1F"/>
    <w:rsid w:val="00E76808"/>
    <w:rsid w:val="00E87D47"/>
    <w:rsid w:val="00E90991"/>
    <w:rsid w:val="00EA5D1A"/>
    <w:rsid w:val="00EB098B"/>
    <w:rsid w:val="00EE32C7"/>
    <w:rsid w:val="00EE6F29"/>
    <w:rsid w:val="00EF2D55"/>
    <w:rsid w:val="00EF6784"/>
    <w:rsid w:val="00F02A1D"/>
    <w:rsid w:val="00F16032"/>
    <w:rsid w:val="00F30640"/>
    <w:rsid w:val="00F30713"/>
    <w:rsid w:val="00F30AD6"/>
    <w:rsid w:val="00F4066B"/>
    <w:rsid w:val="00F53287"/>
    <w:rsid w:val="00F53A1B"/>
    <w:rsid w:val="00F55EED"/>
    <w:rsid w:val="00F6534D"/>
    <w:rsid w:val="00F66ABE"/>
    <w:rsid w:val="00F734E0"/>
    <w:rsid w:val="00F8274F"/>
    <w:rsid w:val="00FA21CE"/>
    <w:rsid w:val="00FB28F3"/>
    <w:rsid w:val="00FE2495"/>
    <w:rsid w:val="00FF00EE"/>
    <w:rsid w:val="00FF711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7D9"/>
    <w:rPr>
      <w:lang w:val="fr-FR"/>
    </w:rPr>
  </w:style>
  <w:style w:type="paragraph" w:styleId="Titre1">
    <w:name w:val="heading 1"/>
    <w:basedOn w:val="Normal"/>
    <w:next w:val="Normal"/>
    <w:qFormat/>
    <w:rsid w:val="00BB77D9"/>
    <w:pPr>
      <w:keepNext/>
      <w:spacing w:after="240"/>
      <w:jc w:val="center"/>
      <w:outlineLvl w:val="0"/>
    </w:pPr>
    <w:rPr>
      <w:sz w:val="28"/>
      <w:szCs w:val="28"/>
    </w:rPr>
  </w:style>
  <w:style w:type="paragraph" w:styleId="Titre2">
    <w:name w:val="heading 2"/>
    <w:basedOn w:val="Normal"/>
    <w:next w:val="Normal"/>
    <w:link w:val="Titre2Car"/>
    <w:semiHidden/>
    <w:unhideWhenUsed/>
    <w:qFormat/>
    <w:rsid w:val="00816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sid w:val="00BB77D9"/>
    <w:rPr>
      <w:rFonts w:ascii="Courier New" w:hAnsi="Courier New" w:cs="Courier New"/>
    </w:rPr>
  </w:style>
  <w:style w:type="paragraph" w:styleId="Corpsdetexte">
    <w:name w:val="Body Text"/>
    <w:basedOn w:val="Normal"/>
    <w:rsid w:val="00BB77D9"/>
    <w:rPr>
      <w:sz w:val="24"/>
      <w:szCs w:val="24"/>
    </w:rPr>
  </w:style>
  <w:style w:type="paragraph" w:styleId="Corpsdetexte2">
    <w:name w:val="Body Text 2"/>
    <w:basedOn w:val="Normal"/>
    <w:rsid w:val="00BB77D9"/>
    <w:pPr>
      <w:jc w:val="both"/>
    </w:pPr>
    <w:rPr>
      <w:sz w:val="24"/>
      <w:szCs w:val="24"/>
    </w:rPr>
  </w:style>
  <w:style w:type="paragraph" w:styleId="Retraitcorpsdetexte">
    <w:name w:val="Body Text Indent"/>
    <w:basedOn w:val="Normal"/>
    <w:rsid w:val="00BB77D9"/>
    <w:pPr>
      <w:ind w:left="360"/>
      <w:jc w:val="both"/>
    </w:pPr>
    <w:rPr>
      <w:sz w:val="24"/>
      <w:szCs w:val="24"/>
    </w:rPr>
  </w:style>
  <w:style w:type="paragraph" w:styleId="En-tte">
    <w:name w:val="header"/>
    <w:basedOn w:val="Normal"/>
    <w:rsid w:val="003F58F7"/>
    <w:pPr>
      <w:tabs>
        <w:tab w:val="center" w:pos="4536"/>
        <w:tab w:val="right" w:pos="9072"/>
      </w:tabs>
    </w:pPr>
  </w:style>
  <w:style w:type="paragraph" w:styleId="Pieddepage">
    <w:name w:val="footer"/>
    <w:basedOn w:val="Normal"/>
    <w:rsid w:val="003F58F7"/>
    <w:pPr>
      <w:tabs>
        <w:tab w:val="center" w:pos="4536"/>
        <w:tab w:val="right" w:pos="9072"/>
      </w:tabs>
    </w:pPr>
  </w:style>
  <w:style w:type="character" w:styleId="Lienhypertexte">
    <w:name w:val="Hyperlink"/>
    <w:rsid w:val="004E2B47"/>
    <w:rPr>
      <w:color w:val="0000FF"/>
      <w:u w:val="single"/>
    </w:rPr>
  </w:style>
  <w:style w:type="paragraph" w:styleId="Notedebasdepage">
    <w:name w:val="footnote text"/>
    <w:basedOn w:val="Normal"/>
    <w:semiHidden/>
    <w:rsid w:val="004E2B47"/>
  </w:style>
  <w:style w:type="character" w:styleId="Appelnotedebasdep">
    <w:name w:val="footnote reference"/>
    <w:semiHidden/>
    <w:rsid w:val="004E2B47"/>
    <w:rPr>
      <w:vertAlign w:val="superscript"/>
    </w:rPr>
  </w:style>
  <w:style w:type="character" w:customStyle="1" w:styleId="Titre2Car">
    <w:name w:val="Titre 2 Car"/>
    <w:basedOn w:val="Policepardfaut"/>
    <w:link w:val="Titre2"/>
    <w:semiHidden/>
    <w:rsid w:val="0081658D"/>
    <w:rPr>
      <w:rFonts w:asciiTheme="majorHAnsi" w:eastAsiaTheme="majorEastAsia" w:hAnsiTheme="majorHAnsi" w:cstheme="majorBidi"/>
      <w:b/>
      <w:bCs/>
      <w:color w:val="4F81BD" w:themeColor="accent1"/>
      <w:sz w:val="26"/>
      <w:szCs w:val="26"/>
      <w:lang w:val="fr-FR"/>
    </w:rPr>
  </w:style>
  <w:style w:type="paragraph" w:styleId="NormalWeb">
    <w:name w:val="Normal (Web)"/>
    <w:basedOn w:val="Normal"/>
    <w:uiPriority w:val="99"/>
    <w:unhideWhenUsed/>
    <w:rsid w:val="0081658D"/>
    <w:pPr>
      <w:spacing w:before="100" w:beforeAutospacing="1" w:after="100" w:afterAutospacing="1"/>
    </w:pPr>
    <w:rPr>
      <w:rFonts w:ascii="Times" w:hAnsi="Times"/>
    </w:rPr>
  </w:style>
  <w:style w:type="paragraph" w:styleId="Paragraphedeliste">
    <w:name w:val="List Paragraph"/>
    <w:basedOn w:val="Normal"/>
    <w:uiPriority w:val="34"/>
    <w:qFormat/>
    <w:rsid w:val="0081658D"/>
    <w:pPr>
      <w:ind w:left="720"/>
      <w:contextualSpacing/>
    </w:pPr>
  </w:style>
  <w:style w:type="table" w:styleId="Grilledutableau">
    <w:name w:val="Table Grid"/>
    <w:basedOn w:val="TableauNormal"/>
    <w:rsid w:val="00047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fr-FR"/>
    </w:rPr>
  </w:style>
  <w:style w:type="paragraph" w:styleId="Titre1">
    <w:name w:val="heading 1"/>
    <w:basedOn w:val="Normal"/>
    <w:next w:val="Normal"/>
    <w:qFormat/>
    <w:pPr>
      <w:keepNext/>
      <w:spacing w:after="240"/>
      <w:jc w:val="center"/>
      <w:outlineLvl w:val="0"/>
    </w:pPr>
    <w:rPr>
      <w:sz w:val="28"/>
      <w:szCs w:val="28"/>
    </w:rPr>
  </w:style>
  <w:style w:type="paragraph" w:styleId="Titre2">
    <w:name w:val="heading 2"/>
    <w:basedOn w:val="Normal"/>
    <w:next w:val="Normal"/>
    <w:link w:val="Titre2Car"/>
    <w:semiHidden/>
    <w:unhideWhenUsed/>
    <w:qFormat/>
    <w:rsid w:val="00816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Pr>
      <w:rFonts w:ascii="Courier New" w:hAnsi="Courier New" w:cs="Courier New"/>
    </w:rPr>
  </w:style>
  <w:style w:type="paragraph" w:styleId="Corpsdetexte">
    <w:name w:val="Body Text"/>
    <w:basedOn w:val="Normal"/>
    <w:rPr>
      <w:sz w:val="24"/>
      <w:szCs w:val="24"/>
    </w:rPr>
  </w:style>
  <w:style w:type="paragraph" w:styleId="Corpsdetexte2">
    <w:name w:val="Body Text 2"/>
    <w:basedOn w:val="Normal"/>
    <w:pPr>
      <w:jc w:val="both"/>
    </w:pPr>
    <w:rPr>
      <w:sz w:val="24"/>
      <w:szCs w:val="24"/>
    </w:rPr>
  </w:style>
  <w:style w:type="paragraph" w:styleId="Retraitcorpsdetexte">
    <w:name w:val="Body Text Indent"/>
    <w:basedOn w:val="Normal"/>
    <w:pPr>
      <w:ind w:left="360"/>
      <w:jc w:val="both"/>
    </w:pPr>
    <w:rPr>
      <w:sz w:val="24"/>
      <w:szCs w:val="24"/>
    </w:rPr>
  </w:style>
  <w:style w:type="paragraph" w:styleId="En-tte">
    <w:name w:val="header"/>
    <w:basedOn w:val="Normal"/>
    <w:rsid w:val="003F58F7"/>
    <w:pPr>
      <w:tabs>
        <w:tab w:val="center" w:pos="4536"/>
        <w:tab w:val="right" w:pos="9072"/>
      </w:tabs>
    </w:pPr>
  </w:style>
  <w:style w:type="paragraph" w:styleId="Pieddepage">
    <w:name w:val="footer"/>
    <w:basedOn w:val="Normal"/>
    <w:rsid w:val="003F58F7"/>
    <w:pPr>
      <w:tabs>
        <w:tab w:val="center" w:pos="4536"/>
        <w:tab w:val="right" w:pos="9072"/>
      </w:tabs>
    </w:pPr>
  </w:style>
  <w:style w:type="character" w:styleId="Lienhypertexte">
    <w:name w:val="Hyperlink"/>
    <w:rsid w:val="004E2B47"/>
    <w:rPr>
      <w:color w:val="0000FF"/>
      <w:u w:val="single"/>
    </w:rPr>
  </w:style>
  <w:style w:type="paragraph" w:styleId="Notedebasdepage">
    <w:name w:val="footnote text"/>
    <w:basedOn w:val="Normal"/>
    <w:semiHidden/>
    <w:rsid w:val="004E2B47"/>
  </w:style>
  <w:style w:type="character" w:styleId="Marquenotebasdepage">
    <w:name w:val="footnote reference"/>
    <w:semiHidden/>
    <w:rsid w:val="004E2B47"/>
    <w:rPr>
      <w:vertAlign w:val="superscript"/>
    </w:rPr>
  </w:style>
  <w:style w:type="character" w:customStyle="1" w:styleId="Titre2Car">
    <w:name w:val="Titre 2 Car"/>
    <w:basedOn w:val="Policepardfaut"/>
    <w:link w:val="Titre2"/>
    <w:semiHidden/>
    <w:rsid w:val="0081658D"/>
    <w:rPr>
      <w:rFonts w:asciiTheme="majorHAnsi" w:eastAsiaTheme="majorEastAsia" w:hAnsiTheme="majorHAnsi" w:cstheme="majorBidi"/>
      <w:b/>
      <w:bCs/>
      <w:color w:val="4F81BD" w:themeColor="accent1"/>
      <w:sz w:val="26"/>
      <w:szCs w:val="26"/>
      <w:lang w:val="fr-FR"/>
    </w:rPr>
  </w:style>
  <w:style w:type="paragraph" w:styleId="NormalWeb">
    <w:name w:val="Normal (Web)"/>
    <w:basedOn w:val="Normal"/>
    <w:uiPriority w:val="99"/>
    <w:unhideWhenUsed/>
    <w:rsid w:val="0081658D"/>
    <w:pPr>
      <w:spacing w:before="100" w:beforeAutospacing="1" w:after="100" w:afterAutospacing="1"/>
    </w:pPr>
    <w:rPr>
      <w:rFonts w:ascii="Times" w:hAnsi="Times"/>
    </w:rPr>
  </w:style>
  <w:style w:type="paragraph" w:styleId="Paragraphedeliste">
    <w:name w:val="List Paragraph"/>
    <w:basedOn w:val="Normal"/>
    <w:uiPriority w:val="34"/>
    <w:qFormat/>
    <w:rsid w:val="0081658D"/>
    <w:pPr>
      <w:ind w:left="720"/>
      <w:contextualSpacing/>
    </w:pPr>
  </w:style>
  <w:style w:type="table" w:styleId="Grille">
    <w:name w:val="Table Grid"/>
    <w:basedOn w:val="TableauNormal"/>
    <w:rsid w:val="00047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1388384">
      <w:bodyDiv w:val="1"/>
      <w:marLeft w:val="0"/>
      <w:marRight w:val="0"/>
      <w:marTop w:val="0"/>
      <w:marBottom w:val="0"/>
      <w:divBdr>
        <w:top w:val="none" w:sz="0" w:space="0" w:color="auto"/>
        <w:left w:val="none" w:sz="0" w:space="0" w:color="auto"/>
        <w:bottom w:val="none" w:sz="0" w:space="0" w:color="auto"/>
        <w:right w:val="none" w:sz="0" w:space="0" w:color="auto"/>
      </w:divBdr>
    </w:div>
    <w:div w:id="1320302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olivier.biton@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delphine.longuet@lri.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4228</Words>
  <Characters>23258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Sujet: réalisation d'un prototype de tableur</vt:lpstr>
    </vt:vector>
  </TitlesOfParts>
  <Company>NFI FIIFO</Company>
  <LinksUpToDate>false</LinksUpToDate>
  <CharactersWithSpaces>27432</CharactersWithSpaces>
  <SharedDoc>false</SharedDoc>
  <HLinks>
    <vt:vector size="12" baseType="variant">
      <vt:variant>
        <vt:i4>6488088</vt:i4>
      </vt:variant>
      <vt:variant>
        <vt:i4>3</vt:i4>
      </vt:variant>
      <vt:variant>
        <vt:i4>0</vt:i4>
      </vt:variant>
      <vt:variant>
        <vt:i4>5</vt:i4>
      </vt:variant>
      <vt:variant>
        <vt:lpwstr>mailto:olivier.biton@gmail.com</vt:lpwstr>
      </vt:variant>
      <vt:variant>
        <vt:lpwstr/>
      </vt:variant>
      <vt:variant>
        <vt:i4>4259891</vt:i4>
      </vt:variant>
      <vt:variant>
        <vt:i4>0</vt:i4>
      </vt:variant>
      <vt:variant>
        <vt:i4>0</vt:i4>
      </vt:variant>
      <vt:variant>
        <vt:i4>5</vt:i4>
      </vt:variant>
      <vt:variant>
        <vt:lpwstr>mailto:delphine.longuet@lri.fr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réalisation d'un prototype de tableur</dc:title>
  <dc:subject/>
  <dc:creator>voisin</dc:creator>
  <cp:keywords/>
  <dc:description/>
  <cp:lastModifiedBy>Petrolevb</cp:lastModifiedBy>
  <cp:revision>111</cp:revision>
  <cp:lastPrinted>2012-09-17T20:12:00Z</cp:lastPrinted>
  <dcterms:created xsi:type="dcterms:W3CDTF">2013-10-13T21:07:00Z</dcterms:created>
  <dcterms:modified xsi:type="dcterms:W3CDTF">2013-11-30T14:45:00Z</dcterms:modified>
</cp:coreProperties>
</file>