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E221" w14:textId="5167C784" w:rsidR="00AD1940" w:rsidRPr="006E0BC2" w:rsidRDefault="00AD1940" w:rsidP="006E0BC2">
      <w:pPr>
        <w:shd w:val="clear" w:color="auto" w:fill="FFE599" w:themeFill="accent4" w:themeFillTint="66"/>
        <w:spacing w:after="0" w:line="360" w:lineRule="auto"/>
        <w:rPr>
          <w:rFonts w:ascii="Arial" w:hAnsi="Arial" w:cs="Arial"/>
          <w:b/>
          <w:bCs/>
          <w:sz w:val="20"/>
          <w:szCs w:val="20"/>
          <w:lang w:val="en-US"/>
        </w:rPr>
      </w:pPr>
      <w:r w:rsidRPr="006E0BC2">
        <w:rPr>
          <w:rFonts w:ascii="Arial" w:hAnsi="Arial" w:cs="Arial"/>
          <w:b/>
          <w:bCs/>
          <w:sz w:val="20"/>
          <w:szCs w:val="20"/>
          <w:lang w:val="en-US"/>
        </w:rPr>
        <w:t>Technical Details of Different Grades of Ammonium Nitrate</w:t>
      </w:r>
    </w:p>
    <w:p w14:paraId="155E0359" w14:textId="77777777" w:rsidR="00AD1940" w:rsidRPr="006E0BC2" w:rsidRDefault="00AD1940" w:rsidP="006E0BC2">
      <w:pPr>
        <w:spacing w:after="0" w:line="360" w:lineRule="auto"/>
        <w:rPr>
          <w:rFonts w:ascii="Arial" w:hAnsi="Arial" w:cs="Arial"/>
          <w:sz w:val="20"/>
          <w:szCs w:val="20"/>
          <w:lang w:val="en-US"/>
        </w:rPr>
      </w:pPr>
    </w:p>
    <w:p w14:paraId="6044BCB9" w14:textId="52B3327D" w:rsidR="001E4B40" w:rsidRPr="006E0BC2" w:rsidRDefault="005E7237" w:rsidP="006E0BC2">
      <w:pPr>
        <w:spacing w:after="0" w:line="360" w:lineRule="auto"/>
        <w:rPr>
          <w:rFonts w:ascii="Arial" w:hAnsi="Arial" w:cs="Arial"/>
          <w:sz w:val="20"/>
          <w:szCs w:val="20"/>
          <w:lang w:val="en-US"/>
        </w:rPr>
      </w:pPr>
      <w:r w:rsidRPr="006E0BC2">
        <w:rPr>
          <w:rFonts w:ascii="Arial" w:hAnsi="Arial" w:cs="Arial"/>
          <w:sz w:val="20"/>
          <w:szCs w:val="20"/>
          <w:lang w:val="en-US"/>
        </w:rPr>
        <w:t>The prilling of Ammonium Nitrate is same for both LDAN &amp; HDAN. Below are the specifications of all grades.</w:t>
      </w:r>
    </w:p>
    <w:tbl>
      <w:tblPr>
        <w:tblW w:w="9481" w:type="dxa"/>
        <w:tblLook w:val="04A0" w:firstRow="1" w:lastRow="0" w:firstColumn="1" w:lastColumn="0" w:noHBand="0" w:noVBand="1"/>
      </w:tblPr>
      <w:tblGrid>
        <w:gridCol w:w="5375"/>
        <w:gridCol w:w="1711"/>
        <w:gridCol w:w="2395"/>
      </w:tblGrid>
      <w:tr w:rsidR="005D51D1" w:rsidRPr="006E0BC2" w14:paraId="7D34ED10" w14:textId="77777777" w:rsidTr="002067A6">
        <w:trPr>
          <w:trHeight w:val="282"/>
        </w:trPr>
        <w:tc>
          <w:tcPr>
            <w:tcW w:w="9481" w:type="dxa"/>
            <w:gridSpan w:val="3"/>
            <w:tcBorders>
              <w:top w:val="single" w:sz="8" w:space="0" w:color="auto"/>
              <w:left w:val="single" w:sz="8" w:space="0" w:color="auto"/>
              <w:bottom w:val="single" w:sz="4" w:space="0" w:color="auto"/>
              <w:right w:val="single" w:sz="8" w:space="0" w:color="000000"/>
            </w:tcBorders>
            <w:shd w:val="clear" w:color="auto" w:fill="A8D08D" w:themeFill="accent6" w:themeFillTint="99"/>
            <w:noWrap/>
            <w:vAlign w:val="center"/>
            <w:hideMark/>
          </w:tcPr>
          <w:p w14:paraId="74F885E1" w14:textId="53803164"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Low Density Ammonium Nitrate (LDAN)</w:t>
            </w:r>
          </w:p>
        </w:tc>
      </w:tr>
      <w:tr w:rsidR="002067A6" w:rsidRPr="006E0BC2" w14:paraId="2DB6373A"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8D08D" w:themeFill="accent6" w:themeFillTint="99"/>
            <w:noWrap/>
            <w:vAlign w:val="center"/>
            <w:hideMark/>
          </w:tcPr>
          <w:p w14:paraId="72778767"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Description</w:t>
            </w:r>
          </w:p>
        </w:tc>
        <w:tc>
          <w:tcPr>
            <w:tcW w:w="1711" w:type="dxa"/>
            <w:tcBorders>
              <w:top w:val="nil"/>
              <w:left w:val="nil"/>
              <w:bottom w:val="single" w:sz="4" w:space="0" w:color="auto"/>
              <w:right w:val="single" w:sz="4" w:space="0" w:color="auto"/>
            </w:tcBorders>
            <w:shd w:val="clear" w:color="auto" w:fill="A8D08D" w:themeFill="accent6" w:themeFillTint="99"/>
            <w:noWrap/>
            <w:vAlign w:val="center"/>
            <w:hideMark/>
          </w:tcPr>
          <w:p w14:paraId="6E927FB6"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Value</w:t>
            </w:r>
          </w:p>
        </w:tc>
        <w:tc>
          <w:tcPr>
            <w:tcW w:w="2394" w:type="dxa"/>
            <w:tcBorders>
              <w:top w:val="nil"/>
              <w:left w:val="nil"/>
              <w:bottom w:val="single" w:sz="4" w:space="0" w:color="auto"/>
              <w:right w:val="single" w:sz="8" w:space="0" w:color="auto"/>
            </w:tcBorders>
            <w:shd w:val="clear" w:color="auto" w:fill="A8D08D" w:themeFill="accent6" w:themeFillTint="99"/>
            <w:noWrap/>
            <w:vAlign w:val="center"/>
            <w:hideMark/>
          </w:tcPr>
          <w:p w14:paraId="053A6EB8"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Unit</w:t>
            </w:r>
          </w:p>
        </w:tc>
      </w:tr>
      <w:tr w:rsidR="005D51D1" w:rsidRPr="006E0BC2" w14:paraId="64E7568D"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uto"/>
            <w:noWrap/>
            <w:vAlign w:val="center"/>
            <w:hideMark/>
          </w:tcPr>
          <w:p w14:paraId="42717041"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Total Nitrogen Mass </w:t>
            </w:r>
          </w:p>
        </w:tc>
        <w:tc>
          <w:tcPr>
            <w:tcW w:w="1711" w:type="dxa"/>
            <w:tcBorders>
              <w:top w:val="nil"/>
              <w:left w:val="nil"/>
              <w:bottom w:val="single" w:sz="4" w:space="0" w:color="auto"/>
              <w:right w:val="single" w:sz="4" w:space="0" w:color="auto"/>
            </w:tcBorders>
            <w:shd w:val="clear" w:color="auto" w:fill="auto"/>
            <w:noWrap/>
            <w:vAlign w:val="center"/>
            <w:hideMark/>
          </w:tcPr>
          <w:p w14:paraId="14EC52B2"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34</w:t>
            </w:r>
          </w:p>
        </w:tc>
        <w:tc>
          <w:tcPr>
            <w:tcW w:w="2394" w:type="dxa"/>
            <w:tcBorders>
              <w:top w:val="nil"/>
              <w:left w:val="nil"/>
              <w:bottom w:val="single" w:sz="4" w:space="0" w:color="auto"/>
              <w:right w:val="single" w:sz="8" w:space="0" w:color="auto"/>
            </w:tcBorders>
            <w:shd w:val="clear" w:color="auto" w:fill="auto"/>
            <w:noWrap/>
            <w:vAlign w:val="center"/>
            <w:hideMark/>
          </w:tcPr>
          <w:p w14:paraId="492D2B6A"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5D51D1" w:rsidRPr="006E0BC2" w14:paraId="5E60D9BE"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uto"/>
            <w:noWrap/>
            <w:vAlign w:val="center"/>
            <w:hideMark/>
          </w:tcPr>
          <w:p w14:paraId="19F03F49"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Ammonium Nitrate </w:t>
            </w:r>
          </w:p>
        </w:tc>
        <w:tc>
          <w:tcPr>
            <w:tcW w:w="1711" w:type="dxa"/>
            <w:tcBorders>
              <w:top w:val="nil"/>
              <w:left w:val="nil"/>
              <w:bottom w:val="single" w:sz="4" w:space="0" w:color="auto"/>
              <w:right w:val="single" w:sz="4" w:space="0" w:color="auto"/>
            </w:tcBorders>
            <w:shd w:val="clear" w:color="auto" w:fill="auto"/>
            <w:noWrap/>
            <w:vAlign w:val="center"/>
            <w:hideMark/>
          </w:tcPr>
          <w:p w14:paraId="30B881C0"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99</w:t>
            </w:r>
          </w:p>
        </w:tc>
        <w:tc>
          <w:tcPr>
            <w:tcW w:w="2394" w:type="dxa"/>
            <w:tcBorders>
              <w:top w:val="nil"/>
              <w:left w:val="nil"/>
              <w:bottom w:val="single" w:sz="4" w:space="0" w:color="auto"/>
              <w:right w:val="single" w:sz="8" w:space="0" w:color="auto"/>
            </w:tcBorders>
            <w:shd w:val="clear" w:color="auto" w:fill="auto"/>
            <w:noWrap/>
            <w:vAlign w:val="center"/>
            <w:hideMark/>
          </w:tcPr>
          <w:p w14:paraId="31567F5D"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5D51D1" w:rsidRPr="006E0BC2" w14:paraId="0A55DC57"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uto"/>
            <w:noWrap/>
            <w:vAlign w:val="center"/>
            <w:hideMark/>
          </w:tcPr>
          <w:p w14:paraId="448E2863"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Humidity (H2O)</w:t>
            </w:r>
          </w:p>
        </w:tc>
        <w:tc>
          <w:tcPr>
            <w:tcW w:w="1711" w:type="dxa"/>
            <w:tcBorders>
              <w:top w:val="nil"/>
              <w:left w:val="nil"/>
              <w:bottom w:val="single" w:sz="4" w:space="0" w:color="auto"/>
              <w:right w:val="single" w:sz="4" w:space="0" w:color="auto"/>
            </w:tcBorders>
            <w:shd w:val="clear" w:color="auto" w:fill="auto"/>
            <w:noWrap/>
            <w:vAlign w:val="center"/>
            <w:hideMark/>
          </w:tcPr>
          <w:p w14:paraId="1CB03A0E"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0.2</w:t>
            </w:r>
          </w:p>
        </w:tc>
        <w:tc>
          <w:tcPr>
            <w:tcW w:w="2394" w:type="dxa"/>
            <w:tcBorders>
              <w:top w:val="nil"/>
              <w:left w:val="nil"/>
              <w:bottom w:val="single" w:sz="4" w:space="0" w:color="auto"/>
              <w:right w:val="single" w:sz="8" w:space="0" w:color="auto"/>
            </w:tcBorders>
            <w:shd w:val="clear" w:color="auto" w:fill="auto"/>
            <w:noWrap/>
            <w:vAlign w:val="center"/>
            <w:hideMark/>
          </w:tcPr>
          <w:p w14:paraId="2FAFE7A1"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5D51D1" w:rsidRPr="006E0BC2" w14:paraId="38D45FFF"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uto"/>
            <w:noWrap/>
            <w:vAlign w:val="center"/>
            <w:hideMark/>
          </w:tcPr>
          <w:p w14:paraId="1AF2A8B6"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Acidic Nature (pH)</w:t>
            </w:r>
          </w:p>
        </w:tc>
        <w:tc>
          <w:tcPr>
            <w:tcW w:w="1711" w:type="dxa"/>
            <w:tcBorders>
              <w:top w:val="nil"/>
              <w:left w:val="nil"/>
              <w:bottom w:val="single" w:sz="4" w:space="0" w:color="auto"/>
              <w:right w:val="single" w:sz="4" w:space="0" w:color="auto"/>
            </w:tcBorders>
            <w:shd w:val="clear" w:color="auto" w:fill="auto"/>
            <w:noWrap/>
            <w:vAlign w:val="center"/>
            <w:hideMark/>
          </w:tcPr>
          <w:p w14:paraId="6A3EFCF2"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4.8-5.2</w:t>
            </w:r>
          </w:p>
        </w:tc>
        <w:tc>
          <w:tcPr>
            <w:tcW w:w="2394" w:type="dxa"/>
            <w:tcBorders>
              <w:top w:val="nil"/>
              <w:left w:val="nil"/>
              <w:bottom w:val="single" w:sz="4" w:space="0" w:color="auto"/>
              <w:right w:val="single" w:sz="8" w:space="0" w:color="auto"/>
            </w:tcBorders>
            <w:shd w:val="clear" w:color="auto" w:fill="auto"/>
            <w:noWrap/>
            <w:vAlign w:val="center"/>
            <w:hideMark/>
          </w:tcPr>
          <w:p w14:paraId="0D7ABDEA"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 -min</w:t>
            </w:r>
          </w:p>
        </w:tc>
      </w:tr>
      <w:tr w:rsidR="005D51D1" w:rsidRPr="006E0BC2" w14:paraId="62372683"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uto"/>
            <w:noWrap/>
            <w:vAlign w:val="center"/>
            <w:hideMark/>
          </w:tcPr>
          <w:p w14:paraId="467396FF"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Oil Absorption</w:t>
            </w:r>
          </w:p>
        </w:tc>
        <w:tc>
          <w:tcPr>
            <w:tcW w:w="1711" w:type="dxa"/>
            <w:tcBorders>
              <w:top w:val="nil"/>
              <w:left w:val="nil"/>
              <w:bottom w:val="single" w:sz="4" w:space="0" w:color="auto"/>
              <w:right w:val="single" w:sz="4" w:space="0" w:color="auto"/>
            </w:tcBorders>
            <w:shd w:val="clear" w:color="auto" w:fill="auto"/>
            <w:noWrap/>
            <w:vAlign w:val="center"/>
            <w:hideMark/>
          </w:tcPr>
          <w:p w14:paraId="5B749AEA"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6</w:t>
            </w:r>
          </w:p>
        </w:tc>
        <w:tc>
          <w:tcPr>
            <w:tcW w:w="2394" w:type="dxa"/>
            <w:tcBorders>
              <w:top w:val="nil"/>
              <w:left w:val="nil"/>
              <w:bottom w:val="single" w:sz="4" w:space="0" w:color="auto"/>
              <w:right w:val="single" w:sz="8" w:space="0" w:color="auto"/>
            </w:tcBorders>
            <w:shd w:val="clear" w:color="auto" w:fill="auto"/>
            <w:noWrap/>
            <w:vAlign w:val="center"/>
            <w:hideMark/>
          </w:tcPr>
          <w:p w14:paraId="2367DA87"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5D51D1" w:rsidRPr="006E0BC2" w14:paraId="5AD18BBE" w14:textId="77777777" w:rsidTr="002067A6">
        <w:trPr>
          <w:trHeight w:val="282"/>
        </w:trPr>
        <w:tc>
          <w:tcPr>
            <w:tcW w:w="5375" w:type="dxa"/>
            <w:tcBorders>
              <w:top w:val="nil"/>
              <w:left w:val="single" w:sz="8" w:space="0" w:color="auto"/>
              <w:bottom w:val="single" w:sz="4" w:space="0" w:color="auto"/>
              <w:right w:val="single" w:sz="4" w:space="0" w:color="auto"/>
            </w:tcBorders>
            <w:shd w:val="clear" w:color="auto" w:fill="auto"/>
            <w:noWrap/>
            <w:vAlign w:val="center"/>
            <w:hideMark/>
          </w:tcPr>
          <w:p w14:paraId="78CD55A4"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Free Flow Bulk Density</w:t>
            </w:r>
          </w:p>
        </w:tc>
        <w:tc>
          <w:tcPr>
            <w:tcW w:w="1711" w:type="dxa"/>
            <w:tcBorders>
              <w:top w:val="nil"/>
              <w:left w:val="nil"/>
              <w:bottom w:val="single" w:sz="4" w:space="0" w:color="auto"/>
              <w:right w:val="single" w:sz="4" w:space="0" w:color="auto"/>
            </w:tcBorders>
            <w:shd w:val="clear" w:color="auto" w:fill="auto"/>
            <w:noWrap/>
            <w:vAlign w:val="center"/>
            <w:hideMark/>
          </w:tcPr>
          <w:p w14:paraId="785B5D8D"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0.72 - </w:t>
            </w:r>
          </w:p>
        </w:tc>
        <w:tc>
          <w:tcPr>
            <w:tcW w:w="2394" w:type="dxa"/>
            <w:tcBorders>
              <w:top w:val="nil"/>
              <w:left w:val="nil"/>
              <w:bottom w:val="single" w:sz="4" w:space="0" w:color="auto"/>
              <w:right w:val="single" w:sz="8" w:space="0" w:color="auto"/>
            </w:tcBorders>
            <w:shd w:val="clear" w:color="auto" w:fill="auto"/>
            <w:noWrap/>
            <w:vAlign w:val="center"/>
            <w:hideMark/>
          </w:tcPr>
          <w:p w14:paraId="6420D67E"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g/cm3</w:t>
            </w:r>
          </w:p>
        </w:tc>
      </w:tr>
      <w:tr w:rsidR="005D51D1" w:rsidRPr="006E0BC2" w14:paraId="0B725A2D" w14:textId="77777777" w:rsidTr="002067A6">
        <w:trPr>
          <w:trHeight w:val="296"/>
        </w:trPr>
        <w:tc>
          <w:tcPr>
            <w:tcW w:w="5375" w:type="dxa"/>
            <w:tcBorders>
              <w:top w:val="nil"/>
              <w:left w:val="single" w:sz="8" w:space="0" w:color="auto"/>
              <w:bottom w:val="single" w:sz="8" w:space="0" w:color="auto"/>
              <w:right w:val="single" w:sz="4" w:space="0" w:color="auto"/>
            </w:tcBorders>
            <w:shd w:val="clear" w:color="auto" w:fill="auto"/>
            <w:noWrap/>
            <w:vAlign w:val="center"/>
            <w:hideMark/>
          </w:tcPr>
          <w:p w14:paraId="33EAEE69"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Total Organic Carbon</w:t>
            </w:r>
          </w:p>
        </w:tc>
        <w:tc>
          <w:tcPr>
            <w:tcW w:w="1711" w:type="dxa"/>
            <w:tcBorders>
              <w:top w:val="nil"/>
              <w:left w:val="nil"/>
              <w:bottom w:val="single" w:sz="8" w:space="0" w:color="auto"/>
              <w:right w:val="single" w:sz="4" w:space="0" w:color="auto"/>
            </w:tcBorders>
            <w:shd w:val="clear" w:color="auto" w:fill="auto"/>
            <w:noWrap/>
            <w:vAlign w:val="center"/>
            <w:hideMark/>
          </w:tcPr>
          <w:p w14:paraId="56C90BAF"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0.2</w:t>
            </w:r>
          </w:p>
        </w:tc>
        <w:tc>
          <w:tcPr>
            <w:tcW w:w="2394" w:type="dxa"/>
            <w:tcBorders>
              <w:top w:val="nil"/>
              <w:left w:val="nil"/>
              <w:bottom w:val="single" w:sz="8" w:space="0" w:color="auto"/>
              <w:right w:val="single" w:sz="8" w:space="0" w:color="auto"/>
            </w:tcBorders>
            <w:shd w:val="clear" w:color="auto" w:fill="auto"/>
            <w:noWrap/>
            <w:vAlign w:val="center"/>
            <w:hideMark/>
          </w:tcPr>
          <w:p w14:paraId="79D214BC"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 </w:t>
            </w:r>
            <w:proofErr w:type="gramStart"/>
            <w:r w:rsidRPr="006E0BC2">
              <w:rPr>
                <w:rFonts w:ascii="Arial" w:eastAsia="Times New Roman" w:hAnsi="Arial" w:cs="Arial"/>
                <w:color w:val="000000"/>
                <w:sz w:val="20"/>
                <w:szCs w:val="20"/>
                <w:lang w:eastAsia="en-IN"/>
              </w:rPr>
              <w:t>max</w:t>
            </w:r>
            <w:proofErr w:type="gramEnd"/>
          </w:p>
        </w:tc>
      </w:tr>
    </w:tbl>
    <w:p w14:paraId="3B913B35" w14:textId="644F2DA4" w:rsidR="005D51D1" w:rsidRPr="006E0BC2" w:rsidRDefault="005D51D1" w:rsidP="006E0BC2">
      <w:pPr>
        <w:spacing w:after="0" w:line="360" w:lineRule="auto"/>
        <w:rPr>
          <w:rFonts w:ascii="Arial" w:hAnsi="Arial" w:cs="Arial"/>
          <w:b/>
          <w:bCs/>
          <w:sz w:val="20"/>
          <w:szCs w:val="20"/>
          <w:lang w:val="en-US"/>
        </w:rPr>
      </w:pPr>
    </w:p>
    <w:tbl>
      <w:tblPr>
        <w:tblW w:w="9466" w:type="dxa"/>
        <w:tblLook w:val="04A0" w:firstRow="1" w:lastRow="0" w:firstColumn="1" w:lastColumn="0" w:noHBand="0" w:noVBand="1"/>
      </w:tblPr>
      <w:tblGrid>
        <w:gridCol w:w="5372"/>
        <w:gridCol w:w="1361"/>
        <w:gridCol w:w="2733"/>
      </w:tblGrid>
      <w:tr w:rsidR="005D51D1" w:rsidRPr="006E0BC2" w14:paraId="19C88BB6" w14:textId="77777777" w:rsidTr="002067A6">
        <w:trPr>
          <w:trHeight w:val="282"/>
        </w:trPr>
        <w:tc>
          <w:tcPr>
            <w:tcW w:w="9466" w:type="dxa"/>
            <w:gridSpan w:val="3"/>
            <w:tcBorders>
              <w:top w:val="single" w:sz="8" w:space="0" w:color="auto"/>
              <w:left w:val="single" w:sz="8" w:space="0" w:color="auto"/>
              <w:bottom w:val="single" w:sz="4" w:space="0" w:color="auto"/>
              <w:right w:val="single" w:sz="8" w:space="0" w:color="000000"/>
            </w:tcBorders>
            <w:shd w:val="clear" w:color="auto" w:fill="A8D08D" w:themeFill="accent6" w:themeFillTint="99"/>
            <w:noWrap/>
            <w:vAlign w:val="center"/>
            <w:hideMark/>
          </w:tcPr>
          <w:p w14:paraId="23FF7216" w14:textId="43E0FFDF" w:rsidR="005D51D1" w:rsidRPr="006E0BC2" w:rsidRDefault="00606DFD"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High Density Ammonium Nitrate (</w:t>
            </w:r>
            <w:r w:rsidR="005D51D1" w:rsidRPr="006E0BC2">
              <w:rPr>
                <w:rFonts w:ascii="Arial" w:eastAsia="Times New Roman" w:hAnsi="Arial" w:cs="Arial"/>
                <w:b/>
                <w:bCs/>
                <w:color w:val="000000"/>
                <w:sz w:val="20"/>
                <w:szCs w:val="20"/>
                <w:lang w:eastAsia="en-IN"/>
              </w:rPr>
              <w:t>HDAN</w:t>
            </w:r>
            <w:r w:rsidRPr="006E0BC2">
              <w:rPr>
                <w:rFonts w:ascii="Arial" w:eastAsia="Times New Roman" w:hAnsi="Arial" w:cs="Arial"/>
                <w:b/>
                <w:bCs/>
                <w:color w:val="000000"/>
                <w:sz w:val="20"/>
                <w:szCs w:val="20"/>
                <w:lang w:eastAsia="en-IN"/>
              </w:rPr>
              <w:t>)</w:t>
            </w:r>
          </w:p>
        </w:tc>
      </w:tr>
      <w:tr w:rsidR="002067A6" w:rsidRPr="006E0BC2" w14:paraId="4F82295F" w14:textId="77777777" w:rsidTr="002067A6">
        <w:trPr>
          <w:trHeight w:val="282"/>
        </w:trPr>
        <w:tc>
          <w:tcPr>
            <w:tcW w:w="5372" w:type="dxa"/>
            <w:tcBorders>
              <w:top w:val="nil"/>
              <w:left w:val="single" w:sz="8" w:space="0" w:color="auto"/>
              <w:bottom w:val="single" w:sz="4" w:space="0" w:color="auto"/>
              <w:right w:val="single" w:sz="4" w:space="0" w:color="auto"/>
            </w:tcBorders>
            <w:shd w:val="clear" w:color="auto" w:fill="A8D08D" w:themeFill="accent6" w:themeFillTint="99"/>
            <w:noWrap/>
            <w:vAlign w:val="center"/>
            <w:hideMark/>
          </w:tcPr>
          <w:p w14:paraId="3DA4972A"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Description</w:t>
            </w:r>
          </w:p>
        </w:tc>
        <w:tc>
          <w:tcPr>
            <w:tcW w:w="1361" w:type="dxa"/>
            <w:tcBorders>
              <w:top w:val="nil"/>
              <w:left w:val="nil"/>
              <w:bottom w:val="single" w:sz="4" w:space="0" w:color="auto"/>
              <w:right w:val="single" w:sz="4" w:space="0" w:color="auto"/>
            </w:tcBorders>
            <w:shd w:val="clear" w:color="auto" w:fill="A8D08D" w:themeFill="accent6" w:themeFillTint="99"/>
            <w:noWrap/>
            <w:vAlign w:val="center"/>
            <w:hideMark/>
          </w:tcPr>
          <w:p w14:paraId="6E47FC20"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Value</w:t>
            </w:r>
          </w:p>
        </w:tc>
        <w:tc>
          <w:tcPr>
            <w:tcW w:w="2733" w:type="dxa"/>
            <w:tcBorders>
              <w:top w:val="nil"/>
              <w:left w:val="nil"/>
              <w:bottom w:val="single" w:sz="4" w:space="0" w:color="auto"/>
              <w:right w:val="single" w:sz="8" w:space="0" w:color="auto"/>
            </w:tcBorders>
            <w:shd w:val="clear" w:color="auto" w:fill="A8D08D" w:themeFill="accent6" w:themeFillTint="99"/>
            <w:noWrap/>
            <w:vAlign w:val="center"/>
            <w:hideMark/>
          </w:tcPr>
          <w:p w14:paraId="5AA0379B"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Unit</w:t>
            </w:r>
          </w:p>
        </w:tc>
      </w:tr>
      <w:tr w:rsidR="005D51D1" w:rsidRPr="006E0BC2" w14:paraId="754169DE" w14:textId="77777777" w:rsidTr="002067A6">
        <w:trPr>
          <w:trHeight w:val="282"/>
        </w:trPr>
        <w:tc>
          <w:tcPr>
            <w:tcW w:w="5372" w:type="dxa"/>
            <w:tcBorders>
              <w:top w:val="nil"/>
              <w:left w:val="single" w:sz="8" w:space="0" w:color="auto"/>
              <w:bottom w:val="single" w:sz="4" w:space="0" w:color="auto"/>
              <w:right w:val="single" w:sz="4" w:space="0" w:color="auto"/>
            </w:tcBorders>
            <w:shd w:val="clear" w:color="auto" w:fill="auto"/>
            <w:noWrap/>
            <w:vAlign w:val="center"/>
            <w:hideMark/>
          </w:tcPr>
          <w:p w14:paraId="4F7A0936"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Ammonium Nitrate </w:t>
            </w:r>
          </w:p>
        </w:tc>
        <w:tc>
          <w:tcPr>
            <w:tcW w:w="1361" w:type="dxa"/>
            <w:tcBorders>
              <w:top w:val="nil"/>
              <w:left w:val="nil"/>
              <w:bottom w:val="single" w:sz="4" w:space="0" w:color="auto"/>
              <w:right w:val="single" w:sz="4" w:space="0" w:color="auto"/>
            </w:tcBorders>
            <w:shd w:val="clear" w:color="auto" w:fill="auto"/>
            <w:noWrap/>
            <w:vAlign w:val="center"/>
            <w:hideMark/>
          </w:tcPr>
          <w:p w14:paraId="17C04572"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99</w:t>
            </w:r>
          </w:p>
        </w:tc>
        <w:tc>
          <w:tcPr>
            <w:tcW w:w="2733" w:type="dxa"/>
            <w:tcBorders>
              <w:top w:val="nil"/>
              <w:left w:val="nil"/>
              <w:bottom w:val="single" w:sz="4" w:space="0" w:color="auto"/>
              <w:right w:val="single" w:sz="8" w:space="0" w:color="auto"/>
            </w:tcBorders>
            <w:shd w:val="clear" w:color="auto" w:fill="auto"/>
            <w:noWrap/>
            <w:vAlign w:val="center"/>
            <w:hideMark/>
          </w:tcPr>
          <w:p w14:paraId="4634DE4F"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5D51D1" w:rsidRPr="006E0BC2" w14:paraId="58D68890" w14:textId="77777777" w:rsidTr="002067A6">
        <w:trPr>
          <w:trHeight w:val="282"/>
        </w:trPr>
        <w:tc>
          <w:tcPr>
            <w:tcW w:w="5372" w:type="dxa"/>
            <w:tcBorders>
              <w:top w:val="nil"/>
              <w:left w:val="single" w:sz="8" w:space="0" w:color="auto"/>
              <w:bottom w:val="single" w:sz="4" w:space="0" w:color="auto"/>
              <w:right w:val="single" w:sz="4" w:space="0" w:color="auto"/>
            </w:tcBorders>
            <w:shd w:val="clear" w:color="auto" w:fill="auto"/>
            <w:noWrap/>
            <w:vAlign w:val="center"/>
            <w:hideMark/>
          </w:tcPr>
          <w:p w14:paraId="69875C70"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Humidity (H2O)</w:t>
            </w:r>
          </w:p>
        </w:tc>
        <w:tc>
          <w:tcPr>
            <w:tcW w:w="1361" w:type="dxa"/>
            <w:tcBorders>
              <w:top w:val="nil"/>
              <w:left w:val="nil"/>
              <w:bottom w:val="single" w:sz="4" w:space="0" w:color="auto"/>
              <w:right w:val="single" w:sz="4" w:space="0" w:color="auto"/>
            </w:tcBorders>
            <w:shd w:val="clear" w:color="auto" w:fill="auto"/>
            <w:noWrap/>
            <w:vAlign w:val="center"/>
            <w:hideMark/>
          </w:tcPr>
          <w:p w14:paraId="08F21905"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0.5</w:t>
            </w:r>
          </w:p>
        </w:tc>
        <w:tc>
          <w:tcPr>
            <w:tcW w:w="2733" w:type="dxa"/>
            <w:tcBorders>
              <w:top w:val="nil"/>
              <w:left w:val="nil"/>
              <w:bottom w:val="single" w:sz="4" w:space="0" w:color="auto"/>
              <w:right w:val="single" w:sz="8" w:space="0" w:color="auto"/>
            </w:tcBorders>
            <w:shd w:val="clear" w:color="auto" w:fill="auto"/>
            <w:noWrap/>
            <w:vAlign w:val="center"/>
            <w:hideMark/>
          </w:tcPr>
          <w:p w14:paraId="4AB6909C"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5D51D1" w:rsidRPr="006E0BC2" w14:paraId="26C0390E" w14:textId="77777777" w:rsidTr="002067A6">
        <w:trPr>
          <w:trHeight w:val="282"/>
        </w:trPr>
        <w:tc>
          <w:tcPr>
            <w:tcW w:w="5372" w:type="dxa"/>
            <w:tcBorders>
              <w:top w:val="nil"/>
              <w:left w:val="single" w:sz="8" w:space="0" w:color="auto"/>
              <w:bottom w:val="single" w:sz="4" w:space="0" w:color="auto"/>
              <w:right w:val="single" w:sz="4" w:space="0" w:color="auto"/>
            </w:tcBorders>
            <w:shd w:val="clear" w:color="auto" w:fill="auto"/>
            <w:noWrap/>
            <w:vAlign w:val="center"/>
            <w:hideMark/>
          </w:tcPr>
          <w:p w14:paraId="3941D8A0"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Acidic Nature (pH)</w:t>
            </w:r>
          </w:p>
        </w:tc>
        <w:tc>
          <w:tcPr>
            <w:tcW w:w="1361" w:type="dxa"/>
            <w:tcBorders>
              <w:top w:val="nil"/>
              <w:left w:val="nil"/>
              <w:bottom w:val="single" w:sz="4" w:space="0" w:color="auto"/>
              <w:right w:val="single" w:sz="4" w:space="0" w:color="auto"/>
            </w:tcBorders>
            <w:shd w:val="clear" w:color="auto" w:fill="auto"/>
            <w:noWrap/>
            <w:vAlign w:val="center"/>
            <w:hideMark/>
          </w:tcPr>
          <w:p w14:paraId="2E204393"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4.8</w:t>
            </w:r>
          </w:p>
        </w:tc>
        <w:tc>
          <w:tcPr>
            <w:tcW w:w="2733" w:type="dxa"/>
            <w:tcBorders>
              <w:top w:val="nil"/>
              <w:left w:val="nil"/>
              <w:bottom w:val="single" w:sz="4" w:space="0" w:color="auto"/>
              <w:right w:val="single" w:sz="8" w:space="0" w:color="auto"/>
            </w:tcBorders>
            <w:shd w:val="clear" w:color="auto" w:fill="auto"/>
            <w:noWrap/>
            <w:vAlign w:val="center"/>
            <w:hideMark/>
          </w:tcPr>
          <w:p w14:paraId="26CD22E3"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 -min</w:t>
            </w:r>
          </w:p>
        </w:tc>
      </w:tr>
      <w:tr w:rsidR="005D51D1" w:rsidRPr="006E0BC2" w14:paraId="5CF21212" w14:textId="77777777" w:rsidTr="002067A6">
        <w:trPr>
          <w:trHeight w:val="282"/>
        </w:trPr>
        <w:tc>
          <w:tcPr>
            <w:tcW w:w="5372" w:type="dxa"/>
            <w:tcBorders>
              <w:top w:val="nil"/>
              <w:left w:val="single" w:sz="8" w:space="0" w:color="auto"/>
              <w:bottom w:val="single" w:sz="4" w:space="0" w:color="auto"/>
              <w:right w:val="single" w:sz="4" w:space="0" w:color="auto"/>
            </w:tcBorders>
            <w:shd w:val="clear" w:color="auto" w:fill="auto"/>
            <w:noWrap/>
            <w:vAlign w:val="center"/>
            <w:hideMark/>
          </w:tcPr>
          <w:p w14:paraId="375998B7"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Chloride as Cl</w:t>
            </w:r>
          </w:p>
        </w:tc>
        <w:tc>
          <w:tcPr>
            <w:tcW w:w="1361" w:type="dxa"/>
            <w:tcBorders>
              <w:top w:val="nil"/>
              <w:left w:val="nil"/>
              <w:bottom w:val="single" w:sz="4" w:space="0" w:color="auto"/>
              <w:right w:val="single" w:sz="4" w:space="0" w:color="auto"/>
            </w:tcBorders>
            <w:shd w:val="clear" w:color="auto" w:fill="auto"/>
            <w:noWrap/>
            <w:vAlign w:val="center"/>
            <w:hideMark/>
          </w:tcPr>
          <w:p w14:paraId="03447B07"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10</w:t>
            </w:r>
          </w:p>
        </w:tc>
        <w:tc>
          <w:tcPr>
            <w:tcW w:w="2733" w:type="dxa"/>
            <w:tcBorders>
              <w:top w:val="nil"/>
              <w:left w:val="nil"/>
              <w:bottom w:val="single" w:sz="4" w:space="0" w:color="auto"/>
              <w:right w:val="single" w:sz="8" w:space="0" w:color="auto"/>
            </w:tcBorders>
            <w:shd w:val="clear" w:color="auto" w:fill="auto"/>
            <w:noWrap/>
            <w:vAlign w:val="center"/>
            <w:hideMark/>
          </w:tcPr>
          <w:p w14:paraId="75306726"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ppm max</w:t>
            </w:r>
          </w:p>
        </w:tc>
      </w:tr>
      <w:tr w:rsidR="005D51D1" w:rsidRPr="006E0BC2" w14:paraId="69B325B4" w14:textId="77777777" w:rsidTr="002067A6">
        <w:trPr>
          <w:trHeight w:val="282"/>
        </w:trPr>
        <w:tc>
          <w:tcPr>
            <w:tcW w:w="5372" w:type="dxa"/>
            <w:tcBorders>
              <w:top w:val="nil"/>
              <w:left w:val="single" w:sz="8" w:space="0" w:color="auto"/>
              <w:bottom w:val="single" w:sz="4" w:space="0" w:color="auto"/>
              <w:right w:val="single" w:sz="4" w:space="0" w:color="auto"/>
            </w:tcBorders>
            <w:shd w:val="clear" w:color="auto" w:fill="auto"/>
            <w:noWrap/>
            <w:vAlign w:val="center"/>
            <w:hideMark/>
          </w:tcPr>
          <w:p w14:paraId="4DAC1148"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Iron as Fe</w:t>
            </w:r>
          </w:p>
        </w:tc>
        <w:tc>
          <w:tcPr>
            <w:tcW w:w="1361" w:type="dxa"/>
            <w:tcBorders>
              <w:top w:val="nil"/>
              <w:left w:val="nil"/>
              <w:bottom w:val="single" w:sz="4" w:space="0" w:color="auto"/>
              <w:right w:val="single" w:sz="4" w:space="0" w:color="auto"/>
            </w:tcBorders>
            <w:shd w:val="clear" w:color="auto" w:fill="auto"/>
            <w:noWrap/>
            <w:vAlign w:val="center"/>
            <w:hideMark/>
          </w:tcPr>
          <w:p w14:paraId="5D1FE1B4"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10</w:t>
            </w:r>
          </w:p>
        </w:tc>
        <w:tc>
          <w:tcPr>
            <w:tcW w:w="2733" w:type="dxa"/>
            <w:tcBorders>
              <w:top w:val="nil"/>
              <w:left w:val="nil"/>
              <w:bottom w:val="single" w:sz="4" w:space="0" w:color="auto"/>
              <w:right w:val="single" w:sz="8" w:space="0" w:color="auto"/>
            </w:tcBorders>
            <w:shd w:val="clear" w:color="auto" w:fill="auto"/>
            <w:noWrap/>
            <w:vAlign w:val="center"/>
            <w:hideMark/>
          </w:tcPr>
          <w:p w14:paraId="2B229B78"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ppm max</w:t>
            </w:r>
          </w:p>
        </w:tc>
      </w:tr>
      <w:tr w:rsidR="005D51D1" w:rsidRPr="006E0BC2" w14:paraId="1D4C0398" w14:textId="77777777" w:rsidTr="002067A6">
        <w:trPr>
          <w:trHeight w:val="296"/>
        </w:trPr>
        <w:tc>
          <w:tcPr>
            <w:tcW w:w="5372" w:type="dxa"/>
            <w:tcBorders>
              <w:top w:val="nil"/>
              <w:left w:val="single" w:sz="8" w:space="0" w:color="auto"/>
              <w:bottom w:val="single" w:sz="8" w:space="0" w:color="auto"/>
              <w:right w:val="single" w:sz="4" w:space="0" w:color="auto"/>
            </w:tcBorders>
            <w:shd w:val="clear" w:color="auto" w:fill="auto"/>
            <w:noWrap/>
            <w:vAlign w:val="center"/>
            <w:hideMark/>
          </w:tcPr>
          <w:p w14:paraId="18BA65CD"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Sulphates as H2SO4</w:t>
            </w:r>
          </w:p>
        </w:tc>
        <w:tc>
          <w:tcPr>
            <w:tcW w:w="1361" w:type="dxa"/>
            <w:tcBorders>
              <w:top w:val="nil"/>
              <w:left w:val="nil"/>
              <w:bottom w:val="single" w:sz="8" w:space="0" w:color="auto"/>
              <w:right w:val="single" w:sz="4" w:space="0" w:color="auto"/>
            </w:tcBorders>
            <w:shd w:val="clear" w:color="auto" w:fill="auto"/>
            <w:noWrap/>
            <w:vAlign w:val="center"/>
            <w:hideMark/>
          </w:tcPr>
          <w:p w14:paraId="41E0232B"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15</w:t>
            </w:r>
          </w:p>
        </w:tc>
        <w:tc>
          <w:tcPr>
            <w:tcW w:w="2733" w:type="dxa"/>
            <w:tcBorders>
              <w:top w:val="nil"/>
              <w:left w:val="nil"/>
              <w:bottom w:val="single" w:sz="8" w:space="0" w:color="auto"/>
              <w:right w:val="single" w:sz="8" w:space="0" w:color="auto"/>
            </w:tcBorders>
            <w:shd w:val="clear" w:color="auto" w:fill="auto"/>
            <w:noWrap/>
            <w:vAlign w:val="center"/>
            <w:hideMark/>
          </w:tcPr>
          <w:p w14:paraId="4EB1FD37"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ppm max</w:t>
            </w:r>
          </w:p>
        </w:tc>
      </w:tr>
    </w:tbl>
    <w:p w14:paraId="4C96DB19" w14:textId="39316F12" w:rsidR="005D51D1" w:rsidRPr="006E0BC2" w:rsidRDefault="005D51D1" w:rsidP="006E0BC2">
      <w:pPr>
        <w:spacing w:after="0" w:line="360" w:lineRule="auto"/>
        <w:rPr>
          <w:rFonts w:ascii="Arial" w:hAnsi="Arial" w:cs="Arial"/>
          <w:b/>
          <w:bCs/>
          <w:sz w:val="20"/>
          <w:szCs w:val="20"/>
          <w:lang w:val="en-US"/>
        </w:rPr>
      </w:pPr>
    </w:p>
    <w:tbl>
      <w:tblPr>
        <w:tblW w:w="9481" w:type="dxa"/>
        <w:tblLook w:val="04A0" w:firstRow="1" w:lastRow="0" w:firstColumn="1" w:lastColumn="0" w:noHBand="0" w:noVBand="1"/>
      </w:tblPr>
      <w:tblGrid>
        <w:gridCol w:w="5186"/>
        <w:gridCol w:w="1598"/>
        <w:gridCol w:w="2697"/>
      </w:tblGrid>
      <w:tr w:rsidR="005D51D1" w:rsidRPr="006E0BC2" w14:paraId="62DABF55" w14:textId="77777777" w:rsidTr="002067A6">
        <w:trPr>
          <w:trHeight w:val="376"/>
        </w:trPr>
        <w:tc>
          <w:tcPr>
            <w:tcW w:w="9481" w:type="dxa"/>
            <w:gridSpan w:val="3"/>
            <w:tcBorders>
              <w:top w:val="single" w:sz="8" w:space="0" w:color="auto"/>
              <w:left w:val="single" w:sz="8" w:space="0" w:color="auto"/>
              <w:bottom w:val="single" w:sz="4" w:space="0" w:color="auto"/>
              <w:right w:val="single" w:sz="8" w:space="0" w:color="000000"/>
            </w:tcBorders>
            <w:shd w:val="clear" w:color="auto" w:fill="A8D08D" w:themeFill="accent6" w:themeFillTint="99"/>
            <w:noWrap/>
            <w:vAlign w:val="center"/>
            <w:hideMark/>
          </w:tcPr>
          <w:p w14:paraId="1ADE727C" w14:textId="30AC1479" w:rsidR="005D51D1" w:rsidRPr="006E0BC2" w:rsidRDefault="00606DFD"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 xml:space="preserve">Ammonium Nitrate </w:t>
            </w:r>
            <w:r w:rsidR="005D51D1" w:rsidRPr="006E0BC2">
              <w:rPr>
                <w:rFonts w:ascii="Arial" w:eastAsia="Times New Roman" w:hAnsi="Arial" w:cs="Arial"/>
                <w:b/>
                <w:bCs/>
                <w:color w:val="000000"/>
                <w:sz w:val="20"/>
                <w:szCs w:val="20"/>
                <w:lang w:eastAsia="en-IN"/>
              </w:rPr>
              <w:t>Melt</w:t>
            </w:r>
          </w:p>
        </w:tc>
      </w:tr>
      <w:tr w:rsidR="00461BD4" w:rsidRPr="006E0BC2" w14:paraId="63E3D431" w14:textId="77777777" w:rsidTr="002067A6">
        <w:trPr>
          <w:trHeight w:val="376"/>
        </w:trPr>
        <w:tc>
          <w:tcPr>
            <w:tcW w:w="5186" w:type="dxa"/>
            <w:tcBorders>
              <w:top w:val="nil"/>
              <w:left w:val="single" w:sz="8" w:space="0" w:color="auto"/>
              <w:bottom w:val="single" w:sz="4" w:space="0" w:color="auto"/>
              <w:right w:val="single" w:sz="4" w:space="0" w:color="auto"/>
            </w:tcBorders>
            <w:shd w:val="clear" w:color="auto" w:fill="A8D08D" w:themeFill="accent6" w:themeFillTint="99"/>
            <w:noWrap/>
            <w:vAlign w:val="center"/>
            <w:hideMark/>
          </w:tcPr>
          <w:p w14:paraId="7CEB1A3C"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Description</w:t>
            </w:r>
          </w:p>
        </w:tc>
        <w:tc>
          <w:tcPr>
            <w:tcW w:w="1598" w:type="dxa"/>
            <w:tcBorders>
              <w:top w:val="nil"/>
              <w:left w:val="nil"/>
              <w:bottom w:val="single" w:sz="4" w:space="0" w:color="auto"/>
              <w:right w:val="single" w:sz="4" w:space="0" w:color="auto"/>
            </w:tcBorders>
            <w:shd w:val="clear" w:color="auto" w:fill="A8D08D" w:themeFill="accent6" w:themeFillTint="99"/>
            <w:noWrap/>
            <w:vAlign w:val="center"/>
            <w:hideMark/>
          </w:tcPr>
          <w:p w14:paraId="625A6163"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Value</w:t>
            </w:r>
          </w:p>
        </w:tc>
        <w:tc>
          <w:tcPr>
            <w:tcW w:w="2695" w:type="dxa"/>
            <w:tcBorders>
              <w:top w:val="nil"/>
              <w:left w:val="nil"/>
              <w:bottom w:val="single" w:sz="4" w:space="0" w:color="auto"/>
              <w:right w:val="single" w:sz="8" w:space="0" w:color="auto"/>
            </w:tcBorders>
            <w:shd w:val="clear" w:color="auto" w:fill="A8D08D" w:themeFill="accent6" w:themeFillTint="99"/>
            <w:noWrap/>
            <w:vAlign w:val="center"/>
            <w:hideMark/>
          </w:tcPr>
          <w:p w14:paraId="4056FAE4" w14:textId="77777777" w:rsidR="005D51D1" w:rsidRPr="006E0BC2" w:rsidRDefault="005D51D1" w:rsidP="006E0BC2">
            <w:pPr>
              <w:spacing w:after="0" w:line="360" w:lineRule="auto"/>
              <w:jc w:val="center"/>
              <w:rPr>
                <w:rFonts w:ascii="Arial" w:eastAsia="Times New Roman" w:hAnsi="Arial" w:cs="Arial"/>
                <w:b/>
                <w:bCs/>
                <w:color w:val="000000"/>
                <w:sz w:val="20"/>
                <w:szCs w:val="20"/>
                <w:lang w:eastAsia="en-IN"/>
              </w:rPr>
            </w:pPr>
            <w:r w:rsidRPr="006E0BC2">
              <w:rPr>
                <w:rFonts w:ascii="Arial" w:eastAsia="Times New Roman" w:hAnsi="Arial" w:cs="Arial"/>
                <w:b/>
                <w:bCs/>
                <w:color w:val="000000"/>
                <w:sz w:val="20"/>
                <w:szCs w:val="20"/>
                <w:lang w:eastAsia="en-IN"/>
              </w:rPr>
              <w:t>Unit</w:t>
            </w:r>
          </w:p>
        </w:tc>
      </w:tr>
      <w:tr w:rsidR="002067A6" w:rsidRPr="006E0BC2" w14:paraId="30D99A21" w14:textId="77777777" w:rsidTr="002067A6">
        <w:trPr>
          <w:trHeight w:val="376"/>
        </w:trPr>
        <w:tc>
          <w:tcPr>
            <w:tcW w:w="5186" w:type="dxa"/>
            <w:tcBorders>
              <w:top w:val="nil"/>
              <w:left w:val="single" w:sz="8" w:space="0" w:color="auto"/>
              <w:bottom w:val="single" w:sz="4" w:space="0" w:color="auto"/>
              <w:right w:val="single" w:sz="4" w:space="0" w:color="auto"/>
            </w:tcBorders>
            <w:shd w:val="clear" w:color="auto" w:fill="auto"/>
            <w:noWrap/>
            <w:vAlign w:val="center"/>
            <w:hideMark/>
          </w:tcPr>
          <w:p w14:paraId="36505410"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Ammonium Nitrate </w:t>
            </w:r>
          </w:p>
        </w:tc>
        <w:tc>
          <w:tcPr>
            <w:tcW w:w="1598" w:type="dxa"/>
            <w:tcBorders>
              <w:top w:val="nil"/>
              <w:left w:val="nil"/>
              <w:bottom w:val="single" w:sz="4" w:space="0" w:color="auto"/>
              <w:right w:val="single" w:sz="4" w:space="0" w:color="auto"/>
            </w:tcBorders>
            <w:shd w:val="clear" w:color="auto" w:fill="auto"/>
            <w:noWrap/>
            <w:vAlign w:val="center"/>
            <w:hideMark/>
          </w:tcPr>
          <w:p w14:paraId="42B5B1BE"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84-86</w:t>
            </w:r>
          </w:p>
        </w:tc>
        <w:tc>
          <w:tcPr>
            <w:tcW w:w="2695" w:type="dxa"/>
            <w:tcBorders>
              <w:top w:val="nil"/>
              <w:left w:val="nil"/>
              <w:bottom w:val="single" w:sz="4" w:space="0" w:color="auto"/>
              <w:right w:val="single" w:sz="8" w:space="0" w:color="auto"/>
            </w:tcBorders>
            <w:shd w:val="clear" w:color="auto" w:fill="auto"/>
            <w:noWrap/>
            <w:vAlign w:val="center"/>
            <w:hideMark/>
          </w:tcPr>
          <w:p w14:paraId="4F70AE40"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2067A6" w:rsidRPr="006E0BC2" w14:paraId="2FEE6EB7" w14:textId="77777777" w:rsidTr="002067A6">
        <w:trPr>
          <w:trHeight w:val="376"/>
        </w:trPr>
        <w:tc>
          <w:tcPr>
            <w:tcW w:w="5186" w:type="dxa"/>
            <w:tcBorders>
              <w:top w:val="nil"/>
              <w:left w:val="single" w:sz="8" w:space="0" w:color="auto"/>
              <w:bottom w:val="single" w:sz="4" w:space="0" w:color="auto"/>
              <w:right w:val="single" w:sz="4" w:space="0" w:color="auto"/>
            </w:tcBorders>
            <w:shd w:val="clear" w:color="auto" w:fill="auto"/>
            <w:noWrap/>
            <w:vAlign w:val="center"/>
            <w:hideMark/>
          </w:tcPr>
          <w:p w14:paraId="26FAA567"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Humidity (H2O)</w:t>
            </w:r>
          </w:p>
        </w:tc>
        <w:tc>
          <w:tcPr>
            <w:tcW w:w="1598" w:type="dxa"/>
            <w:tcBorders>
              <w:top w:val="nil"/>
              <w:left w:val="nil"/>
              <w:bottom w:val="single" w:sz="4" w:space="0" w:color="auto"/>
              <w:right w:val="single" w:sz="4" w:space="0" w:color="auto"/>
            </w:tcBorders>
            <w:shd w:val="clear" w:color="auto" w:fill="auto"/>
            <w:noWrap/>
            <w:vAlign w:val="center"/>
            <w:hideMark/>
          </w:tcPr>
          <w:p w14:paraId="78A829D8"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14-16</w:t>
            </w:r>
          </w:p>
        </w:tc>
        <w:tc>
          <w:tcPr>
            <w:tcW w:w="2695" w:type="dxa"/>
            <w:tcBorders>
              <w:top w:val="nil"/>
              <w:left w:val="nil"/>
              <w:bottom w:val="single" w:sz="4" w:space="0" w:color="auto"/>
              <w:right w:val="single" w:sz="8" w:space="0" w:color="auto"/>
            </w:tcBorders>
            <w:shd w:val="clear" w:color="auto" w:fill="auto"/>
            <w:noWrap/>
            <w:vAlign w:val="center"/>
            <w:hideMark/>
          </w:tcPr>
          <w:p w14:paraId="665A43F8"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wt. min</w:t>
            </w:r>
          </w:p>
        </w:tc>
      </w:tr>
      <w:tr w:rsidR="002067A6" w:rsidRPr="006E0BC2" w14:paraId="3BC0CE3C" w14:textId="77777777" w:rsidTr="002067A6">
        <w:trPr>
          <w:trHeight w:val="395"/>
        </w:trPr>
        <w:tc>
          <w:tcPr>
            <w:tcW w:w="5186" w:type="dxa"/>
            <w:tcBorders>
              <w:top w:val="nil"/>
              <w:left w:val="single" w:sz="8" w:space="0" w:color="auto"/>
              <w:bottom w:val="single" w:sz="8" w:space="0" w:color="auto"/>
              <w:right w:val="single" w:sz="4" w:space="0" w:color="auto"/>
            </w:tcBorders>
            <w:shd w:val="clear" w:color="auto" w:fill="auto"/>
            <w:noWrap/>
            <w:vAlign w:val="center"/>
            <w:hideMark/>
          </w:tcPr>
          <w:p w14:paraId="691A325A"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Acidic Nature (pH)</w:t>
            </w:r>
          </w:p>
        </w:tc>
        <w:tc>
          <w:tcPr>
            <w:tcW w:w="1598" w:type="dxa"/>
            <w:tcBorders>
              <w:top w:val="nil"/>
              <w:left w:val="nil"/>
              <w:bottom w:val="single" w:sz="8" w:space="0" w:color="auto"/>
              <w:right w:val="single" w:sz="4" w:space="0" w:color="auto"/>
            </w:tcBorders>
            <w:shd w:val="clear" w:color="auto" w:fill="auto"/>
            <w:noWrap/>
            <w:vAlign w:val="center"/>
            <w:hideMark/>
          </w:tcPr>
          <w:p w14:paraId="2D0A98AA"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5</w:t>
            </w:r>
          </w:p>
        </w:tc>
        <w:tc>
          <w:tcPr>
            <w:tcW w:w="2695" w:type="dxa"/>
            <w:tcBorders>
              <w:top w:val="nil"/>
              <w:left w:val="nil"/>
              <w:bottom w:val="single" w:sz="8" w:space="0" w:color="auto"/>
              <w:right w:val="single" w:sz="8" w:space="0" w:color="auto"/>
            </w:tcBorders>
            <w:shd w:val="clear" w:color="auto" w:fill="auto"/>
            <w:noWrap/>
            <w:vAlign w:val="center"/>
            <w:hideMark/>
          </w:tcPr>
          <w:p w14:paraId="0A8F6FCD" w14:textId="77777777" w:rsidR="005D51D1" w:rsidRPr="006E0BC2" w:rsidRDefault="005D51D1" w:rsidP="006E0BC2">
            <w:pPr>
              <w:spacing w:after="0" w:line="360" w:lineRule="auto"/>
              <w:jc w:val="center"/>
              <w:rPr>
                <w:rFonts w:ascii="Arial" w:eastAsia="Times New Roman" w:hAnsi="Arial" w:cs="Arial"/>
                <w:color w:val="000000"/>
                <w:sz w:val="20"/>
                <w:szCs w:val="20"/>
                <w:lang w:eastAsia="en-IN"/>
              </w:rPr>
            </w:pPr>
            <w:r w:rsidRPr="006E0BC2">
              <w:rPr>
                <w:rFonts w:ascii="Arial" w:eastAsia="Times New Roman" w:hAnsi="Arial" w:cs="Arial"/>
                <w:color w:val="000000"/>
                <w:sz w:val="20"/>
                <w:szCs w:val="20"/>
                <w:lang w:eastAsia="en-IN"/>
              </w:rPr>
              <w:t xml:space="preserve"> -min</w:t>
            </w:r>
          </w:p>
        </w:tc>
      </w:tr>
    </w:tbl>
    <w:p w14:paraId="2B9EED0D" w14:textId="7C51FAD2" w:rsidR="005E7237" w:rsidRPr="006E0BC2" w:rsidRDefault="005E7237" w:rsidP="006E0BC2">
      <w:pPr>
        <w:spacing w:after="0" w:line="360" w:lineRule="auto"/>
        <w:rPr>
          <w:rFonts w:ascii="Arial" w:hAnsi="Arial" w:cs="Arial"/>
          <w:sz w:val="20"/>
          <w:szCs w:val="20"/>
          <w:lang w:val="en-US"/>
        </w:rPr>
      </w:pPr>
      <w:r w:rsidRPr="006E0BC2">
        <w:rPr>
          <w:rFonts w:ascii="Arial" w:hAnsi="Arial" w:cs="Arial"/>
          <w:sz w:val="20"/>
          <w:szCs w:val="20"/>
          <w:lang w:val="en-US"/>
        </w:rPr>
        <w:br/>
      </w:r>
    </w:p>
    <w:p w14:paraId="0AF8E6EA" w14:textId="3F3C3443" w:rsidR="005E7237" w:rsidRPr="006E0BC2" w:rsidRDefault="005E7237" w:rsidP="006E0BC2">
      <w:pPr>
        <w:shd w:val="clear" w:color="auto" w:fill="FFE599" w:themeFill="accent4" w:themeFillTint="66"/>
        <w:spacing w:after="0" w:line="360" w:lineRule="auto"/>
        <w:rPr>
          <w:rFonts w:ascii="Arial" w:hAnsi="Arial" w:cs="Arial"/>
          <w:b/>
          <w:bCs/>
          <w:sz w:val="20"/>
          <w:szCs w:val="20"/>
          <w:lang w:val="en-US"/>
        </w:rPr>
      </w:pPr>
      <w:r w:rsidRPr="006E0BC2">
        <w:rPr>
          <w:rFonts w:ascii="Arial" w:hAnsi="Arial" w:cs="Arial"/>
          <w:b/>
          <w:bCs/>
          <w:sz w:val="20"/>
          <w:szCs w:val="20"/>
          <w:lang w:val="en-US"/>
        </w:rPr>
        <w:t xml:space="preserve">Storage Requirements </w:t>
      </w:r>
    </w:p>
    <w:p w14:paraId="09BF54A9" w14:textId="77777777" w:rsidR="005E7237" w:rsidRPr="006E0BC2" w:rsidRDefault="005E7237" w:rsidP="006E0BC2">
      <w:pPr>
        <w:pStyle w:val="ListParagraph"/>
        <w:spacing w:after="0" w:line="360" w:lineRule="auto"/>
        <w:rPr>
          <w:rFonts w:ascii="Arial" w:hAnsi="Arial" w:cs="Arial"/>
          <w:sz w:val="20"/>
          <w:szCs w:val="20"/>
          <w:lang w:val="en-US"/>
        </w:rPr>
      </w:pPr>
    </w:p>
    <w:p w14:paraId="2F5F739A" w14:textId="77777777" w:rsidR="00646913" w:rsidRDefault="00AD1940" w:rsidP="00646913">
      <w:pPr>
        <w:pStyle w:val="ListParagraph"/>
        <w:numPr>
          <w:ilvl w:val="0"/>
          <w:numId w:val="5"/>
        </w:numPr>
        <w:spacing w:after="0" w:line="360" w:lineRule="auto"/>
        <w:rPr>
          <w:rFonts w:ascii="Arial" w:hAnsi="Arial" w:cs="Arial"/>
          <w:sz w:val="20"/>
          <w:szCs w:val="20"/>
          <w:lang w:val="en-US"/>
        </w:rPr>
      </w:pPr>
      <w:r w:rsidRPr="00646913">
        <w:rPr>
          <w:rFonts w:ascii="Arial" w:hAnsi="Arial" w:cs="Arial"/>
          <w:sz w:val="20"/>
          <w:szCs w:val="20"/>
          <w:lang w:val="en-US"/>
        </w:rPr>
        <w:t xml:space="preserve">Belt conveyors are not covered but prilling towers are temperature controlled. </w:t>
      </w:r>
    </w:p>
    <w:p w14:paraId="50732D01" w14:textId="2381FCB4" w:rsidR="00C3749B" w:rsidRPr="00646913" w:rsidRDefault="00AD1940" w:rsidP="00646913">
      <w:pPr>
        <w:pStyle w:val="ListParagraph"/>
        <w:numPr>
          <w:ilvl w:val="0"/>
          <w:numId w:val="5"/>
        </w:numPr>
        <w:spacing w:after="0" w:line="360" w:lineRule="auto"/>
        <w:rPr>
          <w:rFonts w:ascii="Arial" w:hAnsi="Arial" w:cs="Arial"/>
          <w:sz w:val="20"/>
          <w:szCs w:val="20"/>
          <w:lang w:val="en-US"/>
        </w:rPr>
      </w:pPr>
      <w:r w:rsidRPr="00646913">
        <w:rPr>
          <w:rFonts w:ascii="Arial" w:hAnsi="Arial" w:cs="Arial"/>
          <w:sz w:val="20"/>
          <w:szCs w:val="20"/>
          <w:lang w:val="en-US"/>
        </w:rPr>
        <w:t>Storage conditions are followed as per Ammonium Nitrate Rules.</w:t>
      </w:r>
      <w:r w:rsidR="00646913">
        <w:rPr>
          <w:rFonts w:ascii="Arial" w:hAnsi="Arial" w:cs="Arial"/>
          <w:sz w:val="20"/>
          <w:szCs w:val="20"/>
          <w:lang w:val="en-US"/>
        </w:rPr>
        <w:t xml:space="preserve"> </w:t>
      </w:r>
      <w:r w:rsidR="00C3749B" w:rsidRPr="00646913">
        <w:rPr>
          <w:rFonts w:ascii="Arial" w:hAnsi="Arial" w:cs="Arial"/>
          <w:sz w:val="20"/>
          <w:szCs w:val="20"/>
          <w:lang w:val="en-US"/>
        </w:rPr>
        <w:t xml:space="preserve">Ammonium Nitrate prill are stored in the silos (prill colling systems) before they are sent to bagging plant for bagging. </w:t>
      </w:r>
      <w:r w:rsidR="00646913" w:rsidRPr="00646913">
        <w:rPr>
          <w:rFonts w:ascii="Arial" w:hAnsi="Arial" w:cs="Arial"/>
          <w:sz w:val="20"/>
          <w:szCs w:val="20"/>
          <w:lang w:val="en-US"/>
        </w:rPr>
        <w:t>Silos are temperature controlled and equipped with ventilation systems, cooling systems, instrument air system, etc.</w:t>
      </w:r>
    </w:p>
    <w:p w14:paraId="51E99B6F" w14:textId="1D2BB61B" w:rsidR="00646913" w:rsidRDefault="00646913" w:rsidP="00646913">
      <w:pPr>
        <w:pStyle w:val="ListParagraph"/>
        <w:numPr>
          <w:ilvl w:val="0"/>
          <w:numId w:val="5"/>
        </w:numPr>
        <w:spacing w:after="0" w:line="360" w:lineRule="auto"/>
        <w:rPr>
          <w:rFonts w:ascii="Arial" w:hAnsi="Arial" w:cs="Arial"/>
          <w:sz w:val="20"/>
          <w:szCs w:val="20"/>
          <w:lang w:val="en-US"/>
        </w:rPr>
      </w:pPr>
      <w:r>
        <w:rPr>
          <w:rFonts w:ascii="Arial" w:hAnsi="Arial" w:cs="Arial"/>
          <w:sz w:val="20"/>
          <w:szCs w:val="20"/>
          <w:lang w:val="en-US"/>
        </w:rPr>
        <w:t>Bagging is not a continuous process.</w:t>
      </w:r>
    </w:p>
    <w:p w14:paraId="5390A27A" w14:textId="34418DCC" w:rsidR="00F91055" w:rsidRPr="00646913" w:rsidRDefault="00F91055" w:rsidP="00646913">
      <w:pPr>
        <w:pStyle w:val="ListParagraph"/>
        <w:numPr>
          <w:ilvl w:val="0"/>
          <w:numId w:val="5"/>
        </w:numPr>
        <w:spacing w:after="0" w:line="360" w:lineRule="auto"/>
        <w:rPr>
          <w:rFonts w:ascii="Arial" w:hAnsi="Arial" w:cs="Arial"/>
          <w:sz w:val="20"/>
          <w:szCs w:val="20"/>
          <w:lang w:val="en-US"/>
        </w:rPr>
      </w:pPr>
      <w:r w:rsidRPr="00646913">
        <w:rPr>
          <w:rFonts w:ascii="Arial" w:hAnsi="Arial" w:cs="Arial"/>
          <w:sz w:val="20"/>
          <w:szCs w:val="20"/>
          <w:lang w:val="en-US"/>
        </w:rPr>
        <w:t xml:space="preserve">Storage area equivalent to storing 5 days’ of final production capacity is created to store product in case of non-availability of trucks during dispatch. </w:t>
      </w:r>
    </w:p>
    <w:p w14:paraId="193D8EE9" w14:textId="77777777" w:rsidR="00AD1940" w:rsidRPr="006E0BC2" w:rsidRDefault="00AD1940" w:rsidP="006E0BC2">
      <w:pPr>
        <w:spacing w:after="0" w:line="360" w:lineRule="auto"/>
        <w:rPr>
          <w:rFonts w:ascii="Arial" w:hAnsi="Arial" w:cs="Arial"/>
          <w:sz w:val="20"/>
          <w:szCs w:val="20"/>
          <w:lang w:val="en-US"/>
        </w:rPr>
      </w:pPr>
    </w:p>
    <w:p w14:paraId="4391A8B3" w14:textId="06D99903" w:rsidR="00AD1940" w:rsidRPr="006E0BC2" w:rsidRDefault="00AD1940" w:rsidP="006E0BC2">
      <w:pPr>
        <w:shd w:val="clear" w:color="auto" w:fill="FFE599" w:themeFill="accent4" w:themeFillTint="66"/>
        <w:spacing w:after="0" w:line="360" w:lineRule="auto"/>
        <w:rPr>
          <w:rFonts w:ascii="Arial" w:hAnsi="Arial" w:cs="Arial"/>
          <w:b/>
          <w:bCs/>
          <w:sz w:val="20"/>
          <w:szCs w:val="20"/>
          <w:lang w:val="en-US"/>
        </w:rPr>
      </w:pPr>
      <w:r w:rsidRPr="006E0BC2">
        <w:rPr>
          <w:rFonts w:ascii="Arial" w:hAnsi="Arial" w:cs="Arial"/>
          <w:b/>
          <w:bCs/>
          <w:sz w:val="20"/>
          <w:szCs w:val="20"/>
          <w:lang w:val="en-US"/>
        </w:rPr>
        <w:t xml:space="preserve">Manufacturing Process of Ammonium Nitrate </w:t>
      </w:r>
    </w:p>
    <w:p w14:paraId="3DB73709" w14:textId="77777777" w:rsidR="00F91055" w:rsidRPr="006E0BC2" w:rsidRDefault="00F91055" w:rsidP="006E0BC2">
      <w:pPr>
        <w:spacing w:after="0" w:line="360" w:lineRule="auto"/>
        <w:rPr>
          <w:rFonts w:ascii="Arial" w:hAnsi="Arial" w:cs="Arial"/>
          <w:sz w:val="20"/>
          <w:szCs w:val="20"/>
          <w:lang w:val="en-US"/>
        </w:rPr>
      </w:pPr>
    </w:p>
    <w:p w14:paraId="6BB3D0F2" w14:textId="35DB6B7C" w:rsidR="005E7237" w:rsidRPr="006E0BC2" w:rsidRDefault="005E7237" w:rsidP="006E0BC2">
      <w:pPr>
        <w:spacing w:after="0" w:line="360" w:lineRule="auto"/>
        <w:rPr>
          <w:rFonts w:ascii="Arial" w:hAnsi="Arial" w:cs="Arial"/>
          <w:sz w:val="20"/>
          <w:szCs w:val="20"/>
          <w:lang w:val="en-US"/>
        </w:rPr>
      </w:pPr>
      <w:r w:rsidRPr="006E0BC2">
        <w:rPr>
          <w:rFonts w:ascii="Arial" w:hAnsi="Arial" w:cs="Arial"/>
          <w:sz w:val="20"/>
          <w:szCs w:val="20"/>
          <w:lang w:val="en-US"/>
        </w:rPr>
        <w:t xml:space="preserve">Below is the detailed manufacturing process of AN. </w:t>
      </w:r>
    </w:p>
    <w:p w14:paraId="37F9CD48" w14:textId="5C3ED0F1" w:rsidR="008B7043" w:rsidRPr="006E0BC2" w:rsidRDefault="00E71255" w:rsidP="006E0BC2">
      <w:pPr>
        <w:spacing w:after="0" w:line="360" w:lineRule="auto"/>
        <w:rPr>
          <w:rFonts w:ascii="Arial" w:hAnsi="Arial" w:cs="Arial"/>
          <w:sz w:val="20"/>
          <w:szCs w:val="20"/>
          <w:lang w:val="en-US"/>
        </w:rPr>
      </w:pPr>
      <w:r w:rsidRPr="006E0BC2">
        <w:rPr>
          <w:rFonts w:ascii="Arial" w:hAnsi="Arial" w:cs="Arial"/>
          <w:sz w:val="20"/>
          <w:szCs w:val="20"/>
          <w:lang w:val="en-US"/>
        </w:rPr>
        <w:t>The ammonium nitrate manufacturing plant is divided into two parts:</w:t>
      </w:r>
    </w:p>
    <w:p w14:paraId="66C1C995" w14:textId="331F9B17" w:rsidR="00E71255" w:rsidRPr="006E0BC2" w:rsidRDefault="00E71255" w:rsidP="006E0BC2">
      <w:pPr>
        <w:pStyle w:val="ListParagraph"/>
        <w:numPr>
          <w:ilvl w:val="0"/>
          <w:numId w:val="1"/>
        </w:numPr>
        <w:spacing w:after="0" w:line="360" w:lineRule="auto"/>
        <w:rPr>
          <w:rFonts w:ascii="Arial" w:hAnsi="Arial" w:cs="Arial"/>
          <w:sz w:val="20"/>
          <w:szCs w:val="20"/>
          <w:lang w:val="en-US"/>
        </w:rPr>
      </w:pPr>
      <w:bookmarkStart w:id="0" w:name="_Hlk123889954"/>
      <w:r w:rsidRPr="006E0BC2">
        <w:rPr>
          <w:rFonts w:ascii="Arial" w:hAnsi="Arial" w:cs="Arial"/>
          <w:sz w:val="20"/>
          <w:szCs w:val="20"/>
          <w:lang w:val="en-US"/>
        </w:rPr>
        <w:t>Ammonium Nitrate solution preparation</w:t>
      </w:r>
    </w:p>
    <w:p w14:paraId="5E8D9C18" w14:textId="430A5D0B" w:rsidR="001A72D9" w:rsidRPr="006E0BC2" w:rsidRDefault="001A72D9" w:rsidP="006E0BC2">
      <w:pPr>
        <w:pStyle w:val="ListParagraph"/>
        <w:numPr>
          <w:ilvl w:val="0"/>
          <w:numId w:val="1"/>
        </w:numPr>
        <w:spacing w:after="0" w:line="360" w:lineRule="auto"/>
        <w:rPr>
          <w:rFonts w:ascii="Arial" w:hAnsi="Arial" w:cs="Arial"/>
          <w:sz w:val="20"/>
          <w:szCs w:val="20"/>
          <w:lang w:val="en-US"/>
        </w:rPr>
      </w:pPr>
      <w:bookmarkStart w:id="1" w:name="_Hlk123893481"/>
      <w:bookmarkEnd w:id="0"/>
      <w:r w:rsidRPr="006E0BC2">
        <w:rPr>
          <w:rFonts w:ascii="Arial" w:hAnsi="Arial" w:cs="Arial"/>
          <w:sz w:val="20"/>
          <w:szCs w:val="20"/>
          <w:lang w:val="en-US"/>
        </w:rPr>
        <w:t>Prilling, drying/ and cooling the product</w:t>
      </w:r>
    </w:p>
    <w:bookmarkEnd w:id="1"/>
    <w:p w14:paraId="7FA048D5" w14:textId="15D23E6A" w:rsidR="001A72D9" w:rsidRPr="006E0BC2" w:rsidRDefault="001A72D9" w:rsidP="006E0BC2">
      <w:pPr>
        <w:spacing w:after="0" w:line="360" w:lineRule="auto"/>
        <w:rPr>
          <w:rFonts w:ascii="Arial" w:hAnsi="Arial" w:cs="Arial"/>
          <w:b/>
          <w:bCs/>
          <w:sz w:val="20"/>
          <w:szCs w:val="20"/>
          <w:lang w:val="en-US"/>
        </w:rPr>
      </w:pPr>
      <w:r w:rsidRPr="006E0BC2">
        <w:rPr>
          <w:rFonts w:ascii="Arial" w:hAnsi="Arial" w:cs="Arial"/>
          <w:b/>
          <w:bCs/>
          <w:sz w:val="20"/>
          <w:szCs w:val="20"/>
          <w:lang w:val="en-US"/>
        </w:rPr>
        <w:t>Ammonium Nitrate solution preparation</w:t>
      </w:r>
    </w:p>
    <w:p w14:paraId="7CBB676A" w14:textId="6CD68289" w:rsidR="001A72D9" w:rsidRPr="006E0BC2" w:rsidRDefault="001A72D9" w:rsidP="006E0BC2">
      <w:pPr>
        <w:pStyle w:val="ListParagraph"/>
        <w:numPr>
          <w:ilvl w:val="0"/>
          <w:numId w:val="3"/>
        </w:numPr>
        <w:spacing w:after="0" w:line="360" w:lineRule="auto"/>
        <w:rPr>
          <w:rFonts w:ascii="Arial" w:hAnsi="Arial" w:cs="Arial"/>
          <w:b/>
          <w:bCs/>
          <w:sz w:val="20"/>
          <w:szCs w:val="20"/>
          <w:lang w:val="en-US"/>
        </w:rPr>
      </w:pPr>
      <w:bookmarkStart w:id="2" w:name="_Hlk123891953"/>
      <w:r w:rsidRPr="006E0BC2">
        <w:rPr>
          <w:rFonts w:ascii="Arial" w:hAnsi="Arial" w:cs="Arial"/>
          <w:b/>
          <w:bCs/>
          <w:sz w:val="20"/>
          <w:szCs w:val="20"/>
          <w:lang w:val="en-US"/>
        </w:rPr>
        <w:t>Reaction of reactants in pipe reactor</w:t>
      </w:r>
      <w:r w:rsidR="00AF2924" w:rsidRPr="006E0BC2">
        <w:rPr>
          <w:rFonts w:ascii="Arial" w:hAnsi="Arial" w:cs="Arial"/>
          <w:b/>
          <w:bCs/>
          <w:sz w:val="20"/>
          <w:szCs w:val="20"/>
          <w:lang w:val="en-US"/>
        </w:rPr>
        <w:t>:</w:t>
      </w:r>
    </w:p>
    <w:p w14:paraId="7C5AB77B" w14:textId="2959C7C9" w:rsidR="00AF2924" w:rsidRPr="006E0BC2" w:rsidRDefault="00AF2924"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Liquid ammonia is super-heated and fed to pipe reactor where it reacts with weak nitric acid, to form ammonium nitrate solution. This reaction produces process steam and concentrated solution.  Ammonium nitrate solution of 85-92% concentration is obtained at is obtained at the bottom of the separator which flows to a Tank. Mist of ammonium Nitrate is removed from Process steam in a scrubber and the clean steam is used to evaporate and heat the ammonia gas.</w:t>
      </w:r>
    </w:p>
    <w:p w14:paraId="608181D5" w14:textId="27F60D7A" w:rsidR="001A72D9" w:rsidRPr="006E0BC2" w:rsidRDefault="001A72D9" w:rsidP="006E0BC2">
      <w:pPr>
        <w:pStyle w:val="ListParagraph"/>
        <w:numPr>
          <w:ilvl w:val="0"/>
          <w:numId w:val="3"/>
        </w:numPr>
        <w:spacing w:after="0" w:line="360" w:lineRule="auto"/>
        <w:rPr>
          <w:rFonts w:ascii="Arial" w:hAnsi="Arial" w:cs="Arial"/>
          <w:b/>
          <w:bCs/>
          <w:sz w:val="20"/>
          <w:szCs w:val="20"/>
          <w:lang w:val="en-US"/>
        </w:rPr>
      </w:pPr>
      <w:bookmarkStart w:id="3" w:name="_Hlk123892463"/>
      <w:bookmarkEnd w:id="2"/>
      <w:r w:rsidRPr="006E0BC2">
        <w:rPr>
          <w:rFonts w:ascii="Arial" w:hAnsi="Arial" w:cs="Arial"/>
          <w:b/>
          <w:bCs/>
          <w:sz w:val="20"/>
          <w:szCs w:val="20"/>
          <w:lang w:val="en-US"/>
        </w:rPr>
        <w:t>Concentration of the diluted AN solution</w:t>
      </w:r>
      <w:r w:rsidR="00AF2924" w:rsidRPr="006E0BC2">
        <w:rPr>
          <w:rFonts w:ascii="Arial" w:hAnsi="Arial" w:cs="Arial"/>
          <w:b/>
          <w:bCs/>
          <w:sz w:val="20"/>
          <w:szCs w:val="20"/>
          <w:lang w:val="en-US"/>
        </w:rPr>
        <w:t>:</w:t>
      </w:r>
    </w:p>
    <w:p w14:paraId="656A017B" w14:textId="77777777" w:rsidR="00AF2924" w:rsidRPr="006E0BC2" w:rsidRDefault="00AF2924"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The obtained ammonium nitrate solution is pumped into the tube side of Falling Film Evaporator. Steam is fed to the evaporator to provide necessary heat for the concentrated solution. The concentrated AN solution then leaves the Falling Film Evaporator and is either collected in the intermediate tank or goes for prilling (in case of LDAN &amp; HDAN). </w:t>
      </w:r>
    </w:p>
    <w:p w14:paraId="2EC7A5D3" w14:textId="77777777" w:rsidR="00AF2924" w:rsidRPr="006E0BC2" w:rsidRDefault="00AF2924"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In case of AN melt solution, the tank has internal coils, which are fed with low pressure steam to increase the solution temperature. </w:t>
      </w:r>
    </w:p>
    <w:p w14:paraId="256FB818" w14:textId="7185CC59" w:rsidR="00AF2924" w:rsidRPr="006E0BC2" w:rsidRDefault="00AF2924"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In case of LDAN &amp; HDAN, the AN melt solution is pumped into the upper part of prilling tower for further processing.</w:t>
      </w:r>
    </w:p>
    <w:bookmarkEnd w:id="3"/>
    <w:p w14:paraId="03B67951" w14:textId="77777777" w:rsidR="00D04D3C" w:rsidRPr="006E0BC2" w:rsidRDefault="00D04D3C" w:rsidP="006E0BC2">
      <w:pPr>
        <w:spacing w:after="0" w:line="360" w:lineRule="auto"/>
        <w:rPr>
          <w:rFonts w:ascii="Arial" w:hAnsi="Arial" w:cs="Arial"/>
          <w:b/>
          <w:bCs/>
          <w:sz w:val="20"/>
          <w:szCs w:val="20"/>
          <w:lang w:val="en-US"/>
        </w:rPr>
      </w:pPr>
    </w:p>
    <w:p w14:paraId="5ABF2D92" w14:textId="0F6DD5F9" w:rsidR="00AF2924" w:rsidRPr="006E0BC2" w:rsidRDefault="00AF2924" w:rsidP="006E0BC2">
      <w:pPr>
        <w:spacing w:after="0" w:line="360" w:lineRule="auto"/>
        <w:rPr>
          <w:rFonts w:ascii="Arial" w:hAnsi="Arial" w:cs="Arial"/>
          <w:b/>
          <w:bCs/>
          <w:sz w:val="20"/>
          <w:szCs w:val="20"/>
          <w:lang w:val="en-US"/>
        </w:rPr>
      </w:pPr>
      <w:r w:rsidRPr="006E0BC2">
        <w:rPr>
          <w:rFonts w:ascii="Arial" w:hAnsi="Arial" w:cs="Arial"/>
          <w:b/>
          <w:bCs/>
          <w:sz w:val="20"/>
          <w:szCs w:val="20"/>
          <w:lang w:val="en-US"/>
        </w:rPr>
        <w:t>Prilling, drying/ and cooling the product</w:t>
      </w:r>
    </w:p>
    <w:p w14:paraId="1AB3EAAE" w14:textId="77777777" w:rsidR="00D04D3C" w:rsidRPr="006E0BC2" w:rsidRDefault="005248AF" w:rsidP="006E0BC2">
      <w:pPr>
        <w:pStyle w:val="ListParagraph"/>
        <w:numPr>
          <w:ilvl w:val="0"/>
          <w:numId w:val="3"/>
        </w:numPr>
        <w:spacing w:after="0" w:line="360" w:lineRule="auto"/>
        <w:rPr>
          <w:rFonts w:ascii="Arial" w:hAnsi="Arial" w:cs="Arial"/>
          <w:b/>
          <w:bCs/>
          <w:sz w:val="20"/>
          <w:szCs w:val="20"/>
          <w:lang w:val="en-US"/>
        </w:rPr>
      </w:pPr>
      <w:r w:rsidRPr="006E0BC2">
        <w:rPr>
          <w:rFonts w:ascii="Arial" w:hAnsi="Arial" w:cs="Arial"/>
          <w:b/>
          <w:bCs/>
          <w:sz w:val="20"/>
          <w:szCs w:val="20"/>
          <w:lang w:val="en-US"/>
        </w:rPr>
        <w:t>Ammonium Nitrate Solution Prilling:</w:t>
      </w:r>
    </w:p>
    <w:p w14:paraId="685B93E9" w14:textId="41DEC838" w:rsidR="005248AF" w:rsidRPr="006E0BC2" w:rsidRDefault="005248AF"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The prilling is done by a prilling bucket or spray nozzles which are then gravity dropped within the prilling tower. In the prilling tower the AN prill get solidified against a counter-current air stream.  </w:t>
      </w:r>
    </w:p>
    <w:p w14:paraId="1E583BE1" w14:textId="77777777" w:rsidR="005248AF" w:rsidRPr="006E0BC2" w:rsidRDefault="005248AF"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AN prill thus obtained are collected on the belt conveyors located at the bottom of the prilling tower. The solid ammonium nitrate at the bottom of prilling tower has a temperature of 80-110 degree Celsius. </w:t>
      </w:r>
    </w:p>
    <w:p w14:paraId="57ACE197" w14:textId="3143546E" w:rsidR="005248AF" w:rsidRPr="006E0BC2" w:rsidRDefault="00FA4138"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The air which leaves the top of the prilling tower is scrubbed and cooled in the prilling scrubber</w:t>
      </w:r>
      <w:r w:rsidR="005248AF" w:rsidRPr="006E0BC2">
        <w:rPr>
          <w:rFonts w:ascii="Arial" w:hAnsi="Arial" w:cs="Arial"/>
          <w:sz w:val="20"/>
          <w:szCs w:val="20"/>
          <w:lang w:val="en-US"/>
        </w:rPr>
        <w:t xml:space="preserve"> </w:t>
      </w:r>
      <w:r w:rsidRPr="006E0BC2">
        <w:rPr>
          <w:rFonts w:ascii="Arial" w:hAnsi="Arial" w:cs="Arial"/>
          <w:sz w:val="20"/>
          <w:szCs w:val="20"/>
          <w:lang w:val="en-US"/>
        </w:rPr>
        <w:t xml:space="preserve">by using AN solution recycled from the prilling scrubber pumps. This process recovers most of the AN contained in the air. </w:t>
      </w:r>
    </w:p>
    <w:p w14:paraId="50238A7D" w14:textId="6CBB58C4" w:rsidR="005248AF" w:rsidRPr="006E0BC2" w:rsidRDefault="00FA4138"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The washing AN solution is cooled in exchanger with cooling water. In the scrubber, the washing AN solution cools the </w:t>
      </w:r>
      <w:r w:rsidR="002067A6" w:rsidRPr="006E0BC2">
        <w:rPr>
          <w:rFonts w:ascii="Arial" w:hAnsi="Arial" w:cs="Arial"/>
          <w:sz w:val="20"/>
          <w:szCs w:val="20"/>
          <w:lang w:val="en-US"/>
        </w:rPr>
        <w:t>air,</w:t>
      </w:r>
      <w:r w:rsidRPr="006E0BC2">
        <w:rPr>
          <w:rFonts w:ascii="Arial" w:hAnsi="Arial" w:cs="Arial"/>
          <w:sz w:val="20"/>
          <w:szCs w:val="20"/>
          <w:lang w:val="en-US"/>
        </w:rPr>
        <w:t xml:space="preserve"> which is partially recycled</w:t>
      </w:r>
      <w:r w:rsidR="002067A6" w:rsidRPr="006E0BC2">
        <w:rPr>
          <w:rFonts w:ascii="Arial" w:hAnsi="Arial" w:cs="Arial"/>
          <w:sz w:val="20"/>
          <w:szCs w:val="20"/>
          <w:lang w:val="en-US"/>
        </w:rPr>
        <w:t xml:space="preserve"> in</w:t>
      </w:r>
      <w:r w:rsidRPr="006E0BC2">
        <w:rPr>
          <w:rFonts w:ascii="Arial" w:hAnsi="Arial" w:cs="Arial"/>
          <w:sz w:val="20"/>
          <w:szCs w:val="20"/>
          <w:lang w:val="en-US"/>
        </w:rPr>
        <w:t xml:space="preserve"> the prilling tower by means of the air blowers while the rest of the air is sent to the stack.</w:t>
      </w:r>
    </w:p>
    <w:p w14:paraId="434071E4" w14:textId="37729987" w:rsidR="005248AF" w:rsidRPr="006E0BC2" w:rsidRDefault="00FE2A8B"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The ammonium nitrate prill thus collected at the bottom of prilling tower is sent to the drying section by conveyor belts. </w:t>
      </w:r>
    </w:p>
    <w:p w14:paraId="3BE65C40" w14:textId="77777777" w:rsidR="00D04D3C" w:rsidRPr="006E0BC2" w:rsidRDefault="00D04D3C" w:rsidP="006E0BC2">
      <w:pPr>
        <w:spacing w:after="0" w:line="360" w:lineRule="auto"/>
        <w:rPr>
          <w:rFonts w:ascii="Arial" w:hAnsi="Arial" w:cs="Arial"/>
          <w:b/>
          <w:bCs/>
          <w:sz w:val="20"/>
          <w:szCs w:val="20"/>
          <w:lang w:val="en-US"/>
        </w:rPr>
      </w:pPr>
    </w:p>
    <w:p w14:paraId="2382B9B2" w14:textId="4B52A08F" w:rsidR="005248AF" w:rsidRPr="006E0BC2" w:rsidRDefault="00461BD4" w:rsidP="006E0BC2">
      <w:pPr>
        <w:pStyle w:val="ListParagraph"/>
        <w:numPr>
          <w:ilvl w:val="0"/>
          <w:numId w:val="3"/>
        </w:numPr>
        <w:spacing w:after="0" w:line="360" w:lineRule="auto"/>
        <w:rPr>
          <w:rFonts w:ascii="Arial" w:hAnsi="Arial" w:cs="Arial"/>
          <w:b/>
          <w:bCs/>
          <w:sz w:val="20"/>
          <w:szCs w:val="20"/>
          <w:lang w:val="en-US"/>
        </w:rPr>
      </w:pPr>
      <w:r w:rsidRPr="006E0BC2">
        <w:rPr>
          <w:rFonts w:ascii="Arial" w:hAnsi="Arial" w:cs="Arial"/>
          <w:b/>
          <w:bCs/>
          <w:sz w:val="20"/>
          <w:szCs w:val="20"/>
          <w:lang w:val="en-US"/>
        </w:rPr>
        <w:t>Drying of the prill:</w:t>
      </w:r>
    </w:p>
    <w:p w14:paraId="589A5B5F" w14:textId="29922C92" w:rsidR="005248AF" w:rsidRPr="006E0BC2" w:rsidRDefault="005248AF"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The drying process is done by slow vaporization of water present in AN solution which allows progressive drying and does not damage the prill.</w:t>
      </w:r>
      <w:r w:rsidR="00461BD4" w:rsidRPr="006E0BC2">
        <w:rPr>
          <w:rFonts w:ascii="Arial" w:hAnsi="Arial" w:cs="Arial"/>
          <w:sz w:val="20"/>
          <w:szCs w:val="20"/>
          <w:lang w:val="en-US"/>
        </w:rPr>
        <w:t xml:space="preserve"> </w:t>
      </w:r>
    </w:p>
    <w:p w14:paraId="67C497C8" w14:textId="77E03329" w:rsidR="00D04D3C" w:rsidRPr="006E0BC2" w:rsidRDefault="00D04D3C"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The exhausted hot air which leaves the dryer drums is sucked into the scrubber by using a blower. The air is washed in the ventures and scrubber using the AN solution. The clean air is sent to the stacks using air blower. From the dryer, the prill are sent to the screens through belt conveyors. </w:t>
      </w:r>
    </w:p>
    <w:p w14:paraId="6D82BB26" w14:textId="77777777" w:rsidR="00D04D3C" w:rsidRPr="006E0BC2" w:rsidRDefault="00D04D3C" w:rsidP="006E0BC2">
      <w:pPr>
        <w:spacing w:after="0" w:line="360" w:lineRule="auto"/>
        <w:rPr>
          <w:rFonts w:ascii="Arial" w:hAnsi="Arial" w:cs="Arial"/>
          <w:b/>
          <w:bCs/>
          <w:sz w:val="20"/>
          <w:szCs w:val="20"/>
          <w:lang w:val="en-US"/>
        </w:rPr>
      </w:pPr>
    </w:p>
    <w:p w14:paraId="6F17A7F9" w14:textId="5B2D72E7" w:rsidR="00D04D3C" w:rsidRPr="006E0BC2" w:rsidRDefault="00D04D3C" w:rsidP="006E0BC2">
      <w:pPr>
        <w:pStyle w:val="ListParagraph"/>
        <w:numPr>
          <w:ilvl w:val="0"/>
          <w:numId w:val="3"/>
        </w:numPr>
        <w:spacing w:after="0" w:line="360" w:lineRule="auto"/>
        <w:rPr>
          <w:rFonts w:ascii="Arial" w:hAnsi="Arial" w:cs="Arial"/>
          <w:b/>
          <w:bCs/>
          <w:sz w:val="20"/>
          <w:szCs w:val="20"/>
          <w:lang w:val="en-US"/>
        </w:rPr>
      </w:pPr>
      <w:r w:rsidRPr="006E0BC2">
        <w:rPr>
          <w:rFonts w:ascii="Arial" w:hAnsi="Arial" w:cs="Arial"/>
          <w:b/>
          <w:bCs/>
          <w:sz w:val="20"/>
          <w:szCs w:val="20"/>
          <w:lang w:val="en-US"/>
        </w:rPr>
        <w:t>Screening, Cooling and Coating of the product</w:t>
      </w:r>
      <w:r w:rsidR="003A63C1" w:rsidRPr="006E0BC2">
        <w:rPr>
          <w:rFonts w:ascii="Arial" w:hAnsi="Arial" w:cs="Arial"/>
          <w:b/>
          <w:bCs/>
          <w:sz w:val="20"/>
          <w:szCs w:val="20"/>
          <w:lang w:val="en-US"/>
        </w:rPr>
        <w:t>:</w:t>
      </w:r>
    </w:p>
    <w:p w14:paraId="0F30CDC4" w14:textId="77B796B1" w:rsidR="00D04D3C" w:rsidRPr="006E0BC2" w:rsidRDefault="00D04D3C"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Oversized or defective prill are recycled and sent to be re-melt with ammonium nitrate solution.  The correct product is either cooled in the fluidized bed cooler against air-conditioned cooler or in the bulk flow cooler against chilled water. </w:t>
      </w:r>
    </w:p>
    <w:p w14:paraId="213127BB" w14:textId="2905E0D5" w:rsidR="00D04D3C" w:rsidRPr="006E0BC2" w:rsidRDefault="003A63C1"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After cooling, depending on the product applications, t</w:t>
      </w:r>
      <w:r w:rsidR="002D2A1D" w:rsidRPr="006E0BC2">
        <w:rPr>
          <w:rFonts w:ascii="Arial" w:hAnsi="Arial" w:cs="Arial"/>
          <w:sz w:val="20"/>
          <w:szCs w:val="20"/>
          <w:lang w:val="en-US"/>
        </w:rPr>
        <w:t>he prill are then sent to the coating drum</w:t>
      </w:r>
      <w:r w:rsidRPr="006E0BC2">
        <w:rPr>
          <w:rFonts w:ascii="Arial" w:hAnsi="Arial" w:cs="Arial"/>
          <w:sz w:val="20"/>
          <w:szCs w:val="20"/>
          <w:lang w:val="en-US"/>
        </w:rPr>
        <w:t xml:space="preserve"> and a coating agent is sprayed on the outer surface to attain anti-caking characteristics. </w:t>
      </w:r>
    </w:p>
    <w:p w14:paraId="618F2345" w14:textId="27A59BF3" w:rsidR="003A63C1" w:rsidRPr="006E0BC2" w:rsidRDefault="003A63C1"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Both the coated/uncoated product is sent to storage or bagging plant through conveyor belts. </w:t>
      </w:r>
    </w:p>
    <w:p w14:paraId="1426DA58" w14:textId="2347BFDE" w:rsidR="00C3749B" w:rsidRDefault="00646913" w:rsidP="00C3749B">
      <w:pPr>
        <w:pStyle w:val="ListParagraph"/>
        <w:spacing w:after="0" w:line="360" w:lineRule="auto"/>
        <w:rPr>
          <w:rFonts w:ascii="Arial" w:hAnsi="Arial" w:cs="Arial"/>
          <w:b/>
          <w:bCs/>
          <w:sz w:val="20"/>
          <w:szCs w:val="20"/>
          <w:lang w:val="en-US"/>
        </w:rPr>
      </w:pPr>
      <w:r w:rsidRPr="00646913">
        <w:rPr>
          <w:rFonts w:ascii="Arial" w:hAnsi="Arial" w:cs="Arial"/>
          <w:sz w:val="20"/>
          <w:szCs w:val="20"/>
          <w:lang w:val="en-US"/>
        </w:rPr>
        <w:t>Ammonium Nitrate prill are stored in the silos (prill colling systems) before they are sent to bagging plant for bagging. Silos are temperature controlled and equipped with ventilation systems, cooling systems, instrument air system, etc.</w:t>
      </w:r>
    </w:p>
    <w:p w14:paraId="175C8A34" w14:textId="0D9B26A9" w:rsidR="003A63C1" w:rsidRPr="006E0BC2" w:rsidRDefault="003A63C1" w:rsidP="006E0BC2">
      <w:pPr>
        <w:pStyle w:val="ListParagraph"/>
        <w:numPr>
          <w:ilvl w:val="0"/>
          <w:numId w:val="3"/>
        </w:numPr>
        <w:spacing w:after="0" w:line="360" w:lineRule="auto"/>
        <w:rPr>
          <w:rFonts w:ascii="Arial" w:hAnsi="Arial" w:cs="Arial"/>
          <w:b/>
          <w:bCs/>
          <w:sz w:val="20"/>
          <w:szCs w:val="20"/>
          <w:lang w:val="en-US"/>
        </w:rPr>
      </w:pPr>
      <w:r w:rsidRPr="006E0BC2">
        <w:rPr>
          <w:rFonts w:ascii="Arial" w:hAnsi="Arial" w:cs="Arial"/>
          <w:b/>
          <w:bCs/>
          <w:sz w:val="20"/>
          <w:szCs w:val="20"/>
          <w:lang w:val="en-US"/>
        </w:rPr>
        <w:t>Product Handling &amp; Bagging:</w:t>
      </w:r>
    </w:p>
    <w:p w14:paraId="3D6B4D4A" w14:textId="3E6AA088" w:rsidR="003A63C1" w:rsidRPr="006E0BC2" w:rsidRDefault="003A63C1" w:rsidP="006E0BC2">
      <w:pPr>
        <w:spacing w:after="0" w:line="360" w:lineRule="auto"/>
        <w:ind w:left="720"/>
        <w:rPr>
          <w:rFonts w:ascii="Arial" w:hAnsi="Arial" w:cs="Arial"/>
          <w:sz w:val="20"/>
          <w:szCs w:val="20"/>
          <w:lang w:val="en-US"/>
        </w:rPr>
      </w:pPr>
      <w:r w:rsidRPr="006E0BC2">
        <w:rPr>
          <w:rFonts w:ascii="Arial" w:hAnsi="Arial" w:cs="Arial"/>
          <w:sz w:val="20"/>
          <w:szCs w:val="20"/>
          <w:lang w:val="en-US"/>
        </w:rPr>
        <w:t xml:space="preserve">The coated/uncoated prill are sent to the bin/hopper in the Bagging Plant, where they are packed in HDPE bags. </w:t>
      </w:r>
      <w:r w:rsidRPr="006E0BC2">
        <w:rPr>
          <w:rFonts w:ascii="Arial" w:hAnsi="Arial" w:cs="Arial"/>
          <w:sz w:val="20"/>
          <w:szCs w:val="20"/>
          <w:lang w:val="en-US"/>
        </w:rPr>
        <w:br/>
        <w:t xml:space="preserve">Automatic bagging machines are installed to bag entire production in different packing sizes. </w:t>
      </w:r>
    </w:p>
    <w:p w14:paraId="1B9D48BE" w14:textId="1DCEBA09" w:rsidR="003A63C1" w:rsidRDefault="00102687" w:rsidP="006E0BC2">
      <w:pPr>
        <w:spacing w:after="0" w:line="360" w:lineRule="auto"/>
        <w:ind w:left="720"/>
        <w:rPr>
          <w:rFonts w:ascii="Arial" w:hAnsi="Arial" w:cs="Arial"/>
          <w:sz w:val="20"/>
          <w:szCs w:val="20"/>
          <w:lang w:val="en-US"/>
        </w:rPr>
      </w:pPr>
      <w:r>
        <w:rPr>
          <w:rFonts w:ascii="Arial" w:hAnsi="Arial" w:cs="Arial"/>
          <w:sz w:val="20"/>
          <w:szCs w:val="20"/>
          <w:lang w:val="en-US"/>
        </w:rPr>
        <w:t>Bagging</w:t>
      </w:r>
      <w:r w:rsidR="00AD2A42">
        <w:rPr>
          <w:rFonts w:ascii="Arial" w:hAnsi="Arial" w:cs="Arial"/>
          <w:sz w:val="20"/>
          <w:szCs w:val="20"/>
          <w:lang w:val="en-US"/>
        </w:rPr>
        <w:t xml:space="preserve"> is not a </w:t>
      </w:r>
      <w:r>
        <w:rPr>
          <w:rFonts w:ascii="Arial" w:hAnsi="Arial" w:cs="Arial"/>
          <w:sz w:val="20"/>
          <w:szCs w:val="20"/>
          <w:lang w:val="en-US"/>
        </w:rPr>
        <w:t>continuous</w:t>
      </w:r>
      <w:r w:rsidR="00AD2A42">
        <w:rPr>
          <w:rFonts w:ascii="Arial" w:hAnsi="Arial" w:cs="Arial"/>
          <w:sz w:val="20"/>
          <w:szCs w:val="20"/>
          <w:lang w:val="en-US"/>
        </w:rPr>
        <w:t xml:space="preserve"> process. </w:t>
      </w:r>
    </w:p>
    <w:p w14:paraId="728AB51E" w14:textId="77777777" w:rsidR="00AD2A42" w:rsidRPr="006E0BC2" w:rsidRDefault="00AD2A42" w:rsidP="006E0BC2">
      <w:pPr>
        <w:spacing w:after="0" w:line="360" w:lineRule="auto"/>
        <w:ind w:left="720"/>
        <w:rPr>
          <w:rFonts w:ascii="Arial" w:hAnsi="Arial" w:cs="Arial"/>
          <w:sz w:val="20"/>
          <w:szCs w:val="20"/>
          <w:lang w:val="en-US"/>
        </w:rPr>
      </w:pPr>
    </w:p>
    <w:p w14:paraId="05B819BC" w14:textId="4C691726" w:rsidR="003A63C1" w:rsidRPr="006E0BC2" w:rsidRDefault="003A63C1" w:rsidP="006E0BC2">
      <w:pPr>
        <w:pStyle w:val="ListParagraph"/>
        <w:numPr>
          <w:ilvl w:val="0"/>
          <w:numId w:val="3"/>
        </w:numPr>
        <w:spacing w:after="0" w:line="360" w:lineRule="auto"/>
        <w:rPr>
          <w:rFonts w:ascii="Arial" w:hAnsi="Arial" w:cs="Arial"/>
          <w:b/>
          <w:bCs/>
          <w:sz w:val="20"/>
          <w:szCs w:val="20"/>
          <w:lang w:val="en-US"/>
        </w:rPr>
      </w:pPr>
      <w:r w:rsidRPr="006E0BC2">
        <w:rPr>
          <w:rFonts w:ascii="Arial" w:hAnsi="Arial" w:cs="Arial"/>
          <w:b/>
          <w:bCs/>
          <w:sz w:val="20"/>
          <w:szCs w:val="20"/>
          <w:lang w:val="en-US"/>
        </w:rPr>
        <w:t>Bagged Storage &amp; Dispatch:</w:t>
      </w:r>
    </w:p>
    <w:p w14:paraId="4647BF70" w14:textId="77777777" w:rsidR="007B1525" w:rsidRPr="006E0BC2" w:rsidRDefault="005F11B8"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Two portable type truck loaders are available to load AN </w:t>
      </w:r>
      <w:proofErr w:type="gramStart"/>
      <w:r w:rsidRPr="006E0BC2">
        <w:rPr>
          <w:rFonts w:ascii="Arial" w:hAnsi="Arial" w:cs="Arial"/>
          <w:sz w:val="20"/>
          <w:szCs w:val="20"/>
          <w:lang w:val="en-US"/>
        </w:rPr>
        <w:t>bags</w:t>
      </w:r>
      <w:proofErr w:type="gramEnd"/>
      <w:r w:rsidRPr="006E0BC2">
        <w:rPr>
          <w:rFonts w:ascii="Arial" w:hAnsi="Arial" w:cs="Arial"/>
          <w:sz w:val="20"/>
          <w:szCs w:val="20"/>
          <w:lang w:val="en-US"/>
        </w:rPr>
        <w:t xml:space="preserve"> on trucks. </w:t>
      </w:r>
    </w:p>
    <w:p w14:paraId="4ABCBFE8" w14:textId="153E7FE5" w:rsidR="006D0D97" w:rsidRPr="006E0BC2" w:rsidRDefault="006D0D97" w:rsidP="006E0BC2">
      <w:pPr>
        <w:pStyle w:val="ListParagraph"/>
        <w:spacing w:after="0" w:line="360" w:lineRule="auto"/>
        <w:rPr>
          <w:rFonts w:ascii="Arial" w:hAnsi="Arial" w:cs="Arial"/>
          <w:sz w:val="20"/>
          <w:szCs w:val="20"/>
          <w:lang w:val="en-US"/>
        </w:rPr>
      </w:pPr>
      <w:bookmarkStart w:id="4" w:name="_Hlk124239701"/>
      <w:r w:rsidRPr="006E0BC2">
        <w:rPr>
          <w:rFonts w:ascii="Arial" w:hAnsi="Arial" w:cs="Arial"/>
          <w:sz w:val="20"/>
          <w:szCs w:val="20"/>
          <w:lang w:val="en-US"/>
        </w:rPr>
        <w:t xml:space="preserve">Storage area equivalent to storing 5 </w:t>
      </w:r>
      <w:proofErr w:type="gramStart"/>
      <w:r w:rsidRPr="006E0BC2">
        <w:rPr>
          <w:rFonts w:ascii="Arial" w:hAnsi="Arial" w:cs="Arial"/>
          <w:sz w:val="20"/>
          <w:szCs w:val="20"/>
          <w:lang w:val="en-US"/>
        </w:rPr>
        <w:t>days’</w:t>
      </w:r>
      <w:proofErr w:type="gramEnd"/>
      <w:r w:rsidRPr="006E0BC2">
        <w:rPr>
          <w:rFonts w:ascii="Arial" w:hAnsi="Arial" w:cs="Arial"/>
          <w:sz w:val="20"/>
          <w:szCs w:val="20"/>
          <w:lang w:val="en-US"/>
        </w:rPr>
        <w:t xml:space="preserve"> of final production capacity </w:t>
      </w:r>
      <w:r w:rsidR="00F91055" w:rsidRPr="006E0BC2">
        <w:rPr>
          <w:rFonts w:ascii="Arial" w:hAnsi="Arial" w:cs="Arial"/>
          <w:sz w:val="20"/>
          <w:szCs w:val="20"/>
          <w:lang w:val="en-US"/>
        </w:rPr>
        <w:t>is</w:t>
      </w:r>
      <w:r w:rsidRPr="006E0BC2">
        <w:rPr>
          <w:rFonts w:ascii="Arial" w:hAnsi="Arial" w:cs="Arial"/>
          <w:sz w:val="20"/>
          <w:szCs w:val="20"/>
          <w:lang w:val="en-US"/>
        </w:rPr>
        <w:t xml:space="preserve"> created to store product in case of non-availability of trucks.</w:t>
      </w:r>
    </w:p>
    <w:bookmarkEnd w:id="4"/>
    <w:p w14:paraId="19CF8959" w14:textId="77777777" w:rsidR="003A63C1" w:rsidRPr="006E0BC2" w:rsidRDefault="003A63C1" w:rsidP="006E0BC2">
      <w:pPr>
        <w:spacing w:after="0" w:line="360" w:lineRule="auto"/>
        <w:ind w:left="720"/>
        <w:rPr>
          <w:rFonts w:ascii="Arial" w:hAnsi="Arial" w:cs="Arial"/>
          <w:sz w:val="20"/>
          <w:szCs w:val="20"/>
          <w:lang w:val="en-US"/>
        </w:rPr>
      </w:pPr>
    </w:p>
    <w:p w14:paraId="38DC3EC8" w14:textId="346A8873" w:rsidR="006D0D97" w:rsidRPr="006E0BC2" w:rsidRDefault="006D0D97" w:rsidP="006E0BC2">
      <w:pPr>
        <w:pStyle w:val="ListParagraph"/>
        <w:numPr>
          <w:ilvl w:val="0"/>
          <w:numId w:val="3"/>
        </w:numPr>
        <w:spacing w:after="0" w:line="360" w:lineRule="auto"/>
        <w:rPr>
          <w:rFonts w:ascii="Arial" w:hAnsi="Arial" w:cs="Arial"/>
          <w:b/>
          <w:bCs/>
          <w:sz w:val="20"/>
          <w:szCs w:val="20"/>
          <w:lang w:val="en-US"/>
        </w:rPr>
      </w:pPr>
      <w:r w:rsidRPr="006E0BC2">
        <w:rPr>
          <w:rFonts w:ascii="Arial" w:hAnsi="Arial" w:cs="Arial"/>
          <w:b/>
          <w:bCs/>
          <w:sz w:val="20"/>
          <w:szCs w:val="20"/>
          <w:lang w:val="en-US"/>
        </w:rPr>
        <w:t>AN Melt Dispatch:</w:t>
      </w:r>
    </w:p>
    <w:p w14:paraId="5F117060" w14:textId="13822E55" w:rsidR="00AF2924" w:rsidRPr="006E0BC2" w:rsidRDefault="006D0D97" w:rsidP="006E0BC2">
      <w:pPr>
        <w:pStyle w:val="ListParagraph"/>
        <w:spacing w:after="0" w:line="360" w:lineRule="auto"/>
        <w:rPr>
          <w:rFonts w:ascii="Arial" w:hAnsi="Arial" w:cs="Arial"/>
          <w:sz w:val="20"/>
          <w:szCs w:val="20"/>
          <w:lang w:val="en-US"/>
        </w:rPr>
      </w:pPr>
      <w:r w:rsidRPr="006E0BC2">
        <w:rPr>
          <w:rFonts w:ascii="Arial" w:hAnsi="Arial" w:cs="Arial"/>
          <w:sz w:val="20"/>
          <w:szCs w:val="20"/>
          <w:lang w:val="en-US"/>
        </w:rPr>
        <w:t xml:space="preserve">Loading bays for tankers are installed to provide proper dispatch of AN Melt. Facilities are also built with blast proof wall. </w:t>
      </w:r>
    </w:p>
    <w:sectPr w:rsidR="00AF2924" w:rsidRPr="006E0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87086"/>
    <w:multiLevelType w:val="hybridMultilevel"/>
    <w:tmpl w:val="2B1C1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BF4C0C"/>
    <w:multiLevelType w:val="hybridMultilevel"/>
    <w:tmpl w:val="EAB0DE92"/>
    <w:lvl w:ilvl="0" w:tplc="FF9A46D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8F6327"/>
    <w:multiLevelType w:val="hybridMultilevel"/>
    <w:tmpl w:val="3A2E4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D4ACE"/>
    <w:multiLevelType w:val="hybridMultilevel"/>
    <w:tmpl w:val="053291C6"/>
    <w:lvl w:ilvl="0" w:tplc="FF9A46D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B7310"/>
    <w:multiLevelType w:val="hybridMultilevel"/>
    <w:tmpl w:val="F16C8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445790">
    <w:abstractNumId w:val="0"/>
  </w:num>
  <w:num w:numId="2" w16cid:durableId="844394148">
    <w:abstractNumId w:val="4"/>
  </w:num>
  <w:num w:numId="3" w16cid:durableId="1097822665">
    <w:abstractNumId w:val="1"/>
  </w:num>
  <w:num w:numId="4" w16cid:durableId="2117019658">
    <w:abstractNumId w:val="2"/>
  </w:num>
  <w:num w:numId="5" w16cid:durableId="442190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F3"/>
    <w:rsid w:val="00081BF3"/>
    <w:rsid w:val="00102687"/>
    <w:rsid w:val="001A72D9"/>
    <w:rsid w:val="001E4B40"/>
    <w:rsid w:val="002067A6"/>
    <w:rsid w:val="002D2A1D"/>
    <w:rsid w:val="003A63C1"/>
    <w:rsid w:val="00461BD4"/>
    <w:rsid w:val="004B606A"/>
    <w:rsid w:val="005248AF"/>
    <w:rsid w:val="005D51D1"/>
    <w:rsid w:val="005E7237"/>
    <w:rsid w:val="005F11B8"/>
    <w:rsid w:val="00606DFD"/>
    <w:rsid w:val="00646913"/>
    <w:rsid w:val="00656345"/>
    <w:rsid w:val="006D0D97"/>
    <w:rsid w:val="006E0BC2"/>
    <w:rsid w:val="006E2D71"/>
    <w:rsid w:val="007275D2"/>
    <w:rsid w:val="007B1525"/>
    <w:rsid w:val="008B7043"/>
    <w:rsid w:val="00A93DCA"/>
    <w:rsid w:val="00AD1940"/>
    <w:rsid w:val="00AD2A42"/>
    <w:rsid w:val="00AF2924"/>
    <w:rsid w:val="00C3749B"/>
    <w:rsid w:val="00D04D3C"/>
    <w:rsid w:val="00D62AA7"/>
    <w:rsid w:val="00E71255"/>
    <w:rsid w:val="00F91055"/>
    <w:rsid w:val="00FA4138"/>
    <w:rsid w:val="00FE2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A49B"/>
  <w15:chartTrackingRefBased/>
  <w15:docId w15:val="{2978E43B-516F-435A-9223-995DB5E5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0753">
      <w:bodyDiv w:val="1"/>
      <w:marLeft w:val="0"/>
      <w:marRight w:val="0"/>
      <w:marTop w:val="0"/>
      <w:marBottom w:val="0"/>
      <w:divBdr>
        <w:top w:val="none" w:sz="0" w:space="0" w:color="auto"/>
        <w:left w:val="none" w:sz="0" w:space="0" w:color="auto"/>
        <w:bottom w:val="none" w:sz="0" w:space="0" w:color="auto"/>
        <w:right w:val="none" w:sz="0" w:space="0" w:color="auto"/>
      </w:divBdr>
    </w:div>
    <w:div w:id="720135906">
      <w:bodyDiv w:val="1"/>
      <w:marLeft w:val="0"/>
      <w:marRight w:val="0"/>
      <w:marTop w:val="0"/>
      <w:marBottom w:val="0"/>
      <w:divBdr>
        <w:top w:val="none" w:sz="0" w:space="0" w:color="auto"/>
        <w:left w:val="none" w:sz="0" w:space="0" w:color="auto"/>
        <w:bottom w:val="none" w:sz="0" w:space="0" w:color="auto"/>
        <w:right w:val="none" w:sz="0" w:space="0" w:color="auto"/>
      </w:divBdr>
    </w:div>
    <w:div w:id="1103063929">
      <w:bodyDiv w:val="1"/>
      <w:marLeft w:val="0"/>
      <w:marRight w:val="0"/>
      <w:marTop w:val="0"/>
      <w:marBottom w:val="0"/>
      <w:divBdr>
        <w:top w:val="none" w:sz="0" w:space="0" w:color="auto"/>
        <w:left w:val="none" w:sz="0" w:space="0" w:color="auto"/>
        <w:bottom w:val="none" w:sz="0" w:space="0" w:color="auto"/>
        <w:right w:val="none" w:sz="0" w:space="0" w:color="auto"/>
      </w:divBdr>
    </w:div>
    <w:div w:id="16557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Sidhi Mishra</dc:creator>
  <cp:keywords/>
  <dc:description/>
  <cp:lastModifiedBy>Vikas Yadav</cp:lastModifiedBy>
  <cp:revision>2</cp:revision>
  <dcterms:created xsi:type="dcterms:W3CDTF">2023-01-10T05:57:00Z</dcterms:created>
  <dcterms:modified xsi:type="dcterms:W3CDTF">2023-01-10T05:57:00Z</dcterms:modified>
</cp:coreProperties>
</file>