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69D3" w14:textId="77777777" w:rsidR="00B754AA" w:rsidRDefault="00000000">
      <w:pPr>
        <w:pStyle w:val="Heading1"/>
        <w:shd w:val="clear" w:color="auto" w:fill="FFFFFF"/>
        <w:divId w:val="50444269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Config</w:t>
      </w:r>
    </w:p>
    <w:p w14:paraId="5912A97B" w14:textId="77777777" w:rsidR="00B754AA" w:rsidRDefault="00000000">
      <w:pPr>
        <w:pStyle w:val="Subtitle1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Theory &amp; Implementation Guide</w:t>
      </w:r>
    </w:p>
    <w:p w14:paraId="3BFCA7D4" w14:textId="77777777" w:rsidR="00B754AA" w:rsidRDefault="00000000">
      <w:pPr>
        <w:shd w:val="clear" w:color="auto" w:fill="F8F9FA"/>
        <w:spacing w:before="100" w:beforeAutospacing="1" w:after="100" w:afterAutospacing="1"/>
        <w:outlineLvl w:val="2"/>
        <w:divId w:val="729033423"/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  <w:t>Day 2: Cyber &amp; Risk Consulting Training</w:t>
      </w:r>
    </w:p>
    <w:p w14:paraId="66BF492E" w14:textId="77777777" w:rsidR="00B754AA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Focus Area:</w:t>
      </w:r>
      <w:r>
        <w:rPr>
          <w:rFonts w:ascii="Segoe UI" w:hAnsi="Segoe UI" w:cs="Segoe UI"/>
          <w:color w:val="333333"/>
          <w:lang w:val="en"/>
        </w:rPr>
        <w:t xml:space="preserve"> Configuration Management and Compliance Service</w:t>
      </w:r>
    </w:p>
    <w:p w14:paraId="53674965" w14:textId="77777777" w:rsidR="00B754AA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Training Date:</w:t>
      </w:r>
      <w:r>
        <w:rPr>
          <w:rFonts w:ascii="Segoe UI" w:hAnsi="Segoe UI" w:cs="Segoe UI"/>
          <w:color w:val="333333"/>
          <w:lang w:val="en"/>
        </w:rPr>
        <w:t xml:space="preserve"> August 14, 2025</w:t>
      </w:r>
    </w:p>
    <w:p w14:paraId="3C777FCF" w14:textId="77777777" w:rsidR="00B754AA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Department:</w:t>
      </w:r>
      <w:r>
        <w:rPr>
          <w:rFonts w:ascii="Segoe UI" w:hAnsi="Segoe UI" w:cs="Segoe UI"/>
          <w:color w:val="333333"/>
          <w:lang w:val="en"/>
        </w:rPr>
        <w:t xml:space="preserve"> Cyber Transformation</w:t>
      </w:r>
    </w:p>
    <w:p w14:paraId="4F6EF30D" w14:textId="77777777" w:rsidR="00B754AA" w:rsidRDefault="00000000">
      <w:pPr>
        <w:shd w:val="clear" w:color="auto" w:fill="F8F9FA"/>
        <w:spacing w:before="100" w:beforeAutospacing="1" w:after="100" w:afterAutospacing="1"/>
        <w:outlineLvl w:val="2"/>
        <w:divId w:val="493691856"/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2A5298"/>
          <w:sz w:val="36"/>
          <w:szCs w:val="36"/>
          <w:lang w:val="en"/>
        </w:rPr>
        <w:t>📚</w:t>
      </w:r>
      <w:r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  <w:t xml:space="preserve"> Table of Contents</w:t>
      </w:r>
    </w:p>
    <w:p w14:paraId="6E6F252B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theory-foundation" w:history="1">
        <w:r>
          <w:rPr>
            <w:rFonts w:ascii="Segoe UI" w:eastAsia="Times New Roman" w:hAnsi="Segoe UI" w:cs="Segoe UI"/>
            <w:color w:val="495057"/>
            <w:lang w:val="en"/>
          </w:rPr>
          <w:t>Theory Foundation</w:t>
        </w:r>
      </w:hyperlink>
    </w:p>
    <w:p w14:paraId="38F1CE98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aws-config-architecture" w:history="1">
        <w:r>
          <w:rPr>
            <w:rFonts w:ascii="Segoe UI" w:eastAsia="Times New Roman" w:hAnsi="Segoe UI" w:cs="Segoe UI"/>
            <w:color w:val="495057"/>
            <w:lang w:val="en"/>
          </w:rPr>
          <w:t>AWS Config Architecture</w:t>
        </w:r>
      </w:hyperlink>
    </w:p>
    <w:p w14:paraId="2F8F6D52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personal-learning-notes" w:history="1">
        <w:r>
          <w:rPr>
            <w:rFonts w:ascii="Segoe UI" w:eastAsia="Times New Roman" w:hAnsi="Segoe UI" w:cs="Segoe UI"/>
            <w:color w:val="495057"/>
            <w:lang w:val="en"/>
          </w:rPr>
          <w:t>Personal Learning Notes</w:t>
        </w:r>
      </w:hyperlink>
    </w:p>
    <w:p w14:paraId="2C619CEF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implementation-journey" w:history="1">
        <w:r>
          <w:rPr>
            <w:rFonts w:ascii="Segoe UI" w:eastAsia="Times New Roman" w:hAnsi="Segoe UI" w:cs="Segoe UI"/>
            <w:color w:val="495057"/>
            <w:lang w:val="en"/>
          </w:rPr>
          <w:t>Complete Implementation Journey</w:t>
        </w:r>
      </w:hyperlink>
    </w:p>
    <w:p w14:paraId="37CE54DE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integration-analysis" w:history="1">
        <w:r>
          <w:rPr>
            <w:rFonts w:ascii="Segoe UI" w:eastAsia="Times New Roman" w:hAnsi="Segoe UI" w:cs="Segoe UI"/>
            <w:color w:val="495057"/>
            <w:lang w:val="en"/>
          </w:rPr>
          <w:t>Integration Analysis</w:t>
        </w:r>
      </w:hyperlink>
    </w:p>
    <w:p w14:paraId="019A8C8A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enterprise-applications" w:history="1">
        <w:r>
          <w:rPr>
            <w:rFonts w:ascii="Segoe UI" w:eastAsia="Times New Roman" w:hAnsi="Segoe UI" w:cs="Segoe UI"/>
            <w:color w:val="495057"/>
            <w:lang w:val="en"/>
          </w:rPr>
          <w:t>Enterprise Applications</w:t>
        </w:r>
      </w:hyperlink>
    </w:p>
    <w:p w14:paraId="210E2CFA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troubleshooting" w:history="1">
        <w:r>
          <w:rPr>
            <w:rFonts w:ascii="Segoe UI" w:eastAsia="Times New Roman" w:hAnsi="Segoe UI" w:cs="Segoe UI"/>
            <w:color w:val="495057"/>
            <w:lang w:val="en"/>
          </w:rPr>
          <w:t>Troubleshooting &amp; Lessons Learned</w:t>
        </w:r>
      </w:hyperlink>
    </w:p>
    <w:p w14:paraId="37E0380E" w14:textId="77777777" w:rsidR="00B754AA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day-review" w:history="1">
        <w:r>
          <w:rPr>
            <w:rFonts w:ascii="Segoe UI" w:eastAsia="Times New Roman" w:hAnsi="Segoe UI" w:cs="Segoe UI"/>
            <w:color w:val="495057"/>
            <w:lang w:val="en"/>
          </w:rPr>
          <w:t>Day Review Summary</w:t>
        </w:r>
      </w:hyperlink>
    </w:p>
    <w:p w14:paraId="2FD35022" w14:textId="77777777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Theory Foundation</w:t>
      </w:r>
    </w:p>
    <w:p w14:paraId="58B5FED1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84184924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What is AWS Config?</w:t>
      </w:r>
    </w:p>
    <w:p w14:paraId="58FD894B" w14:textId="77777777" w:rsidR="00B754AA" w:rsidRDefault="00000000">
      <w:pPr>
        <w:pStyle w:val="NormalWeb"/>
        <w:shd w:val="clear" w:color="auto" w:fill="FFFFFF"/>
        <w:divId w:val="184184924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AWS Config = AWS Configuration Management and Compliance Service</w:t>
      </w:r>
    </w:p>
    <w:p w14:paraId="1188D545" w14:textId="77777777" w:rsidR="00B754AA" w:rsidRDefault="00000000">
      <w:pPr>
        <w:pStyle w:val="NormalWeb"/>
        <w:shd w:val="clear" w:color="auto" w:fill="FFFFFF"/>
        <w:divId w:val="184184924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AWS Config is a service that enables you to assess, audit, and evaluate the configurations of your AWS resources continuously. Think of it as your </w:t>
      </w:r>
      <w:r>
        <w:rPr>
          <w:rStyle w:val="Strong"/>
          <w:rFonts w:ascii="Segoe UI" w:hAnsi="Segoe UI" w:cs="Segoe UI"/>
          <w:color w:val="333333"/>
          <w:lang w:val="en"/>
        </w:rPr>
        <w:t>"configuration compliance detective"</w:t>
      </w:r>
      <w:r>
        <w:rPr>
          <w:rFonts w:ascii="Segoe UI" w:hAnsi="Segoe UI" w:cs="Segoe UI"/>
          <w:color w:val="333333"/>
          <w:lang w:val="en"/>
        </w:rPr>
        <w:t xml:space="preserve"> that never sleeps - it watches every resource change and immediately evaluates whether those changes comply with your security and governance policies.</w:t>
      </w:r>
    </w:p>
    <w:p w14:paraId="496A756F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The Business Problem AWS Config Solves</w:t>
      </w:r>
    </w:p>
    <w:p w14:paraId="1427F41A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Organizations face critical challenges that manual processes cannot solve at scale:</w:t>
      </w:r>
    </w:p>
    <w:p w14:paraId="5BCC3594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1. Configuration Drift Crisis</w:t>
      </w:r>
    </w:p>
    <w:p w14:paraId="44304815" w14:textId="77777777" w:rsidR="00B754A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Resources slowly deviate from approved security baselines</w:t>
      </w:r>
    </w:p>
    <w:p w14:paraId="0B4A14E4" w14:textId="77777777" w:rsidR="00B754A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A secure EC2 instance gradually becomes vulnerable as developers modify security groups, open ports, change IAM policies</w:t>
      </w:r>
    </w:p>
    <w:p w14:paraId="34101857" w14:textId="77777777" w:rsidR="00B754A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90% of cloud breaches involve configuration errors</w:t>
      </w:r>
    </w:p>
    <w:p w14:paraId="68828D35" w14:textId="77777777" w:rsidR="00B754A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Continuous monitoring catches drift immediately, not during quarterly audits</w:t>
      </w:r>
    </w:p>
    <w:p w14:paraId="73700EA8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Compliance Automation Necessity</w:t>
      </w:r>
    </w:p>
    <w:p w14:paraId="2CEF2C28" w14:textId="77777777" w:rsidR="00B754AA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Manual compliance checking is error-prone, expensive, and doesn't scale</w:t>
      </w:r>
    </w:p>
    <w:p w14:paraId="6E7DCE60" w14:textId="77777777" w:rsidR="00B754AA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Auditors spend weeks manually checking thousands of resources</w:t>
      </w:r>
    </w:p>
    <w:p w14:paraId="6B631C87" w14:textId="77777777" w:rsidR="00B754AA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Failed audits, regulatory penalties, audit firm costs</w:t>
      </w:r>
    </w:p>
    <w:p w14:paraId="544A575C" w14:textId="77777777" w:rsidR="00B754AA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rule evaluation provides real-time compliance status</w:t>
      </w:r>
    </w:p>
    <w:p w14:paraId="4306490D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Change Investigation Requirements</w:t>
      </w:r>
    </w:p>
    <w:p w14:paraId="632D4F63" w14:textId="77777777" w:rsidR="00B754AA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When security incidents occur, teams need to understand "what changed when"</w:t>
      </w:r>
    </w:p>
    <w:p w14:paraId="5C4B76BC" w14:textId="77777777" w:rsidR="00B754AA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teams spend days investigating configuration history</w:t>
      </w:r>
    </w:p>
    <w:p w14:paraId="5616E81B" w14:textId="77777777" w:rsidR="00B754AA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Extended incident response times, unclear root causes</w:t>
      </w:r>
    </w:p>
    <w:p w14:paraId="47D33D88" w14:textId="77777777" w:rsidR="00B754AA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configuration history with timeline</w:t>
      </w:r>
    </w:p>
    <w:p w14:paraId="5661A28F" w14:textId="77777777" w:rsidR="00A95FD7" w:rsidRDefault="00A95FD7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0DEC6F90" w14:textId="21A51D4C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AWS Config Architecture</w:t>
      </w:r>
    </w:p>
    <w:p w14:paraId="4280A308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How Config Actually Works</w:t>
      </w:r>
    </w:p>
    <w:p w14:paraId="500CB773" w14:textId="050FE7C0" w:rsidR="00B754AA" w:rsidRDefault="00A95FD7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 w:rsidRPr="00A95FD7">
        <w:rPr>
          <w:rFonts w:ascii="Courier New" w:eastAsia="Times New Roman" w:hAnsi="Courier New" w:cs="Courier New"/>
          <w:b w:val="0"/>
          <w:bCs w:val="0"/>
          <w:color w:val="333333"/>
          <w:sz w:val="24"/>
          <w:szCs w:val="24"/>
          <w:lang w:val="en"/>
        </w:rPr>
        <w:drawing>
          <wp:inline distT="0" distB="0" distL="0" distR="0" wp14:anchorId="4E3A5491" wp14:editId="68F4B740">
            <wp:extent cx="5731510" cy="4332605"/>
            <wp:effectExtent l="0" t="0" r="2540" b="0"/>
            <wp:docPr id="11448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1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Segoe UI" w:eastAsia="Times New Roman" w:hAnsi="Segoe UI" w:cs="Segoe UI"/>
          <w:color w:val="333333"/>
          <w:lang w:val="en"/>
        </w:rPr>
        <w:t>Core Components Deep Dive</w:t>
      </w:r>
    </w:p>
    <w:p w14:paraId="12E687DA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1. Configuration Recorder (The "What to Watch" Engine)</w:t>
      </w:r>
    </w:p>
    <w:p w14:paraId="30F67E34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Defines which AWS resources Config monitors and how frequently</w:t>
      </w:r>
    </w:p>
    <w:p w14:paraId="7B5459B8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88868257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Recording Options</w:t>
      </w:r>
    </w:p>
    <w:p w14:paraId="6E02D6F6" w14:textId="77777777" w:rsidR="00B754AA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All Supported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Monitor everything AWS Config can track (recommended)</w:t>
      </w:r>
    </w:p>
    <w:p w14:paraId="7DFD8397" w14:textId="77777777" w:rsidR="00B754AA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Specific Resource Types:</w:t>
      </w:r>
      <w:r>
        <w:rPr>
          <w:rFonts w:ascii="Segoe UI" w:eastAsia="Times New Roman" w:hAnsi="Segoe UI" w:cs="Segoe UI"/>
          <w:color w:val="333333"/>
          <w:lang w:val="en"/>
        </w:rPr>
        <w:t xml:space="preserve"> Only monitor selected services (EC2, S3, IAM, etc.)</w:t>
      </w:r>
    </w:p>
    <w:p w14:paraId="01AE2B2D" w14:textId="77777777" w:rsidR="00B754AA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Global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IAM users, roles, policies (recorded once globally, not per region)</w:t>
      </w:r>
    </w:p>
    <w:p w14:paraId="11BAFF71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This Matters for Security:</w:t>
      </w:r>
    </w:p>
    <w:p w14:paraId="4DE65E54" w14:textId="77777777" w:rsidR="00B754AA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"All supported" ensures new AWS services are automatically monitored</w:t>
      </w:r>
    </w:p>
    <w:p w14:paraId="19BDA9EA" w14:textId="77777777" w:rsidR="00B754AA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Global Resource Tracking:</w:t>
      </w:r>
      <w:r>
        <w:rPr>
          <w:rFonts w:ascii="Segoe UI" w:eastAsia="Times New Roman" w:hAnsi="Segoe UI" w:cs="Segoe UI"/>
          <w:color w:val="333333"/>
          <w:lang w:val="en"/>
        </w:rPr>
        <w:t xml:space="preserve"> IAM changes affect all regions, must be captured centrally</w:t>
      </w:r>
    </w:p>
    <w:p w14:paraId="1C2C30FB" w14:textId="77777777" w:rsidR="00B754AA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Resource 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maps dependencies (VPC → Subnet → Instance → Security Group)</w:t>
      </w:r>
    </w:p>
    <w:p w14:paraId="665FBEC9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Configuration Items (CIs) - The "Resource Snapshots"</w:t>
      </w:r>
    </w:p>
    <w:p w14:paraId="0227084E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Definition:</w:t>
      </w:r>
      <w:r>
        <w:rPr>
          <w:rFonts w:ascii="Segoe UI" w:hAnsi="Segoe UI" w:cs="Segoe UI"/>
          <w:color w:val="333333"/>
          <w:lang w:val="en"/>
        </w:rPr>
        <w:t xml:space="preserve"> Point-in-time snapshot of a resource's complete configuration state</w:t>
      </w:r>
    </w:p>
    <w:p w14:paraId="2E763F4D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What's Captured in Each CI:</w:t>
      </w:r>
    </w:p>
    <w:p w14:paraId="096731D6" w14:textId="77777777" w:rsidR="00B754AA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Resource Identification:</w:t>
      </w:r>
      <w:r>
        <w:rPr>
          <w:rFonts w:ascii="Segoe UI" w:eastAsia="Times New Roman" w:hAnsi="Segoe UI" w:cs="Segoe UI"/>
          <w:color w:val="333333"/>
          <w:lang w:val="en"/>
        </w:rPr>
        <w:t xml:space="preserve"> Type, ID, name, region, account</w:t>
      </w:r>
    </w:p>
    <w:p w14:paraId="56EFA673" w14:textId="77777777" w:rsidR="00B754AA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Data:</w:t>
      </w:r>
      <w:r>
        <w:rPr>
          <w:rFonts w:ascii="Segoe UI" w:eastAsia="Times New Roman" w:hAnsi="Segoe UI" w:cs="Segoe UI"/>
          <w:color w:val="333333"/>
          <w:lang w:val="en"/>
        </w:rPr>
        <w:t xml:space="preserve"> All resource properties and settings</w:t>
      </w:r>
    </w:p>
    <w:p w14:paraId="42D15D19" w14:textId="77777777" w:rsidR="00B754AA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Connected resources and dependencies</w:t>
      </w:r>
    </w:p>
    <w:p w14:paraId="74ED6152" w14:textId="77777777" w:rsidR="00B754AA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Metadata:</w:t>
      </w:r>
      <w:r>
        <w:rPr>
          <w:rFonts w:ascii="Segoe UI" w:eastAsia="Times New Roman" w:hAnsi="Segoe UI" w:cs="Segoe UI"/>
          <w:color w:val="333333"/>
          <w:lang w:val="en"/>
        </w:rPr>
        <w:t xml:space="preserve"> Creation time, configuration capture time, resource status</w:t>
      </w:r>
    </w:p>
    <w:p w14:paraId="51BB6D71" w14:textId="77777777" w:rsidR="00B754AA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Change History:</w:t>
      </w:r>
      <w:r>
        <w:rPr>
          <w:rFonts w:ascii="Segoe UI" w:eastAsia="Times New Roman" w:hAnsi="Segoe UI" w:cs="Segoe UI"/>
          <w:color w:val="333333"/>
          <w:lang w:val="en"/>
        </w:rPr>
        <w:t xml:space="preserve"> Previous configurations for comparison</w:t>
      </w:r>
    </w:p>
    <w:p w14:paraId="1E625C33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Delivery Channel (The "Where to Store" Engine)</w:t>
      </w:r>
    </w:p>
    <w:p w14:paraId="3E77C354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Defines where Config stores configuration data and snapshots</w:t>
      </w:r>
    </w:p>
    <w:p w14:paraId="138D4D34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Storage Destinations:</w:t>
      </w:r>
    </w:p>
    <w:p w14:paraId="2ED775A5" w14:textId="77777777" w:rsidR="00B754AA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S3 Bucket (Required):</w:t>
      </w:r>
      <w:r>
        <w:rPr>
          <w:rFonts w:ascii="Segoe UI" w:eastAsia="Times New Roman" w:hAnsi="Segoe UI" w:cs="Segoe UI"/>
          <w:color w:val="333333"/>
          <w:lang w:val="en"/>
        </w:rPr>
        <w:t xml:space="preserve"> Primary storage for all configuration data</w:t>
      </w:r>
    </w:p>
    <w:p w14:paraId="1AC905CC" w14:textId="77777777" w:rsidR="00B754AA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SNS Topic (Optional):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notifications for configuration changes</w:t>
      </w:r>
    </w:p>
    <w:p w14:paraId="2CF02832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4. Config Rules (The "Compliance Evaluation" Engine)</w:t>
      </w:r>
    </w:p>
    <w:p w14:paraId="1442CBC7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Automated evaluation of resource configurations against compliance requirements</w:t>
      </w:r>
    </w:p>
    <w:p w14:paraId="61903AF4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869029687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AWS Managed Rules (Pre-built by AWS)</w:t>
      </w:r>
    </w:p>
    <w:p w14:paraId="75327C2D" w14:textId="77777777" w:rsidR="00B754AA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s3-bucket-public-read-prohibited</w:t>
      </w:r>
      <w:r>
        <w:rPr>
          <w:rFonts w:ascii="Segoe UI" w:eastAsia="Times New Roman" w:hAnsi="Segoe UI" w:cs="Segoe UI"/>
          <w:color w:val="333333"/>
          <w:lang w:val="en"/>
        </w:rPr>
        <w:t>: Ensures S3 buckets don't allow public read</w:t>
      </w:r>
    </w:p>
    <w:p w14:paraId="2CD2CCE0" w14:textId="77777777" w:rsidR="00B754AA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encrypted-volumes</w:t>
      </w:r>
      <w:r>
        <w:rPr>
          <w:rFonts w:ascii="Segoe UI" w:eastAsia="Times New Roman" w:hAnsi="Segoe UI" w:cs="Segoe UI"/>
          <w:color w:val="333333"/>
          <w:lang w:val="en"/>
        </w:rPr>
        <w:t>: Verifies EBS volumes are encrypted</w:t>
      </w:r>
    </w:p>
    <w:p w14:paraId="2E0A7109" w14:textId="77777777" w:rsidR="00B754AA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proofErr w:type="spellStart"/>
      <w:r>
        <w:rPr>
          <w:rStyle w:val="HTMLCode"/>
          <w:color w:val="333333"/>
          <w:lang w:val="en"/>
        </w:rPr>
        <w:t>iam</w:t>
      </w:r>
      <w:proofErr w:type="spellEnd"/>
      <w:r>
        <w:rPr>
          <w:rStyle w:val="HTMLCode"/>
          <w:color w:val="333333"/>
          <w:lang w:val="en"/>
        </w:rPr>
        <w:t>-user-</w:t>
      </w:r>
      <w:proofErr w:type="spellStart"/>
      <w:r>
        <w:rPr>
          <w:rStyle w:val="HTMLCode"/>
          <w:color w:val="333333"/>
          <w:lang w:val="en"/>
        </w:rPr>
        <w:t>mfa</w:t>
      </w:r>
      <w:proofErr w:type="spellEnd"/>
      <w:r>
        <w:rPr>
          <w:rStyle w:val="HTMLCode"/>
          <w:color w:val="333333"/>
          <w:lang w:val="en"/>
        </w:rPr>
        <w:t>-enabled</w:t>
      </w:r>
      <w:r>
        <w:rPr>
          <w:rFonts w:ascii="Segoe UI" w:eastAsia="Times New Roman" w:hAnsi="Segoe UI" w:cs="Segoe UI"/>
          <w:color w:val="333333"/>
          <w:lang w:val="en"/>
        </w:rPr>
        <w:t>: Checks if IAM users have MFA enabled</w:t>
      </w:r>
    </w:p>
    <w:p w14:paraId="619F40EE" w14:textId="77777777" w:rsidR="00B754AA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root-access-key-check</w:t>
      </w:r>
      <w:r>
        <w:rPr>
          <w:rFonts w:ascii="Segoe UI" w:eastAsia="Times New Roman" w:hAnsi="Segoe UI" w:cs="Segoe UI"/>
          <w:color w:val="333333"/>
          <w:lang w:val="en"/>
        </w:rPr>
        <w:t>: Ensures root account doesn't have access keys</w:t>
      </w:r>
    </w:p>
    <w:p w14:paraId="358AE26C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Compliance States:</w:t>
      </w:r>
    </w:p>
    <w:p w14:paraId="2C1D1BA8" w14:textId="77777777" w:rsidR="00B754AA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COMPLIANT: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 meets rule requirements</w:t>
      </w:r>
    </w:p>
    <w:p w14:paraId="73BACE60" w14:textId="77777777" w:rsidR="00B754AA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NON_COMPLIANT: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 violates rule requirements</w:t>
      </w:r>
    </w:p>
    <w:p w14:paraId="608C2A9D" w14:textId="77777777" w:rsidR="00B754AA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NOT_APPLICABLE:</w:t>
      </w:r>
      <w:r>
        <w:rPr>
          <w:rFonts w:ascii="Segoe UI" w:eastAsia="Times New Roman" w:hAnsi="Segoe UI" w:cs="Segoe UI"/>
          <w:color w:val="333333"/>
          <w:lang w:val="en"/>
        </w:rPr>
        <w:t xml:space="preserve"> Rule doesn't apply to this resource type</w:t>
      </w:r>
    </w:p>
    <w:p w14:paraId="7C4BBF0B" w14:textId="77777777" w:rsidR="00B754AA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INSUFFICIENT_DATA:</w:t>
      </w:r>
      <w:r>
        <w:rPr>
          <w:rFonts w:ascii="Segoe UI" w:eastAsia="Times New Roman" w:hAnsi="Segoe UI" w:cs="Segoe UI"/>
          <w:color w:val="333333"/>
          <w:lang w:val="en"/>
        </w:rPr>
        <w:t xml:space="preserve"> Not enough information to evaluate</w:t>
      </w:r>
    </w:p>
    <w:p w14:paraId="00ED0C6D" w14:textId="77777777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Implementation Analysis &amp; Technical Insights</w:t>
      </w:r>
    </w:p>
    <w:p w14:paraId="210255CA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Authentication Strategy Evaluation</w:t>
      </w:r>
    </w:p>
    <w:p w14:paraId="71A1F5F5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During the implementation phase, comprehensive analysis was conducted on AWS CLI authentication methods, leading to the selection of an optimal MFA approach:</w:t>
      </w:r>
    </w:p>
    <w:p w14:paraId="6D659998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Approach 1: Manual MFA Token Management</w:t>
      </w:r>
    </w:p>
    <w:p w14:paraId="6DC25FDE" w14:textId="77777777" w:rsidR="00B754AA" w:rsidRDefault="00000000">
      <w:pPr>
        <w:shd w:val="clear" w:color="auto" w:fill="2D3748"/>
        <w:divId w:val="105558910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Step 1: Get MFA session token manually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get-session-token --profile admin-base --serial-number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::733366527973:mfa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/device-1 --token-code 123456 </w:t>
      </w:r>
      <w:r>
        <w:rPr>
          <w:rFonts w:ascii="Consolas" w:eastAsia="Times New Roman" w:hAnsi="Consolas" w:cs="Segoe UI"/>
          <w:color w:val="68D391"/>
          <w:lang w:val="en"/>
        </w:rPr>
        <w:t># Step 2: Manually update credentials file with temporary credentials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Step 3: Set profile to use those temporary credentials</w:t>
      </w:r>
      <w:r>
        <w:rPr>
          <w:rFonts w:ascii="Consolas" w:eastAsia="Times New Roman" w:hAnsi="Consolas" w:cs="Segoe UI"/>
          <w:color w:val="E2E8F0"/>
          <w:lang w:val="en"/>
        </w:rPr>
        <w:t xml:space="preserve"> set AWS_PROFILE=temp-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-profile </w:t>
      </w:r>
    </w:p>
    <w:p w14:paraId="54E4A708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Approach 2: Automated Role Assumption (Selected Method)</w:t>
      </w:r>
    </w:p>
    <w:p w14:paraId="62E8C096" w14:textId="77777777" w:rsidR="00B754AA" w:rsidRDefault="00000000">
      <w:pPr>
        <w:shd w:val="clear" w:color="auto" w:fill="2D3748"/>
        <w:divId w:val="189802269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Just set the profile - AWS CLI handles MFA automatically</w:t>
      </w:r>
      <w:r>
        <w:rPr>
          <w:rFonts w:ascii="Consolas" w:eastAsia="Times New Roman" w:hAnsi="Consolas" w:cs="Segoe UI"/>
          <w:color w:val="E2E8F0"/>
          <w:lang w:val="en"/>
        </w:rPr>
        <w:t xml:space="preserve"> set AWS_PROFILE=admin-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get-caller-identity </w:t>
      </w:r>
      <w:r>
        <w:rPr>
          <w:rFonts w:ascii="Consolas" w:eastAsia="Times New Roman" w:hAnsi="Consolas" w:cs="Segoe UI"/>
          <w:color w:val="68D391"/>
          <w:lang w:val="en"/>
        </w:rPr>
        <w:t># AWS CLI prompts for MFA automatically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6311CC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36619868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t>Configuration File Implementation</w:t>
      </w:r>
    </w:p>
    <w:p w14:paraId="752AA3EF" w14:textId="77777777" w:rsidR="00B754AA" w:rsidRDefault="00000000">
      <w:pPr>
        <w:shd w:val="clear" w:color="auto" w:fill="2D3748"/>
        <w:divId w:val="35010822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E2E8F0"/>
          <w:lang w:val="en"/>
        </w:rPr>
        <w:t>[profile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]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role_arn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::733366527973:role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/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AdminRole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-MFA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source_profile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base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mfa_serial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::733366527973:mfa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/device-1 region = us-east-1 </w:t>
      </w:r>
    </w:p>
    <w:p w14:paraId="7FE00241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Behind-the-scenes Process Flow:</w:t>
      </w:r>
    </w:p>
    <w:p w14:paraId="4FC37052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Command execution: </w:t>
      </w:r>
      <w:proofErr w:type="spellStart"/>
      <w:r>
        <w:rPr>
          <w:rStyle w:val="HTMLCode"/>
          <w:color w:val="333333"/>
          <w:lang w:val="en"/>
        </w:rPr>
        <w:t>aws</w:t>
      </w:r>
      <w:proofErr w:type="spellEnd"/>
      <w:r>
        <w:rPr>
          <w:rStyle w:val="HTMLCode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sts</w:t>
      </w:r>
      <w:proofErr w:type="spellEnd"/>
      <w:r>
        <w:rPr>
          <w:rStyle w:val="HTMLCode"/>
          <w:color w:val="333333"/>
          <w:lang w:val="en"/>
        </w:rPr>
        <w:t xml:space="preserve"> get-caller-identity</w:t>
      </w:r>
    </w:p>
    <w:p w14:paraId="17B8EB9C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reads admin-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mfa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profile configuration</w:t>
      </w:r>
    </w:p>
    <w:p w14:paraId="2C336FC7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recognizes role assumption requirement with MFA</w:t>
      </w:r>
    </w:p>
    <w:p w14:paraId="4C53F04C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AWS CLI automatically executes: </w:t>
      </w:r>
      <w:proofErr w:type="spellStart"/>
      <w:r>
        <w:rPr>
          <w:rStyle w:val="HTMLCode"/>
          <w:color w:val="333333"/>
          <w:lang w:val="en"/>
        </w:rPr>
        <w:t>aws</w:t>
      </w:r>
      <w:proofErr w:type="spellEnd"/>
      <w:r>
        <w:rPr>
          <w:rStyle w:val="HTMLCode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sts</w:t>
      </w:r>
      <w:proofErr w:type="spellEnd"/>
      <w:r>
        <w:rPr>
          <w:rStyle w:val="HTMLCode"/>
          <w:color w:val="333333"/>
          <w:lang w:val="en"/>
        </w:rPr>
        <w:t xml:space="preserve"> assume-role</w:t>
      </w:r>
    </w:p>
    <w:p w14:paraId="4B3666A1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prompts for MFA code input</w:t>
      </w:r>
    </w:p>
    <w:p w14:paraId="010C1239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obtains and caches temporary credentials</w:t>
      </w:r>
    </w:p>
    <w:p w14:paraId="4723BF1E" w14:textId="77777777" w:rsidR="00B754AA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Command executes with authenticated credentials</w:t>
      </w:r>
    </w:p>
    <w:p w14:paraId="4167B465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Security Architecture Analysis</w:t>
      </w:r>
    </w:p>
    <w:p w14:paraId="42806B78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Through comprehensive S3 bucket implementation, several critical enterprise security concepts were mastered and validated:</w:t>
      </w:r>
    </w:p>
    <w:p w14:paraId="53A7C032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Bucket Types and Use Cases</w:t>
      </w:r>
    </w:p>
    <w:p w14:paraId="658523B1" w14:textId="77777777" w:rsidR="00B754AA" w:rsidRDefault="00000000">
      <w:pPr>
        <w:pStyle w:val="Heading5"/>
        <w:shd w:val="clear" w:color="auto" w:fill="FFFFFF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General Purpose Bucket</w:t>
      </w:r>
    </w:p>
    <w:p w14:paraId="3FB71BDC" w14:textId="77777777" w:rsidR="00B754AA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Multi-AZ storage with high durability</w:t>
      </w:r>
    </w:p>
    <w:p w14:paraId="6EB4A99A" w14:textId="77777777" w:rsidR="00B754AA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Supports multiple storage classes (Standard, IA, Glacier)</w:t>
      </w:r>
    </w:p>
    <w:p w14:paraId="23DB5B41" w14:textId="77777777" w:rsidR="00B754AA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Ideal for compliance data requiring cross-region replication</w:t>
      </w:r>
    </w:p>
    <w:p w14:paraId="31488C14" w14:textId="77777777" w:rsidR="00B754AA" w:rsidRDefault="00000000">
      <w:pPr>
        <w:pStyle w:val="Heading5"/>
        <w:shd w:val="clear" w:color="auto" w:fill="FFFFFF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Directory Bucket (S3 Express One Zone)</w:t>
      </w:r>
    </w:p>
    <w:p w14:paraId="4732AF56" w14:textId="77777777" w:rsidR="00B754AA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Single AZ deployment for ultra-low latency</w:t>
      </w:r>
    </w:p>
    <w:p w14:paraId="7E7D486F" w14:textId="77777777" w:rsidR="00B754AA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Optimized for high-performance workloads</w:t>
      </w:r>
    </w:p>
    <w:p w14:paraId="2750D47E" w14:textId="77777777" w:rsidR="00B754AA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Not suitable for compliance data requiring durability</w:t>
      </w:r>
    </w:p>
    <w:p w14:paraId="62F4BD83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Object Ownership Security Models</w:t>
      </w:r>
    </w:p>
    <w:p w14:paraId="62173F54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12804142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ACLs Disabled (Recommended for Enterprise)</w:t>
      </w:r>
    </w:p>
    <w:p w14:paraId="30E55335" w14:textId="77777777" w:rsidR="00B754AA" w:rsidRDefault="00000000">
      <w:pPr>
        <w:pStyle w:val="NormalWeb"/>
        <w:shd w:val="clear" w:color="auto" w:fill="FFFFFF"/>
        <w:divId w:val="21280414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Bucket owner maintains ownership of all objects regardless of uploader. Access control managed exclusively through bucket policies and IAM policies, providing centralized security management.</w:t>
      </w:r>
    </w:p>
    <w:p w14:paraId="68B5DBF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12804142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ACLs Enabled (Legacy Compatibility)</w:t>
      </w:r>
    </w:p>
    <w:p w14:paraId="23C55A8B" w14:textId="77777777" w:rsidR="00B754AA" w:rsidRDefault="00000000">
      <w:pPr>
        <w:pStyle w:val="NormalWeb"/>
        <w:shd w:val="clear" w:color="auto" w:fill="FFFFFF"/>
        <w:divId w:val="21280414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More complex model where objects can be owned by uploaders. Requires careful ACL management and can lead to security gaps in enterprise environments.</w:t>
      </w:r>
    </w:p>
    <w:p w14:paraId="652F53F8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Block Public Access Settings Analysis</w:t>
      </w:r>
    </w:p>
    <w:p w14:paraId="63B54A40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implementation included all four critical public access protection layers:</w:t>
      </w:r>
    </w:p>
    <w:p w14:paraId="3CEE6E70" w14:textId="77777777" w:rsidR="00B754AA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new ACLs:</w:t>
      </w:r>
      <w:r>
        <w:rPr>
          <w:rFonts w:ascii="Segoe UI" w:eastAsia="Times New Roman" w:hAnsi="Segoe UI" w:cs="Segoe UI"/>
          <w:color w:val="333333"/>
          <w:lang w:val="en"/>
        </w:rPr>
        <w:t xml:space="preserve"> Prevents future ACL modifications enabling public access</w:t>
      </w:r>
    </w:p>
    <w:p w14:paraId="220F9BD3" w14:textId="77777777" w:rsidR="00B754AA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any ACLs:</w:t>
      </w:r>
      <w:r>
        <w:rPr>
          <w:rFonts w:ascii="Segoe UI" w:eastAsia="Times New Roman" w:hAnsi="Segoe UI" w:cs="Segoe UI"/>
          <w:color w:val="333333"/>
          <w:lang w:val="en"/>
        </w:rPr>
        <w:t xml:space="preserve"> Ignores existing public ACLs</w:t>
      </w:r>
    </w:p>
    <w:p w14:paraId="4BD9BF06" w14:textId="77777777" w:rsidR="00B754AA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new policies:</w:t>
      </w:r>
      <w:r>
        <w:rPr>
          <w:rFonts w:ascii="Segoe UI" w:eastAsia="Times New Roman" w:hAnsi="Segoe UI" w:cs="Segoe UI"/>
          <w:color w:val="333333"/>
          <w:lang w:val="en"/>
        </w:rPr>
        <w:t xml:space="preserve"> Prevents new bucket policies with public access</w:t>
      </w:r>
    </w:p>
    <w:p w14:paraId="7B822D0E" w14:textId="77777777" w:rsidR="00B754AA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and cross-account access through any policies:</w:t>
      </w:r>
      <w:r>
        <w:rPr>
          <w:rFonts w:ascii="Segoe UI" w:eastAsia="Times New Roman" w:hAnsi="Segoe UI" w:cs="Segoe UI"/>
          <w:color w:val="333333"/>
          <w:lang w:val="en"/>
        </w:rPr>
        <w:t xml:space="preserve"> Comprehensive policy-based protection</w:t>
      </w:r>
    </w:p>
    <w:p w14:paraId="4C077728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Encryption Strategy Selection</w:t>
      </w:r>
    </w:p>
    <w:p w14:paraId="55732A26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43450693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SSE-S3 (Selected for Cost)</w:t>
      </w:r>
    </w:p>
    <w:p w14:paraId="3E24CDDE" w14:textId="77777777" w:rsidR="00B754AA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managed keys</w:t>
      </w:r>
    </w:p>
    <w:p w14:paraId="24FAA43A" w14:textId="77777777" w:rsidR="00B754AA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 additional cost</w:t>
      </w:r>
    </w:p>
    <w:p w14:paraId="3E7B1219" w14:textId="77777777" w:rsidR="00B754AA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Sufficient for most compliance requirements</w:t>
      </w:r>
    </w:p>
    <w:p w14:paraId="1272186F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46230111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lastRenderedPageBreak/>
        <w:t>SSE-KMS (Advanced Control)</w:t>
      </w:r>
    </w:p>
    <w:p w14:paraId="3E201B83" w14:textId="77777777" w:rsidR="00B754AA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Customer managed keys</w:t>
      </w:r>
    </w:p>
    <w:p w14:paraId="70CC4B7A" w14:textId="77777777" w:rsidR="00B754AA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Enhanced audit capabilities</w:t>
      </w:r>
    </w:p>
    <w:p w14:paraId="68786DD2" w14:textId="77777777" w:rsidR="00B754AA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Key rotation control</w:t>
      </w:r>
    </w:p>
    <w:p w14:paraId="6F19FDB5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948007401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DSSE-KMS (Maximum Security)</w:t>
      </w:r>
    </w:p>
    <w:p w14:paraId="53270296" w14:textId="77777777" w:rsidR="00B754AA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Dual-layer encryption</w:t>
      </w:r>
    </w:p>
    <w:p w14:paraId="1A9B1BD2" w14:textId="77777777" w:rsidR="00B754AA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Compliance-heavy environments</w:t>
      </w:r>
    </w:p>
    <w:p w14:paraId="4B870D46" w14:textId="77777777" w:rsidR="00B754AA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Defense in depth strategy</w:t>
      </w:r>
    </w:p>
    <w:p w14:paraId="171502EF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Integration Architecture</w:t>
      </w:r>
    </w:p>
    <w:p w14:paraId="1C1E4FC3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Building upon the Day 1 CloudTrail implementation, comprehensive analysis was conducted on service integration patterns and bucket policy requirements:</w:t>
      </w:r>
    </w:p>
    <w:p w14:paraId="51E6A383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Service-Specific Bucket Policy Requirements</w:t>
      </w:r>
    </w:p>
    <w:p w14:paraId="181BB0DC" w14:textId="77777777" w:rsidR="00B754AA" w:rsidRDefault="00000000">
      <w:pPr>
        <w:shd w:val="clear" w:color="auto" w:fill="2D3748"/>
        <w:divId w:val="1097598758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AWSCloudTrailWrite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"cloudtrail.amazonaws.com"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 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r>
        <w:rPr>
          <w:rFonts w:ascii="Consolas" w:eastAsia="Times New Roman" w:hAnsi="Consolas" w:cs="Segoe UI"/>
          <w:color w:val="FBB6CE"/>
          <w:lang w:val="en"/>
        </w:rPr>
        <w:t>"s3:GetBucketAcl"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"s3:PutObject"</w:t>
      </w:r>
      <w:r>
        <w:rPr>
          <w:rFonts w:ascii="Consolas" w:eastAsia="Times New Roman" w:hAnsi="Consolas" w:cs="Segoe UI"/>
          <w:color w:val="E2E8F0"/>
          <w:lang w:val="en"/>
        </w:rPr>
        <w:t xml:space="preserve"> ],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r>
        <w:rPr>
          <w:rFonts w:ascii="Consolas" w:eastAsia="Times New Roman" w:hAnsi="Consolas" w:cs="Segoe UI"/>
          <w:color w:val="FBB6CE"/>
          <w:lang w:val="en"/>
        </w:rPr>
        <w:t>"arn:aws:s3:::cloudtrail-logs-733366527973-training"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"arn:aws:s3:::cloudtrail-logs-733366527973-training/AWSLogs/733366527973/*"</w:t>
      </w:r>
      <w:r>
        <w:rPr>
          <w:rFonts w:ascii="Consolas" w:eastAsia="Times New Roman" w:hAnsi="Consolas" w:cs="Segoe UI"/>
          <w:color w:val="E2E8F0"/>
          <w:lang w:val="en"/>
        </w:rPr>
        <w:t xml:space="preserve"> ],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"s3:x-amz-acl"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"bucket-owner-full-control"</w:t>
      </w:r>
      <w:r>
        <w:rPr>
          <w:rFonts w:ascii="Consolas" w:eastAsia="Times New Roman" w:hAnsi="Consolas" w:cs="Segoe UI"/>
          <w:color w:val="E2E8F0"/>
          <w:lang w:val="en"/>
        </w:rPr>
        <w:t xml:space="preserve"> } } } ] } </w:t>
      </w:r>
    </w:p>
    <w:p w14:paraId="795C9A58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428234135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Permission Analysis Deep Dive</w:t>
      </w:r>
    </w:p>
    <w:p w14:paraId="709A2B89" w14:textId="77777777" w:rsidR="00B754AA" w:rsidRDefault="00000000">
      <w:pPr>
        <w:pStyle w:val="NormalWeb"/>
        <w:shd w:val="clear" w:color="auto" w:fill="FFFFFF"/>
        <w:divId w:val="1428234135"/>
        <w:rPr>
          <w:rFonts w:ascii="Segoe UI" w:hAnsi="Segoe UI" w:cs="Segoe UI"/>
          <w:color w:val="333333"/>
          <w:lang w:val="en"/>
        </w:rPr>
      </w:pP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GetBucketAcl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 xml:space="preserve"> Permission:</w:t>
      </w:r>
      <w:r>
        <w:rPr>
          <w:rFonts w:ascii="Segoe UI" w:hAnsi="Segoe UI" w:cs="Segoe UI"/>
          <w:color w:val="333333"/>
          <w:lang w:val="en"/>
        </w:rPr>
        <w:t xml:space="preserve"> CloudTrail validates bucket ownership and access permissions before writing logs, ensuring proper authorization chain.</w:t>
      </w:r>
    </w:p>
    <w:p w14:paraId="6585137D" w14:textId="77777777" w:rsidR="00B754AA" w:rsidRDefault="00000000">
      <w:pPr>
        <w:pStyle w:val="NormalWeb"/>
        <w:shd w:val="clear" w:color="auto" w:fill="FFFFFF"/>
        <w:divId w:val="1428234135"/>
        <w:rPr>
          <w:rFonts w:ascii="Segoe UI" w:hAnsi="Segoe UI" w:cs="Segoe UI"/>
          <w:color w:val="333333"/>
          <w:lang w:val="en"/>
        </w:rPr>
      </w:pP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PutObjectAcl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 xml:space="preserve"> Condition:</w:t>
      </w:r>
      <w:r>
        <w:rPr>
          <w:rFonts w:ascii="Segoe UI" w:hAnsi="Segoe UI" w:cs="Segoe UI"/>
          <w:color w:val="333333"/>
          <w:lang w:val="en"/>
        </w:rPr>
        <w:t xml:space="preserve"> CloudTrail sets ACLs on log files ensuring bucket owner maintains full control over all audit data, preventing privilege escalation.</w:t>
      </w:r>
    </w:p>
    <w:p w14:paraId="3D4991D4" w14:textId="77777777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Implementation Journey</w:t>
      </w:r>
    </w:p>
    <w:p w14:paraId="4A6C4FAD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Day 2 Implementation Timeline</w:t>
      </w:r>
    </w:p>
    <w:p w14:paraId="38397BA3" w14:textId="77777777" w:rsidR="00B754AA" w:rsidRDefault="00000000">
      <w:pPr>
        <w:shd w:val="clear" w:color="auto" w:fill="17A2B8"/>
        <w:divId w:val="1648583155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1</w:t>
      </w:r>
    </w:p>
    <w:p w14:paraId="1048E340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44145538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IAM Service Role Creation</w:t>
      </w:r>
    </w:p>
    <w:p w14:paraId="5742C938" w14:textId="77777777" w:rsidR="00B754AA" w:rsidRDefault="00000000">
      <w:pPr>
        <w:pStyle w:val="NormalWeb"/>
        <w:shd w:val="clear" w:color="auto" w:fill="FFFFFF"/>
        <w:divId w:val="54414553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Approach:</w:t>
      </w:r>
    </w:p>
    <w:p w14:paraId="382E414F" w14:textId="77777777" w:rsidR="00B754AA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 xml:space="preserve">Created </w:t>
      </w:r>
      <w:proofErr w:type="spellStart"/>
      <w:r>
        <w:rPr>
          <w:rStyle w:val="HTMLCode"/>
          <w:color w:val="333333"/>
          <w:lang w:val="en"/>
        </w:rPr>
        <w:t>AwsConfig</w:t>
      </w:r>
      <w:proofErr w:type="spellEnd"/>
      <w:r>
        <w:rPr>
          <w:rStyle w:val="HTMLCode"/>
          <w:color w:val="333333"/>
          <w:lang w:val="en"/>
        </w:rPr>
        <w:t>-service-role</w:t>
      </w:r>
      <w:r>
        <w:rPr>
          <w:rFonts w:ascii="Segoe UI" w:eastAsia="Times New Roman" w:hAnsi="Segoe UI" w:cs="Segoe UI"/>
          <w:color w:val="333333"/>
          <w:lang w:val="en"/>
        </w:rPr>
        <w:t xml:space="preserve"> via AWS Console</w:t>
      </w:r>
    </w:p>
    <w:p w14:paraId="618C56FA" w14:textId="77777777" w:rsidR="00B754AA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Applied trust policy restricting access to </w:t>
      </w:r>
      <w:r>
        <w:rPr>
          <w:rStyle w:val="HTMLCode"/>
          <w:color w:val="333333"/>
          <w:lang w:val="en"/>
        </w:rPr>
        <w:t>config.amazonaws.com</w:t>
      </w:r>
      <w:r>
        <w:rPr>
          <w:rFonts w:ascii="Segoe UI" w:eastAsia="Times New Roman" w:hAnsi="Segoe UI" w:cs="Segoe UI"/>
          <w:color w:val="333333"/>
          <w:lang w:val="en"/>
        </w:rPr>
        <w:t xml:space="preserve"> service</w:t>
      </w:r>
    </w:p>
    <w:p w14:paraId="5FF1A882" w14:textId="77777777" w:rsidR="00B754AA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Attached AWS managed </w:t>
      </w:r>
      <w:proofErr w:type="spellStart"/>
      <w:r>
        <w:rPr>
          <w:rStyle w:val="HTMLCode"/>
          <w:color w:val="333333"/>
          <w:lang w:val="en"/>
        </w:rPr>
        <w:t>ConfigRole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policy for service permissions</w:t>
      </w:r>
    </w:p>
    <w:p w14:paraId="54DA6E73" w14:textId="77777777" w:rsidR="00B754AA" w:rsidRDefault="00000000">
      <w:pPr>
        <w:pStyle w:val="Heading5"/>
        <w:shd w:val="clear" w:color="auto" w:fill="FFFFFF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Trust Policy Configuration</w:t>
      </w:r>
    </w:p>
    <w:p w14:paraId="5ACC08D8" w14:textId="77777777" w:rsidR="00B754AA" w:rsidRDefault="00000000">
      <w:pPr>
        <w:shd w:val="clear" w:color="auto" w:fill="2D3748"/>
        <w:divId w:val="2045865547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Trust policy content saved as config-trust-</w:t>
      </w:r>
      <w:proofErr w:type="spellStart"/>
      <w:proofErr w:type="gram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</w:t>
      </w:r>
      <w:proofErr w:type="gramStart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proofErr w:type="gramStart"/>
      <w:r>
        <w:rPr>
          <w:rFonts w:ascii="Consolas" w:eastAsia="Times New Roman" w:hAnsi="Consolas" w:cs="Segoe UI"/>
          <w:color w:val="FBB6CE"/>
          <w:lang w:val="en"/>
        </w:rPr>
        <w:t>sts:AssumeRole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]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607C22DB" w14:textId="77777777" w:rsidR="00B754AA" w:rsidRDefault="00000000">
      <w:pPr>
        <w:pStyle w:val="Heading5"/>
        <w:shd w:val="clear" w:color="auto" w:fill="FFFFFF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Role Verification Commands</w:t>
      </w:r>
    </w:p>
    <w:p w14:paraId="155203FA" w14:textId="77777777" w:rsidR="00B754AA" w:rsidRDefault="00000000">
      <w:pPr>
        <w:shd w:val="clear" w:color="auto" w:fill="2D3748"/>
        <w:divId w:val="130227375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IAM role creation and policies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get-role --role-name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AwsConfig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-service-role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list-attached-role-policies --role-name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AwsConfig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-service-role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066F4E30" w14:textId="77777777" w:rsidR="00B754AA" w:rsidRDefault="00000000">
      <w:pPr>
        <w:pStyle w:val="Heading5"/>
        <w:shd w:val="clear" w:color="auto" w:fill="FFFFFF"/>
        <w:divId w:val="3250631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Analysis</w:t>
      </w:r>
    </w:p>
    <w:p w14:paraId="77173C09" w14:textId="77777777" w:rsidR="00B754AA" w:rsidRDefault="00000000">
      <w:pPr>
        <w:pStyle w:val="NormalWeb"/>
        <w:shd w:val="clear" w:color="auto" w:fill="FFFFFF"/>
        <w:divId w:val="3250631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trust policy restricts role assumption to AWS Config service only, preventing privilege escalation and ensuring least privilege access.</w:t>
      </w:r>
    </w:p>
    <w:p w14:paraId="516712BD" w14:textId="77777777" w:rsidR="00B754AA" w:rsidRDefault="00000000">
      <w:pPr>
        <w:shd w:val="clear" w:color="auto" w:fill="17A2B8"/>
        <w:divId w:val="2061898285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2</w:t>
      </w:r>
    </w:p>
    <w:p w14:paraId="7A46C508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788963624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S3 Bucket Security Architecture</w:t>
      </w:r>
    </w:p>
    <w:p w14:paraId="0801C516" w14:textId="77777777" w:rsidR="00B754AA" w:rsidRDefault="00000000">
      <w:pPr>
        <w:pStyle w:val="NormalWeb"/>
        <w:shd w:val="clear" w:color="auto" w:fill="FFFFFF"/>
        <w:divId w:val="178896362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Steps:</w:t>
      </w:r>
    </w:p>
    <w:p w14:paraId="46F2962A" w14:textId="77777777" w:rsidR="00B754AA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Created </w:t>
      </w:r>
      <w:r>
        <w:rPr>
          <w:rStyle w:val="HTMLCode"/>
          <w:color w:val="333333"/>
          <w:lang w:val="en"/>
        </w:rPr>
        <w:t>config-compliance-data-733366527973</w:t>
      </w:r>
      <w:r>
        <w:rPr>
          <w:rFonts w:ascii="Segoe UI" w:eastAsia="Times New Roman" w:hAnsi="Segoe UI" w:cs="Segoe UI"/>
          <w:color w:val="333333"/>
          <w:lang w:val="en"/>
        </w:rPr>
        <w:t xml:space="preserve"> bucket</w:t>
      </w:r>
    </w:p>
    <w:p w14:paraId="6377936F" w14:textId="77777777" w:rsidR="00B754AA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Applied all four public access block protections</w:t>
      </w:r>
    </w:p>
    <w:p w14:paraId="7D6002C8" w14:textId="77777777" w:rsidR="00B754AA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Implemented service-specific bucket policy</w:t>
      </w:r>
    </w:p>
    <w:p w14:paraId="67579D5A" w14:textId="77777777" w:rsidR="00B754AA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Bucket Creation</w:t>
      </w:r>
    </w:p>
    <w:p w14:paraId="273C78B6" w14:textId="77777777" w:rsidR="00B754AA" w:rsidRDefault="00000000">
      <w:pPr>
        <w:shd w:val="clear" w:color="auto" w:fill="2D3748"/>
        <w:divId w:val="284040524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dedicated S3 bucket for Config data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mb s3://config-compliance-data-733366527973 --region us-east-1 --profile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5EFB0FD" w14:textId="77777777" w:rsidR="00B754AA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Controls Implementation</w:t>
      </w:r>
    </w:p>
    <w:p w14:paraId="6765AFB3" w14:textId="77777777" w:rsidR="00B754AA" w:rsidRDefault="00000000">
      <w:pPr>
        <w:shd w:val="clear" w:color="auto" w:fill="2D3748"/>
        <w:divId w:val="188621101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Apply comprehensive public access block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put-public-access-block \ --bucket config-compliance-data-733366527973 \ --public-access-block-configuration "BlockPublicAcls=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true,IgnorePublicAcls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true,BlockPublicPolicy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true,RestrictPublicBuckets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=true"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3126568" w14:textId="77777777" w:rsidR="00B754AA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Service-Specific Bucket Policy</w:t>
      </w:r>
    </w:p>
    <w:p w14:paraId="33C91887" w14:textId="77777777" w:rsidR="00B754AA" w:rsidRDefault="00000000">
      <w:pPr>
        <w:shd w:val="clear" w:color="auto" w:fill="2D3748"/>
        <w:divId w:val="164003900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lastRenderedPageBreak/>
        <w:t># Bucket policy content saved as config-bucket-</w:t>
      </w:r>
      <w:proofErr w:type="spell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AWSConfigBucketPermissionsCheck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"s3:GetBucketAcl"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"arn:aws:s3:::config-compliance-data-733366527973"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AWS:SourceAccount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} } },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AWSConfigBucketDelivery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"s3:PutObject"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"arn:aws:s3:::config-compliance-data-733366527973/AWSLogs/733366527973/Config/*"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"s3:x-amz-acl"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"bucket-owner-full-control"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AWS:SourceAccount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 } } } ] } </w:t>
      </w:r>
      <w:r>
        <w:rPr>
          <w:rFonts w:ascii="Consolas" w:eastAsia="Times New Roman" w:hAnsi="Consolas" w:cs="Segoe UI"/>
          <w:color w:val="68D391"/>
          <w:lang w:val="en"/>
        </w:rPr>
        <w:t># Apply Config service bucket policy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put-bucket-policy \ --bucket config-compliance-data-733366527973 \ --policy file://config-bucket-policy.json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4BED367" w14:textId="77777777" w:rsidR="00B754AA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Verification</w:t>
      </w:r>
    </w:p>
    <w:p w14:paraId="67C0E085" w14:textId="77777777" w:rsidR="00B754AA" w:rsidRDefault="00000000">
      <w:pPr>
        <w:shd w:val="clear" w:color="auto" w:fill="2D3748"/>
        <w:divId w:val="908804854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public access block configuration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get-public-access-block \ --bucket config-compliance-data-733366527973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Verify bucket policy application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get-bucket-policy \ --bucket config-compliance-data-733366527973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6D7240CE" w14:textId="77777777" w:rsidR="00B754AA" w:rsidRDefault="00000000">
      <w:pPr>
        <w:shd w:val="clear" w:color="auto" w:fill="17A2B8"/>
        <w:divId w:val="81605272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3-5</w:t>
      </w:r>
    </w:p>
    <w:p w14:paraId="532D0DA7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109231979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Configuration Recorder and Delivery Channel</w:t>
      </w:r>
    </w:p>
    <w:p w14:paraId="0271B263" w14:textId="77777777" w:rsidR="00B754AA" w:rsidRDefault="00000000">
      <w:pPr>
        <w:pStyle w:val="NormalWeb"/>
        <w:shd w:val="clear" w:color="auto" w:fill="FFFFFF"/>
        <w:divId w:val="210923197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Achievements:</w:t>
      </w:r>
    </w:p>
    <w:p w14:paraId="5ED536F6" w14:textId="77777777" w:rsidR="00B754AA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Recorder: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default</w:t>
      </w:r>
      <w:r>
        <w:rPr>
          <w:rFonts w:ascii="Segoe UI" w:eastAsia="Times New Roman" w:hAnsi="Segoe UI" w:cs="Segoe UI"/>
          <w:color w:val="333333"/>
          <w:lang w:val="en"/>
        </w:rPr>
        <w:t xml:space="preserve"> recorder monitoring all resource types</w:t>
      </w:r>
    </w:p>
    <w:p w14:paraId="34AA61A6" w14:textId="77777777" w:rsidR="00B754AA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Global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IAM resources included for complete security coverage</w:t>
      </w:r>
    </w:p>
    <w:p w14:paraId="0770E577" w14:textId="77777777" w:rsidR="00B754AA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Exclusions: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AWS's default IAM exclusion for cost savings</w:t>
      </w:r>
    </w:p>
    <w:p w14:paraId="111FB6A3" w14:textId="77777777" w:rsidR="00B754AA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Delivery Channel:</w:t>
      </w:r>
      <w:r>
        <w:rPr>
          <w:rFonts w:ascii="Segoe UI" w:eastAsia="Times New Roman" w:hAnsi="Segoe UI" w:cs="Segoe UI"/>
          <w:color w:val="333333"/>
          <w:lang w:val="en"/>
        </w:rPr>
        <w:t xml:space="preserve"> 24-hour snapshot frequency for cost efficiency</w:t>
      </w:r>
    </w:p>
    <w:p w14:paraId="08AE4BBB" w14:textId="77777777" w:rsidR="00B754AA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Recording Status:</w:t>
      </w:r>
      <w:r>
        <w:rPr>
          <w:rFonts w:ascii="Segoe UI" w:eastAsia="Times New Roman" w:hAnsi="Segoe UI" w:cs="Segoe UI"/>
          <w:color w:val="333333"/>
          <w:lang w:val="en"/>
        </w:rPr>
        <w:t xml:space="preserve"> Active since 15:42 IST on August 14, 2025</w:t>
      </w:r>
    </w:p>
    <w:p w14:paraId="219C0779" w14:textId="77777777" w:rsidR="00B754AA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Configuration Recorder Verification</w:t>
      </w:r>
    </w:p>
    <w:p w14:paraId="79D76BD2" w14:textId="77777777" w:rsidR="00B754AA" w:rsidRDefault="00000000">
      <w:pPr>
        <w:shd w:val="clear" w:color="auto" w:fill="2D3748"/>
        <w:divId w:val="541211359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configuration recorder setup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describe-configuration-recorders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recorder status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describe-configuration-recorder-status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8504056" w14:textId="77777777" w:rsidR="00B754AA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Delivery Channel Verification</w:t>
      </w:r>
    </w:p>
    <w:p w14:paraId="19C1168F" w14:textId="77777777" w:rsidR="00B754AA" w:rsidRDefault="00000000">
      <w:pPr>
        <w:shd w:val="clear" w:color="auto" w:fill="2D3748"/>
        <w:divId w:val="541602851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delivery channel configuration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describe-delivery-channels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F8B3455" w14:textId="77777777" w:rsidR="00B754AA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Data Flow Validation</w:t>
      </w:r>
    </w:p>
    <w:p w14:paraId="3A636630" w14:textId="77777777" w:rsidR="00B754AA" w:rsidRDefault="00000000">
      <w:pPr>
        <w:shd w:val="clear" w:color="auto" w:fill="2D3748"/>
        <w:divId w:val="1040937450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lastRenderedPageBreak/>
        <w:t># Check Config data flow to S3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ls s3://config-compliance-data-733366527973/AWSLogs/733366527973/Config/ --recursive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25419F4" w14:textId="77777777" w:rsidR="00B754AA" w:rsidRDefault="00000000">
      <w:pPr>
        <w:pStyle w:val="Heading5"/>
        <w:shd w:val="clear" w:color="auto" w:fill="FFFFFF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Expected Status Indicators</w:t>
      </w:r>
    </w:p>
    <w:p w14:paraId="3F74694D" w14:textId="77777777" w:rsidR="00B754AA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"recording": true</w:t>
      </w:r>
    </w:p>
    <w:p w14:paraId="6FF889A2" w14:textId="77777777" w:rsidR="00B754AA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</w:t>
      </w:r>
      <w:proofErr w:type="spellStart"/>
      <w:r>
        <w:rPr>
          <w:rStyle w:val="HTMLCode"/>
          <w:color w:val="333333"/>
          <w:lang w:val="en"/>
        </w:rPr>
        <w:t>lastStatus</w:t>
      </w:r>
      <w:proofErr w:type="spellEnd"/>
      <w:r>
        <w:rPr>
          <w:rStyle w:val="HTMLCode"/>
          <w:color w:val="333333"/>
          <w:lang w:val="en"/>
        </w:rPr>
        <w:t>": "SUCCESS"</w:t>
      </w:r>
    </w:p>
    <w:p w14:paraId="2CC503D0" w14:textId="77777777" w:rsidR="00B754AA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</w:t>
      </w:r>
      <w:proofErr w:type="spellStart"/>
      <w:r>
        <w:rPr>
          <w:rStyle w:val="HTMLCode"/>
          <w:color w:val="333333"/>
          <w:lang w:val="en"/>
        </w:rPr>
        <w:t>lastStartTime</w:t>
      </w:r>
      <w:proofErr w:type="spellEnd"/>
      <w:r>
        <w:rPr>
          <w:rStyle w:val="HTMLCode"/>
          <w:color w:val="333333"/>
          <w:lang w:val="en"/>
        </w:rPr>
        <w:t>"</w:t>
      </w:r>
      <w:r>
        <w:rPr>
          <w:rFonts w:ascii="Segoe UI" w:eastAsia="Times New Roman" w:hAnsi="Segoe UI" w:cs="Segoe UI"/>
          <w:color w:val="333333"/>
          <w:lang w:val="en"/>
        </w:rPr>
        <w:t>: Shows activation timestamp</w:t>
      </w:r>
    </w:p>
    <w:p w14:paraId="1D301510" w14:textId="77777777" w:rsidR="00B754AA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proofErr w:type="spellStart"/>
      <w:r>
        <w:rPr>
          <w:rFonts w:ascii="Segoe UI" w:eastAsia="Times New Roman" w:hAnsi="Segoe UI" w:cs="Segoe UI"/>
          <w:color w:val="333333"/>
          <w:lang w:val="en"/>
        </w:rPr>
        <w:t>ConfigWritabilityCheckFile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confirms Config can write to bucket</w:t>
      </w:r>
    </w:p>
    <w:p w14:paraId="58A4B9C3" w14:textId="77777777" w:rsidR="00B754AA" w:rsidRDefault="00000000">
      <w:pPr>
        <w:shd w:val="clear" w:color="auto" w:fill="17A2B8"/>
        <w:divId w:val="1152334681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6</w:t>
      </w:r>
    </w:p>
    <w:p w14:paraId="42775B76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958950099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Compliance Rule Implementation and Testing</w:t>
      </w:r>
    </w:p>
    <w:p w14:paraId="77FC8DBD" w14:textId="77777777" w:rsidR="00B754AA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Public Access Compliance Rule Creation</w:t>
      </w:r>
    </w:p>
    <w:p w14:paraId="2ED67DA1" w14:textId="77777777" w:rsidR="00B754AA" w:rsidRDefault="00000000">
      <w:pPr>
        <w:shd w:val="clear" w:color="auto" w:fill="2D3748"/>
        <w:divId w:val="1774859770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mandatory S3 public access compliance rule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put-config-rule \ --config-rule '{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ConfigRuleName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"s3-bucket-public-read-prohibited"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"Description"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"Checks that S3 buckets do not allow public read access"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"Owner"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"AWS"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SourceIdentifier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"S3_BUCKET_PUBLIC_READ_PROHIBITED"</w:t>
      </w:r>
      <w:r>
        <w:rPr>
          <w:rFonts w:ascii="Consolas" w:eastAsia="Times New Roman" w:hAnsi="Consolas" w:cs="Segoe UI"/>
          <w:color w:val="E2E8F0"/>
          <w:lang w:val="en"/>
        </w:rPr>
        <w:t xml:space="preserve"> }, </w:t>
      </w:r>
      <w:r>
        <w:rPr>
          <w:rFonts w:ascii="Consolas" w:eastAsia="Times New Roman" w:hAnsi="Consolas" w:cs="Segoe UI"/>
          <w:color w:val="FBB6CE"/>
          <w:lang w:val="en"/>
        </w:rPr>
        <w:t>"Scope"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ComplianceResourceTypes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>: [</w:t>
      </w:r>
      <w:r>
        <w:rPr>
          <w:rFonts w:ascii="Consolas" w:eastAsia="Times New Roman" w:hAnsi="Consolas" w:cs="Segoe UI"/>
          <w:color w:val="FBB6CE"/>
          <w:lang w:val="en"/>
        </w:rPr>
        <w:t>"AWS::S3::Bucket"</w:t>
      </w:r>
      <w:r>
        <w:rPr>
          <w:rFonts w:ascii="Consolas" w:eastAsia="Times New Roman" w:hAnsi="Consolas" w:cs="Segoe UI"/>
          <w:color w:val="E2E8F0"/>
          <w:lang w:val="en"/>
        </w:rPr>
        <w:t>] } }'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59E479A" w14:textId="77777777" w:rsidR="00B754AA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Rule Verification</w:t>
      </w:r>
    </w:p>
    <w:p w14:paraId="542DCF0A" w14:textId="77777777" w:rsidR="00B754AA" w:rsidRDefault="00000000">
      <w:pPr>
        <w:shd w:val="clear" w:color="auto" w:fill="2D3748"/>
        <w:divId w:val="1057053585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rule creation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describe-config-rules --config-rule-names s3-bucket-public-read-prohibited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compliance status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discovered resources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get-discovered-resource-counts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C6C8247" w14:textId="77777777" w:rsidR="00B754AA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Testing Workflow</w:t>
      </w:r>
    </w:p>
    <w:p w14:paraId="69CEE137" w14:textId="77777777" w:rsidR="00B754AA" w:rsidRDefault="00000000">
      <w:pPr>
        <w:shd w:val="clear" w:color="auto" w:fill="2D3748"/>
        <w:divId w:val="203976783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test bucket for compliance testing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mb s3://compliance-test-bucket-733366527973 --region us-east-1 --profile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Remove public access block to allow policy testing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delete-public-access-block \ --bucket compliance-test-bucket-733366527973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Apply public bucket policy (creates compliance violation)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Policy content saved as violation-bucket-</w:t>
      </w:r>
      <w:proofErr w:type="spell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"*"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"s3:GetObject"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"arn:aws:s3:::compliance-test-bucket-733366527973/*"</w:t>
      </w:r>
      <w:r>
        <w:rPr>
          <w:rFonts w:ascii="Consolas" w:eastAsia="Times New Roman" w:hAnsi="Consolas" w:cs="Segoe UI"/>
          <w:color w:val="E2E8F0"/>
          <w:lang w:val="en"/>
        </w:rPr>
        <w:t xml:space="preserve"> } ] } </w:t>
      </w:r>
      <w:r>
        <w:rPr>
          <w:rFonts w:ascii="Consolas" w:eastAsia="Times New Roman" w:hAnsi="Consolas" w:cs="Segoe UI"/>
          <w:color w:val="68D391"/>
          <w:lang w:val="en"/>
        </w:rPr>
        <w:t># Apply the violation policy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put-bucket-policy \ --bucket compliance-test-bucket-733366527973 \ --policy file://violation-bucket-policy.json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Force immediate rule evaluation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start-config-rules-</w:t>
      </w:r>
      <w:r>
        <w:rPr>
          <w:rFonts w:ascii="Consolas" w:eastAsia="Times New Roman" w:hAnsi="Consolas" w:cs="Segoe UI"/>
          <w:color w:val="E2E8F0"/>
          <w:lang w:val="en"/>
        </w:rPr>
        <w:lastRenderedPageBreak/>
        <w:t>evaluation \ --config-rule-names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for non-compliant resources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--compliance-types NON_COMPLIANT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0A2EBE6" w14:textId="77777777" w:rsidR="00B754AA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Remediation and Compliance Restoration</w:t>
      </w:r>
    </w:p>
    <w:p w14:paraId="4540A621" w14:textId="77777777" w:rsidR="00B754AA" w:rsidRDefault="00000000">
      <w:pPr>
        <w:shd w:val="clear" w:color="auto" w:fill="2D3748"/>
        <w:divId w:val="925192637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Remove public bucket policy to restore compliance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delete-bucket-policy \ --bucket compliance-test-bucket-733366527973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Restore public access block protection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put-public-access-block \ --bucket compliance-test-bucket-733366527973 \ --public-access-block-configuration "BlockPublicAcls=true,IgnorePublicAcls=true,BlockPublicPolicy=true,RestrictPublicBuckets=true"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Trigger rule re-evaluation after remediation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start-config-rules-evaluation \ --config-rule-names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Verify compliance restoration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C321614" w14:textId="77777777" w:rsidR="00B754AA" w:rsidRDefault="00000000">
      <w:pPr>
        <w:pStyle w:val="Heading5"/>
        <w:shd w:val="clear" w:color="auto" w:fill="FFFFFF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Testing Results Summary</w:t>
      </w:r>
    </w:p>
    <w:p w14:paraId="0885F228" w14:textId="77777777" w:rsidR="00B754AA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Created test bucket: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compliance-test-bucket-733366527973</w:t>
      </w:r>
    </w:p>
    <w:p w14:paraId="15A7A9CC" w14:textId="77777777" w:rsidR="00B754AA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Applied public policy:</w:t>
      </w:r>
      <w:r>
        <w:rPr>
          <w:rFonts w:ascii="Segoe UI" w:eastAsia="Times New Roman" w:hAnsi="Segoe UI" w:cs="Segoe UI"/>
          <w:color w:val="333333"/>
          <w:lang w:val="en"/>
        </w:rPr>
        <w:t xml:space="preserve"> Using </w:t>
      </w:r>
      <w:r>
        <w:rPr>
          <w:rStyle w:val="HTMLCode"/>
          <w:color w:val="333333"/>
          <w:lang w:val="en"/>
        </w:rPr>
        <w:t>violation-bucket-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</w:p>
    <w:p w14:paraId="5C29B29A" w14:textId="77777777" w:rsidR="00B754AA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Detected violation: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rule identified NON_COMPLIANT status</w:t>
      </w:r>
    </w:p>
    <w:p w14:paraId="46B5A053" w14:textId="77777777" w:rsidR="00B754AA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Remediated violation: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public policy</w:t>
      </w:r>
    </w:p>
    <w:p w14:paraId="40D47CF3" w14:textId="77777777" w:rsidR="00B754AA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Verified restoration:</w:t>
      </w:r>
      <w:r>
        <w:rPr>
          <w:rFonts w:ascii="Segoe UI" w:eastAsia="Times New Roman" w:hAnsi="Segoe UI" w:cs="Segoe UI"/>
          <w:color w:val="333333"/>
          <w:lang w:val="en"/>
        </w:rPr>
        <w:t xml:space="preserve"> All buckets returned to COMPLIANT status</w:t>
      </w:r>
    </w:p>
    <w:p w14:paraId="32CA463A" w14:textId="77777777" w:rsidR="00B754AA" w:rsidRDefault="00000000">
      <w:pPr>
        <w:shd w:val="clear" w:color="auto" w:fill="17A2B8"/>
        <w:divId w:val="165021714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7</w:t>
      </w:r>
    </w:p>
    <w:p w14:paraId="14F4F1A5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346563352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CloudTrail Integration Validation</w:t>
      </w:r>
    </w:p>
    <w:p w14:paraId="13E700DD" w14:textId="77777777" w:rsidR="00B754AA" w:rsidRDefault="00000000">
      <w:pPr>
        <w:pStyle w:val="Heading5"/>
        <w:shd w:val="clear" w:color="auto" w:fill="FFFFFF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Log Analysis</w:t>
      </w:r>
    </w:p>
    <w:p w14:paraId="2018E16C" w14:textId="77777777" w:rsidR="00B754AA" w:rsidRDefault="00000000">
      <w:pPr>
        <w:shd w:val="clear" w:color="auto" w:fill="2D3748"/>
        <w:divId w:val="913705068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Download CloudTrail logs for integration analysis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sync s3://cloudtrail-logs-733366527973-training/AWSLogs/733366527973/CloudTrail/us-east-1/2025/08/14/ ./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-logs/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Config service events in CloudTrail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Config rule creation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PutConfigRule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rule evaluation triggers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StartConfigRulesEvaluation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compliance testing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PutBucketPolicy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DeleteBucketPolicy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test bucket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"compliance-test-bucket"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58CBC7B" w14:textId="77777777" w:rsidR="00B754AA" w:rsidRDefault="00000000">
      <w:pPr>
        <w:pStyle w:val="Heading5"/>
        <w:shd w:val="clear" w:color="auto" w:fill="FFFFFF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Config Data Analysis</w:t>
      </w:r>
    </w:p>
    <w:p w14:paraId="3327A921" w14:textId="77777777" w:rsidR="00B754AA" w:rsidRDefault="00000000">
      <w:pPr>
        <w:shd w:val="clear" w:color="auto" w:fill="2D3748"/>
        <w:divId w:val="84590267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Download Config data for analysis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sync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s3://config-compliance-data-733366527973/AWSLogs/733366527973/Config/us-east-1/ .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/config-data/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S3 bucket configuration items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AWS::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S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3::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Bucket" config-data\*.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specific bucket configurations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"compliance-test-bucket-733366527973" config-data\*.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39026F1" w14:textId="77777777" w:rsidR="00B754AA" w:rsidRDefault="00000000">
      <w:pPr>
        <w:pStyle w:val="NormalWeb"/>
        <w:shd w:val="clear" w:color="auto" w:fill="FFFFFF"/>
        <w:divId w:val="34656335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Integration Evidence Discovered:</w:t>
      </w:r>
    </w:p>
    <w:p w14:paraId="1C3297C3" w14:textId="77777777" w:rsidR="00B754AA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 Rule Creation: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PutConfigRule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events at 11:17:45Z</w:t>
      </w:r>
    </w:p>
    <w:p w14:paraId="5BF4CDC2" w14:textId="77777777" w:rsidR="00B754AA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Service Operations: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service role assumptions</w:t>
      </w:r>
    </w:p>
    <w:p w14:paraId="598674F9" w14:textId="77777777" w:rsidR="00B754AA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Evaluations:</w:t>
      </w:r>
      <w:r>
        <w:rPr>
          <w:rFonts w:ascii="Segoe UI" w:eastAsia="Times New Roman" w:hAnsi="Segoe UI" w:cs="Segoe UI"/>
          <w:color w:val="333333"/>
          <w:lang w:val="en"/>
        </w:rPr>
        <w:t xml:space="preserve"> PutEvaluations with rule results</w:t>
      </w:r>
    </w:p>
    <w:p w14:paraId="16426B12" w14:textId="77777777" w:rsidR="00B754AA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Bucket Policy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violation/remediation workflow</w:t>
      </w:r>
    </w:p>
    <w:p w14:paraId="0D1259A0" w14:textId="77777777" w:rsidR="00B754AA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Data:</w:t>
      </w:r>
      <w:r>
        <w:rPr>
          <w:rFonts w:ascii="Segoe UI" w:eastAsia="Times New Roman" w:hAnsi="Segoe UI" w:cs="Segoe UI"/>
          <w:color w:val="333333"/>
          <w:lang w:val="en"/>
        </w:rPr>
        <w:t xml:space="preserve"> 1,411-byte S3 bucket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ConfigHistory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file</w:t>
      </w:r>
    </w:p>
    <w:p w14:paraId="1674E56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1404F890" w14:textId="789565F2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Integration Analysis</w:t>
      </w:r>
    </w:p>
    <w:p w14:paraId="1DC070F3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Critical Integration: How Config Builds on CloudTrail</w:t>
      </w:r>
    </w:p>
    <w:p w14:paraId="7AB9DC70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Since you have CloudTrail active from Day 1, Config leverages this foundation:</w:t>
      </w:r>
    </w:p>
    <w:p w14:paraId="474A9D70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861706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CloudTrail Provides</w:t>
      </w:r>
    </w:p>
    <w:p w14:paraId="1486A922" w14:textId="77777777" w:rsidR="00B754AA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WHO:</w:t>
      </w:r>
      <w:r>
        <w:rPr>
          <w:rFonts w:ascii="Segoe UI" w:eastAsia="Times New Roman" w:hAnsi="Segoe UI" w:cs="Segoe UI"/>
          <w:color w:val="333333"/>
          <w:lang w:val="en"/>
        </w:rPr>
        <w:t xml:space="preserve"> Which user/role made the change</w:t>
      </w:r>
    </w:p>
    <w:p w14:paraId="0D132FDB" w14:textId="77777777" w:rsidR="00B754AA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WHEN:</w:t>
      </w:r>
      <w:r>
        <w:rPr>
          <w:rFonts w:ascii="Segoe UI" w:eastAsia="Times New Roman" w:hAnsi="Segoe UI" w:cs="Segoe UI"/>
          <w:color w:val="333333"/>
          <w:lang w:val="en"/>
        </w:rPr>
        <w:t xml:space="preserve"> Exact timestamp of the API call</w:t>
      </w:r>
    </w:p>
    <w:p w14:paraId="341FA85F" w14:textId="77777777" w:rsidR="00B754AA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WHAT API:</w:t>
      </w:r>
      <w:r>
        <w:rPr>
          <w:rFonts w:ascii="Segoe UI" w:eastAsia="Times New Roman" w:hAnsi="Segoe UI" w:cs="Segoe UI"/>
          <w:color w:val="333333"/>
          <w:lang w:val="en"/>
        </w:rPr>
        <w:t xml:space="preserve"> Which specific AWS API was invoked</w:t>
      </w:r>
    </w:p>
    <w:p w14:paraId="3D8B06C0" w14:textId="77777777" w:rsidR="00B754AA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SOURCE:</w:t>
      </w:r>
      <w:r>
        <w:rPr>
          <w:rFonts w:ascii="Segoe UI" w:eastAsia="Times New Roman" w:hAnsi="Segoe UI" w:cs="Segoe UI"/>
          <w:color w:val="333333"/>
          <w:lang w:val="en"/>
        </w:rPr>
        <w:t xml:space="preserve"> IP address, user agent, request parameters</w:t>
      </w:r>
    </w:p>
    <w:p w14:paraId="198EBD1C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983851389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t>Config Adds</w:t>
      </w:r>
    </w:p>
    <w:p w14:paraId="13F987FB" w14:textId="77777777" w:rsidR="00B754AA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BEFORE STATE:</w:t>
      </w:r>
      <w:r>
        <w:rPr>
          <w:rFonts w:ascii="Segoe UI" w:eastAsia="Times New Roman" w:hAnsi="Segoe UI" w:cs="Segoe UI"/>
          <w:color w:val="333333"/>
          <w:lang w:val="en"/>
        </w:rPr>
        <w:t xml:space="preserve"> What the resource looked like before the change</w:t>
      </w:r>
    </w:p>
    <w:p w14:paraId="66E2737C" w14:textId="77777777" w:rsidR="00B754AA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AFTER STATE:</w:t>
      </w:r>
      <w:r>
        <w:rPr>
          <w:rFonts w:ascii="Segoe UI" w:eastAsia="Times New Roman" w:hAnsi="Segoe UI" w:cs="Segoe UI"/>
          <w:color w:val="333333"/>
          <w:lang w:val="en"/>
        </w:rPr>
        <w:t xml:space="preserve"> What the resource looks like after the change</w:t>
      </w:r>
    </w:p>
    <w:p w14:paraId="18754AF2" w14:textId="77777777" w:rsidR="00B754AA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How this resource connects to other resources</w:t>
      </w:r>
    </w:p>
    <w:p w14:paraId="66C8D2CB" w14:textId="77777777" w:rsidR="00B754AA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Whether the new state violates any rules</w:t>
      </w:r>
    </w:p>
    <w:p w14:paraId="414BAE62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366493263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Combined Power</w:t>
      </w:r>
    </w:p>
    <w:p w14:paraId="0F6DAA04" w14:textId="77777777" w:rsidR="00B754AA" w:rsidRDefault="00000000">
      <w:pPr>
        <w:pStyle w:val="NormalWeb"/>
        <w:shd w:val="clear" w:color="auto" w:fill="FFFFFF"/>
        <w:divId w:val="3664932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Complete audit story = Actor + Action + Timeline + Configuration Impact + Compliance Status</w:t>
      </w:r>
    </w:p>
    <w:p w14:paraId="7D2008B5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Your Actual Integration Evidence</w:t>
      </w:r>
    </w:p>
    <w:p w14:paraId="50FAFCDE" w14:textId="77777777" w:rsidR="00B754AA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From your CloudTrail analysis, we found:</w:t>
      </w:r>
    </w:p>
    <w:p w14:paraId="47C3A6E4" w14:textId="77777777" w:rsidR="00B754AA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11:17:45Z:</w:t>
      </w:r>
      <w:r>
        <w:rPr>
          <w:rFonts w:ascii="Segoe UI" w:eastAsia="Times New Roman" w:hAnsi="Segoe UI" w:cs="Segoe UI"/>
          <w:color w:val="333333"/>
          <w:lang w:val="en"/>
        </w:rPr>
        <w:t xml:space="preserve"> You created the S3 compliance rule</w:t>
      </w:r>
    </w:p>
    <w:p w14:paraId="37E6554A" w14:textId="77777777" w:rsidR="00B754AA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11:55:01Z:</w:t>
      </w:r>
      <w:r>
        <w:rPr>
          <w:rFonts w:ascii="Segoe UI" w:eastAsia="Times New Roman" w:hAnsi="Segoe UI" w:cs="Segoe UI"/>
          <w:color w:val="333333"/>
          <w:lang w:val="en"/>
        </w:rPr>
        <w:t xml:space="preserve"> Applied public bucket policy (violation creation)</w:t>
      </w:r>
    </w:p>
    <w:p w14:paraId="1A62D745" w14:textId="77777777" w:rsidR="00B754AA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12:14:16Z: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bucket policy (remediation)</w:t>
      </w:r>
    </w:p>
    <w:p w14:paraId="5CE92E4F" w14:textId="77777777" w:rsidR="00B754AA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12:16:43Z: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evaluated compliance status</w:t>
      </w:r>
    </w:p>
    <w:p w14:paraId="78A26809" w14:textId="77777777" w:rsidR="00B754AA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Timeline:</w:t>
      </w:r>
      <w:r>
        <w:rPr>
          <w:rFonts w:ascii="Segoe UI" w:eastAsia="Times New Roman" w:hAnsi="Segoe UI" w:cs="Segoe UI"/>
          <w:color w:val="333333"/>
          <w:lang w:val="en"/>
        </w:rPr>
        <w:t xml:space="preserve"> Every action logged with full context</w:t>
      </w:r>
    </w:p>
    <w:p w14:paraId="52422A4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097E0B39" w14:textId="1D90ACCE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Enterprise Applications</w:t>
      </w:r>
    </w:p>
    <w:p w14:paraId="43813730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Framework Mapping</w:t>
      </w:r>
    </w:p>
    <w:p w14:paraId="4F2F1017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49922473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SOX (Sarbanes-Oxley) Compliance</w:t>
      </w:r>
    </w:p>
    <w:p w14:paraId="5B893286" w14:textId="77777777" w:rsidR="00B754AA" w:rsidRDefault="00000000">
      <w:pPr>
        <w:pStyle w:val="NormalWeb"/>
        <w:shd w:val="clear" w:color="auto" w:fill="FFFFFF"/>
        <w:divId w:val="54992247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Section 404 - Internal Controls Over Financial Reporting</w:t>
      </w:r>
    </w:p>
    <w:p w14:paraId="3964154C" w14:textId="77777777" w:rsidR="00B754AA" w:rsidRDefault="00000000">
      <w:pPr>
        <w:pStyle w:val="NormalWeb"/>
        <w:shd w:val="clear" w:color="auto" w:fill="FFFFFF"/>
        <w:divId w:val="54992247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4F91DD8C" w14:textId="77777777" w:rsidR="00B754AA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monitoring of IT general controls</w:t>
      </w:r>
    </w:p>
    <w:p w14:paraId="29ED3501" w14:textId="77777777" w:rsidR="00B754AA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Continuous assessment of system configurations</w:t>
      </w:r>
    </w:p>
    <w:p w14:paraId="0C17257B" w14:textId="77777777" w:rsidR="00B754AA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Historical evidence of control effectiveness</w:t>
      </w:r>
    </w:p>
    <w:p w14:paraId="6F05A969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964191288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PCI DSS (Payment Card Industry)</w:t>
      </w:r>
    </w:p>
    <w:p w14:paraId="47411728" w14:textId="77777777" w:rsidR="00B754AA" w:rsidRDefault="00000000">
      <w:pPr>
        <w:pStyle w:val="NormalWeb"/>
        <w:shd w:val="clear" w:color="auto" w:fill="FFFFFF"/>
        <w:divId w:val="96419128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11.5 - Deploy file-integrity monitoring or change-detection software</w:t>
      </w:r>
    </w:p>
    <w:p w14:paraId="272236AB" w14:textId="77777777" w:rsidR="00B754AA" w:rsidRDefault="00000000">
      <w:pPr>
        <w:pStyle w:val="NormalWeb"/>
        <w:shd w:val="clear" w:color="auto" w:fill="FFFFFF"/>
        <w:divId w:val="96419128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66980F7E" w14:textId="77777777" w:rsidR="00B754AA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Real-time configuration change detection</w:t>
      </w:r>
    </w:p>
    <w:p w14:paraId="729738A6" w14:textId="77777777" w:rsidR="00B754AA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with security configuration standards</w:t>
      </w:r>
    </w:p>
    <w:p w14:paraId="2E653D61" w14:textId="77777777" w:rsidR="00B754AA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validation of security controls</w:t>
      </w:r>
    </w:p>
    <w:p w14:paraId="7CF07C7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87883899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HIPAA (Health Insurance Portability)</w:t>
      </w:r>
    </w:p>
    <w:p w14:paraId="30E4C7D7" w14:textId="77777777" w:rsidR="00B754AA" w:rsidRDefault="00000000">
      <w:pPr>
        <w:pStyle w:val="NormalWeb"/>
        <w:shd w:val="clear" w:color="auto" w:fill="FFFFFF"/>
        <w:divId w:val="58788389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Administrative Safeguards - Security Management Process</w:t>
      </w:r>
    </w:p>
    <w:p w14:paraId="53D34378" w14:textId="77777777" w:rsidR="00B754AA" w:rsidRDefault="00000000">
      <w:pPr>
        <w:pStyle w:val="NormalWeb"/>
        <w:shd w:val="clear" w:color="auto" w:fill="FFFFFF"/>
        <w:divId w:val="58788389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6AD02D8E" w14:textId="77777777" w:rsidR="00B754AA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Continuous monitoring of security configurations</w:t>
      </w:r>
    </w:p>
    <w:p w14:paraId="4F708E0E" w14:textId="77777777" w:rsidR="00B754AA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compliance assessment</w:t>
      </w:r>
    </w:p>
    <w:p w14:paraId="2C069776" w14:textId="77777777" w:rsidR="00B754AA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Audit trail of configuration changes</w:t>
      </w:r>
    </w:p>
    <w:p w14:paraId="7BC1C07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13ED64AF" w14:textId="10327BBD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Real-World Use Cases</w:t>
      </w:r>
    </w:p>
    <w:p w14:paraId="153C46BF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1: Financial Services Client</w:t>
      </w:r>
    </w:p>
    <w:p w14:paraId="4472D791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04C4A8C6" w14:textId="77777777" w:rsidR="00B754AA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SOX compliance requires quarterly attestation of IT controls</w:t>
      </w:r>
    </w:p>
    <w:p w14:paraId="078B7845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0C91955C" w14:textId="77777777" w:rsidR="00B754AA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Automated compliance monitoring reduces manual audit effort from weeks to hours</w:t>
      </w:r>
    </w:p>
    <w:p w14:paraId="481B96EE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6579FE40" w14:textId="77777777" w:rsidR="00B754AA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$500K annual audit cost reduction, faster compliance certification</w:t>
      </w:r>
    </w:p>
    <w:p w14:paraId="141BDCA2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2: Healthcare Organization</w:t>
      </w:r>
    </w:p>
    <w:p w14:paraId="0BEBDE3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72B98427" w14:textId="77777777" w:rsidR="00B754AA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HIPAA requires continuous security monitoring of patient data systems</w:t>
      </w:r>
    </w:p>
    <w:p w14:paraId="520FBCA2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40C4856B" w14:textId="77777777" w:rsidR="00B754AA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Real-time alerting on security configuration changes</w:t>
      </w:r>
    </w:p>
    <w:p w14:paraId="4E3F294B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682010C3" w14:textId="77777777" w:rsidR="00B754AA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Immediate incident response, regulatory compliance assurance</w:t>
      </w:r>
    </w:p>
    <w:p w14:paraId="313005F9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3: Multi-Account Enterprise</w:t>
      </w:r>
    </w:p>
    <w:p w14:paraId="1A61E1F9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3826CFFF" w14:textId="77777777" w:rsidR="00B754AA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Consistent security policies across 50+ AWS accounts</w:t>
      </w:r>
    </w:p>
    <w:p w14:paraId="44062880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3B4C9F8D" w14:textId="77777777" w:rsidR="00B754AA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Centralized compliance monitoring with AWS Organizations integration</w:t>
      </w:r>
    </w:p>
    <w:p w14:paraId="0591B107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414113FD" w14:textId="77777777" w:rsidR="00B754AA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security posture, reduced compliance overhead</w:t>
      </w:r>
    </w:p>
    <w:p w14:paraId="634C11EB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5871076D" w14:textId="5300DDDC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Troubleshooting &amp; Lessons Learned</w:t>
      </w:r>
    </w:p>
    <w:p w14:paraId="0336B951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Major Issues Encountered and Resolved</w:t>
      </w:r>
    </w:p>
    <w:p w14:paraId="65700E4C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97722228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1: File Path and JSON Management</w:t>
      </w:r>
    </w:p>
    <w:p w14:paraId="16E16A75" w14:textId="77777777" w:rsidR="00B754AA" w:rsidRDefault="00000000">
      <w:pPr>
        <w:pStyle w:val="NormalWeb"/>
        <w:shd w:val="clear" w:color="auto" w:fill="FFFFFF"/>
        <w:divId w:val="9772222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Problems Faced:</w:t>
      </w:r>
    </w:p>
    <w:p w14:paraId="60BDC3BF" w14:textId="77777777" w:rsidR="00B754AA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no such file or directory: config-trust-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</w:p>
    <w:p w14:paraId="6B0B6DE5" w14:textId="77777777" w:rsidR="00B754AA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Multiple malformed </w:t>
      </w:r>
      <w:r>
        <w:rPr>
          <w:rStyle w:val="HTMLCode"/>
          <w:color w:val="333333"/>
          <w:lang w:val="en"/>
        </w:rPr>
        <w:t>put-config-rule</w:t>
      </w:r>
      <w:r>
        <w:rPr>
          <w:rFonts w:ascii="Segoe UI" w:eastAsia="Times New Roman" w:hAnsi="Segoe UI" w:cs="Segoe UI"/>
          <w:color w:val="333333"/>
          <w:lang w:val="en"/>
        </w:rPr>
        <w:t xml:space="preserve"> attempts</w:t>
      </w:r>
    </w:p>
    <w:p w14:paraId="3083DF88" w14:textId="77777777" w:rsidR="00B754AA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JSON policy formatting errors</w:t>
      </w:r>
    </w:p>
    <w:p w14:paraId="4E232944" w14:textId="77777777" w:rsidR="00B754AA" w:rsidRDefault="00000000">
      <w:pPr>
        <w:pStyle w:val="NormalWeb"/>
        <w:shd w:val="clear" w:color="auto" w:fill="FFFFFF"/>
        <w:divId w:val="9772222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Solutions Learned:</w:t>
      </w:r>
    </w:p>
    <w:p w14:paraId="35F2ECC5" w14:textId="77777777" w:rsidR="00B754AA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Create JSON files in working directory before CLI commands</w:t>
      </w:r>
    </w:p>
    <w:p w14:paraId="43721DF4" w14:textId="77777777" w:rsidR="00B754AA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JSON syntax before applying policies</w:t>
      </w:r>
    </w:p>
    <w:p w14:paraId="0BF3F20F" w14:textId="77777777" w:rsidR="00B754AA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file-based approach for complex configurations</w:t>
      </w:r>
    </w:p>
    <w:p w14:paraId="2899E9D0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326330225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2: S3 Bucket Security Restrictions</w:t>
      </w:r>
    </w:p>
    <w:p w14:paraId="33ABAB87" w14:textId="77777777" w:rsidR="00B754AA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The Bucket does not allow ACLs</w:t>
      </w:r>
    </w:p>
    <w:p w14:paraId="5BE02126" w14:textId="77777777" w:rsidR="00B754AA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Root Cause:</w:t>
      </w:r>
      <w:r>
        <w:rPr>
          <w:rFonts w:ascii="Segoe UI" w:hAnsi="Segoe UI" w:cs="Segoe UI"/>
          <w:color w:val="333333"/>
          <w:lang w:val="en"/>
        </w:rPr>
        <w:t xml:space="preserve"> Modern S3 buckets have enhanced security defaults</w:t>
      </w:r>
    </w:p>
    <w:p w14:paraId="4064971B" w14:textId="77777777" w:rsidR="00B754AA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Use bucket policies instead of ACLs for compliance testing</w:t>
      </w:r>
    </w:p>
    <w:p w14:paraId="6E05BAA7" w14:textId="77777777" w:rsidR="00B754AA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Implementation:</w:t>
      </w:r>
      <w:r>
        <w:rPr>
          <w:rFonts w:ascii="Segoe UI" w:hAnsi="Segoe UI" w:cs="Segoe UI"/>
          <w:color w:val="333333"/>
          <w:lang w:val="en"/>
        </w:rPr>
        <w:t xml:space="preserve"> Created </w:t>
      </w:r>
      <w:r>
        <w:rPr>
          <w:rStyle w:val="HTMLCode"/>
          <w:color w:val="333333"/>
          <w:lang w:val="en"/>
        </w:rPr>
        <w:t>violation-bucket-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  <w:r>
        <w:rPr>
          <w:rFonts w:ascii="Segoe UI" w:hAnsi="Segoe UI" w:cs="Segoe UI"/>
          <w:color w:val="333333"/>
          <w:lang w:val="en"/>
        </w:rPr>
        <w:t xml:space="preserve"> for testing</w:t>
      </w:r>
    </w:p>
    <w:p w14:paraId="6CD67C52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210267820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3: Windows File Path Limitations</w:t>
      </w:r>
    </w:p>
    <w:p w14:paraId="7B6C461A" w14:textId="77777777" w:rsidR="00B754AA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Config data downloads failing due to long paths</w:t>
      </w:r>
    </w:p>
    <w:p w14:paraId="03CA5E71" w14:textId="77777777" w:rsidR="00B754AA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[</w:t>
      </w:r>
      <w:proofErr w:type="spellStart"/>
      <w:r>
        <w:rPr>
          <w:rStyle w:val="HTMLCode"/>
          <w:color w:val="333333"/>
          <w:lang w:val="en"/>
        </w:rPr>
        <w:t>Errno</w:t>
      </w:r>
      <w:proofErr w:type="spellEnd"/>
      <w:r>
        <w:rPr>
          <w:rStyle w:val="HTMLCode"/>
          <w:color w:val="333333"/>
          <w:lang w:val="en"/>
        </w:rPr>
        <w:t xml:space="preserve"> 22] Invalid argument</w:t>
      </w:r>
    </w:p>
    <w:p w14:paraId="0595C66F" w14:textId="77777777" w:rsidR="00B754AA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Use S3 API </w:t>
      </w:r>
      <w:r>
        <w:rPr>
          <w:rStyle w:val="HTMLCode"/>
          <w:color w:val="333333"/>
          <w:lang w:val="en"/>
        </w:rPr>
        <w:t>list-objects-v2</w:t>
      </w:r>
      <w:r>
        <w:rPr>
          <w:rFonts w:ascii="Segoe UI" w:hAnsi="Segoe UI" w:cs="Segoe UI"/>
          <w:color w:val="333333"/>
          <w:lang w:val="en"/>
        </w:rPr>
        <w:t xml:space="preserve"> for metadata analysis</w:t>
      </w:r>
    </w:p>
    <w:p w14:paraId="5DEA3856" w14:textId="77777777" w:rsidR="00B754AA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Alternative:</w:t>
      </w:r>
      <w:r>
        <w:rPr>
          <w:rFonts w:ascii="Segoe UI" w:hAnsi="Segoe UI" w:cs="Segoe UI"/>
          <w:color w:val="333333"/>
          <w:lang w:val="en"/>
        </w:rPr>
        <w:t xml:space="preserve"> Analyze file existence and sizes without downloading</w:t>
      </w:r>
    </w:p>
    <w:p w14:paraId="7D8014EE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8357290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4: AWS Policy Case Sensitivity</w:t>
      </w:r>
    </w:p>
    <w:p w14:paraId="35AFD88F" w14:textId="77777777" w:rsidR="00B754AA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BlockPublicACLs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vs </w:t>
      </w:r>
      <w:proofErr w:type="spellStart"/>
      <w:r>
        <w:rPr>
          <w:rStyle w:val="HTMLCode"/>
          <w:color w:val="333333"/>
          <w:lang w:val="en"/>
        </w:rPr>
        <w:t>BlockPublicAcls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parameter validation failure</w:t>
      </w:r>
    </w:p>
    <w:p w14:paraId="3613C795" w14:textId="77777777" w:rsidR="00B754AA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Exact parameter names required in AWS CLI</w:t>
      </w:r>
    </w:p>
    <w:p w14:paraId="2FDC6C9B" w14:textId="77777777" w:rsidR="00B754AA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Learning:</w:t>
      </w:r>
      <w:r>
        <w:rPr>
          <w:rFonts w:ascii="Segoe UI" w:hAnsi="Segoe UI" w:cs="Segoe UI"/>
          <w:color w:val="333333"/>
          <w:lang w:val="en"/>
        </w:rPr>
        <w:t xml:space="preserve"> Always reference AWS documentation for precise syntax</w:t>
      </w:r>
    </w:p>
    <w:p w14:paraId="363F491B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Best Practices Developed</w:t>
      </w:r>
    </w:p>
    <w:p w14:paraId="34E45FA2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Organization:</w:t>
      </w:r>
      <w:r>
        <w:rPr>
          <w:rFonts w:ascii="Segoe UI" w:eastAsia="Times New Roman" w:hAnsi="Segoe UI" w:cs="Segoe UI"/>
          <w:color w:val="333333"/>
          <w:lang w:val="en"/>
        </w:rPr>
        <w:t xml:space="preserve"> Keep policy files organized and verify existence</w:t>
      </w:r>
    </w:p>
    <w:p w14:paraId="3835A6FD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Use bucket policies rather than ACLs for testing</w:t>
      </w:r>
    </w:p>
    <w:p w14:paraId="7D540947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Verification Steps:</w:t>
      </w:r>
      <w:r>
        <w:rPr>
          <w:rFonts w:ascii="Segoe UI" w:eastAsia="Times New Roman" w:hAnsi="Segoe UI" w:cs="Segoe UI"/>
          <w:color w:val="333333"/>
          <w:lang w:val="en"/>
        </w:rPr>
        <w:t xml:space="preserve"> Verify each phase before proceeding</w:t>
      </w:r>
    </w:p>
    <w:p w14:paraId="1BF4F30A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Error Handling:</w:t>
      </w:r>
      <w:r>
        <w:rPr>
          <w:rFonts w:ascii="Segoe UI" w:eastAsia="Times New Roman" w:hAnsi="Segoe UI" w:cs="Segoe UI"/>
          <w:color w:val="333333"/>
          <w:lang w:val="en"/>
        </w:rPr>
        <w:t xml:space="preserve"> Use specific commands to validate configurations</w:t>
      </w:r>
    </w:p>
    <w:p w14:paraId="1F1C7F0E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Alternative Methods:</w:t>
      </w:r>
      <w:r>
        <w:rPr>
          <w:rFonts w:ascii="Segoe UI" w:eastAsia="Times New Roman" w:hAnsi="Segoe UI" w:cs="Segoe UI"/>
          <w:color w:val="333333"/>
          <w:lang w:val="en"/>
        </w:rPr>
        <w:t xml:space="preserve"> Have backup approaches for Windows limitations</w:t>
      </w:r>
    </w:p>
    <w:p w14:paraId="23430D4F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JSON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Always validate JSON before applying</w:t>
      </w:r>
    </w:p>
    <w:p w14:paraId="5E6265A4" w14:textId="77777777" w:rsidR="00B754AA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Sequential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Follow phase-by-phase for clarity</w:t>
      </w:r>
    </w:p>
    <w:p w14:paraId="7FE22B87" w14:textId="77777777" w:rsidR="00B754AA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Day Review Summary</w:t>
      </w:r>
    </w:p>
    <w:p w14:paraId="22ACC9EA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Technical Achievements</w:t>
      </w:r>
    </w:p>
    <w:p w14:paraId="59CAD0D3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Infrastructure Implemented</w:t>
      </w:r>
    </w:p>
    <w:p w14:paraId="54BA1F0B" w14:textId="77777777" w:rsidR="00B754AA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AWS Config Service:</w:t>
      </w:r>
      <w:r>
        <w:rPr>
          <w:rFonts w:ascii="Segoe UI" w:eastAsia="Times New Roman" w:hAnsi="Segoe UI" w:cs="Segoe UI"/>
          <w:color w:val="333333"/>
          <w:lang w:val="en"/>
        </w:rPr>
        <w:t xml:space="preserve"> All components configured and operational</w:t>
      </w:r>
    </w:p>
    <w:p w14:paraId="0345D486" w14:textId="77777777" w:rsidR="00B754AA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Enterprise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MFA-enforced access with role-based permissions</w:t>
      </w:r>
    </w:p>
    <w:p w14:paraId="28F6BEE5" w14:textId="77777777" w:rsidR="00B754AA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rule evaluation and violation detection</w:t>
      </w:r>
    </w:p>
    <w:p w14:paraId="1D062319" w14:textId="77777777" w:rsidR="00B754AA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Integration:</w:t>
      </w:r>
      <w:r>
        <w:rPr>
          <w:rFonts w:ascii="Segoe UI" w:eastAsia="Times New Roman" w:hAnsi="Segoe UI" w:cs="Segoe UI"/>
          <w:color w:val="333333"/>
          <w:lang w:val="en"/>
        </w:rPr>
        <w:t xml:space="preserve"> CloudTrail + Config complete audit trail</w:t>
      </w:r>
    </w:p>
    <w:p w14:paraId="0F7D40A4" w14:textId="77777777" w:rsidR="00B754AA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Data Protection:</w:t>
      </w:r>
      <w:r>
        <w:rPr>
          <w:rFonts w:ascii="Segoe UI" w:eastAsia="Times New Roman" w:hAnsi="Segoe UI" w:cs="Segoe UI"/>
          <w:color w:val="333333"/>
          <w:lang w:val="en"/>
        </w:rPr>
        <w:t xml:space="preserve"> Encrypted S3 storage with service-only access</w:t>
      </w:r>
    </w:p>
    <w:p w14:paraId="53257CCA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Skills Developed</w:t>
      </w:r>
    </w:p>
    <w:p w14:paraId="60312779" w14:textId="77777777" w:rsidR="00B754AA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AWS Config Architecture:</w:t>
      </w:r>
      <w:r>
        <w:rPr>
          <w:rFonts w:ascii="Segoe UI" w:eastAsia="Times New Roman" w:hAnsi="Segoe UI" w:cs="Segoe UI"/>
          <w:color w:val="333333"/>
          <w:lang w:val="en"/>
        </w:rPr>
        <w:t xml:space="preserve"> Deep understanding of all components</w:t>
      </w:r>
    </w:p>
    <w:p w14:paraId="58C441D8" w14:textId="77777777" w:rsidR="00B754AA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CLI Proficiency:</w:t>
      </w:r>
      <w:r>
        <w:rPr>
          <w:rFonts w:ascii="Segoe UI" w:eastAsia="Times New Roman" w:hAnsi="Segoe UI" w:cs="Segoe UI"/>
          <w:color w:val="333333"/>
          <w:lang w:val="en"/>
        </w:rPr>
        <w:t xml:space="preserve"> 60+ commands executed with error resolution</w:t>
      </w:r>
    </w:p>
    <w:p w14:paraId="7C1EE317" w14:textId="77777777" w:rsidR="00B754AA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Enterprise-grade permission models</w:t>
      </w:r>
    </w:p>
    <w:p w14:paraId="47FAF193" w14:textId="77777777" w:rsidR="00B754AA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Rule creation and testing workflows</w:t>
      </w:r>
    </w:p>
    <w:p w14:paraId="011276F0" w14:textId="77777777" w:rsidR="00B754AA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Integration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Cross-service audit trail validation</w:t>
      </w:r>
    </w:p>
    <w:p w14:paraId="3C698332" w14:textId="77777777" w:rsidR="00B754AA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Business Value Created</w:t>
      </w:r>
    </w:p>
    <w:p w14:paraId="36DADCDF" w14:textId="77777777" w:rsidR="00B754AA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24/7 Monitoring: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compliance checking vs manual quarterly audits</w:t>
      </w:r>
    </w:p>
    <w:p w14:paraId="055835CD" w14:textId="77777777" w:rsidR="00B754AA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Reduction: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detection of security misconfigurations</w:t>
      </w:r>
    </w:p>
    <w:p w14:paraId="2414A455" w14:textId="77777777" w:rsidR="00B754AA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 Savings:</w:t>
      </w:r>
      <w:r>
        <w:rPr>
          <w:rFonts w:ascii="Segoe UI" w:eastAsia="Times New Roman" w:hAnsi="Segoe UI" w:cs="Segoe UI"/>
          <w:color w:val="333333"/>
          <w:lang w:val="en"/>
        </w:rPr>
        <w:t xml:space="preserve"> 90% reduction in manual compliance effort</w:t>
      </w:r>
    </w:p>
    <w:p w14:paraId="46F126D2" w14:textId="77777777" w:rsidR="00B754AA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Readiness:</w:t>
      </w:r>
      <w:r>
        <w:rPr>
          <w:rFonts w:ascii="Segoe UI" w:eastAsia="Times New Roman" w:hAnsi="Segoe UI" w:cs="Segoe UI"/>
          <w:color w:val="333333"/>
          <w:lang w:val="en"/>
        </w:rPr>
        <w:t xml:space="preserve"> Continuous evidence collection for regulators</w:t>
      </w:r>
    </w:p>
    <w:p w14:paraId="2C6B2D3E" w14:textId="77777777" w:rsidR="00B754AA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Incident Response: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configuration history for forensics</w:t>
      </w:r>
    </w:p>
    <w:p w14:paraId="6E5FB7E1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51AC8C04" w14:textId="78584BC5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Readiness for Day 3</w:t>
      </w:r>
    </w:p>
    <w:p w14:paraId="638455CF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834956347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t>Foundation Established</w:t>
      </w:r>
    </w:p>
    <w:p w14:paraId="66DCD6AA" w14:textId="77777777" w:rsidR="00B754AA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capturing all AWS API activity</w:t>
      </w:r>
    </w:p>
    <w:p w14:paraId="41242A40" w14:textId="77777777" w:rsidR="00B754AA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 monitoring all resource configurations</w:t>
      </w:r>
    </w:p>
    <w:p w14:paraId="2375A1B5" w14:textId="77777777" w:rsidR="00B754AA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rules actively evaluating security policies</w:t>
      </w:r>
    </w:p>
    <w:p w14:paraId="72C96907" w14:textId="77777777" w:rsidR="00B754AA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audit trail for security investigations</w:t>
      </w:r>
    </w:p>
    <w:p w14:paraId="33CF2E4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882205920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Security Hub Integration Ready</w:t>
      </w:r>
    </w:p>
    <w:p w14:paraId="2E300415" w14:textId="77777777" w:rsidR="00B754AA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 compliance findings prepared for aggregation</w:t>
      </w:r>
    </w:p>
    <w:p w14:paraId="031977BE" w14:textId="77777777" w:rsidR="00B754AA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events available for correlation</w:t>
      </w:r>
    </w:p>
    <w:p w14:paraId="03136CE6" w14:textId="77777777" w:rsidR="00B754AA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data storage operational for Security Hub analysis</w:t>
      </w:r>
    </w:p>
    <w:p w14:paraId="1B4561DE" w14:textId="77777777" w:rsidR="00B754AA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Enterprise-grade foundation for centralized security operations</w:t>
      </w:r>
    </w:p>
    <w:p w14:paraId="4FC82F80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Final Reflection</w:t>
      </w:r>
    </w:p>
    <w:p w14:paraId="4DD319FD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229878480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Day 2 Transformation Achievement</w:t>
      </w:r>
    </w:p>
    <w:p w14:paraId="3698EC9B" w14:textId="77777777" w:rsidR="00B754AA" w:rsidRDefault="00000000">
      <w:pPr>
        <w:pStyle w:val="NormalWeb"/>
        <w:shd w:val="clear" w:color="auto" w:fill="FFFFFF"/>
        <w:divId w:val="122987848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AWS environment underwent a complete transformation from basic audit logging (CloudTrail) to comprehensive compliance monitoring (Config). The implementation established:</w:t>
      </w:r>
    </w:p>
    <w:p w14:paraId="23B9CD27" w14:textId="77777777" w:rsidR="00B754AA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Configuration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Every AWS resource monitored continuously with real-time change detection</w:t>
      </w:r>
    </w:p>
    <w:p w14:paraId="2A0018A7" w14:textId="77777777" w:rsidR="00B754AA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Rules evaluating security policies in real-time with immediate violation detection</w:t>
      </w:r>
    </w:p>
    <w:p w14:paraId="60BE7D15" w14:textId="77777777" w:rsidR="00B754AA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Audit Capability: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Combined CloudTrail + Config forensic analysis providing WHO, WHAT, WHEN, and COMPLIANCE STATUS</w:t>
      </w:r>
    </w:p>
    <w:p w14:paraId="06D1743C" w14:textId="77777777" w:rsidR="00B754AA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Enterprise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Production-ready infrastructure for Security Hub centralization and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threat detection</w:t>
      </w:r>
    </w:p>
    <w:p w14:paraId="2C64E0F7" w14:textId="77777777" w:rsidR="00B754AA" w:rsidRDefault="00000000">
      <w:pPr>
        <w:pStyle w:val="NormalWeb"/>
        <w:shd w:val="clear" w:color="auto" w:fill="FFFFFF"/>
        <w:divId w:val="122987848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comprehensive skills and infrastructure developed demonstrate enterprise-grade AWS security implementation capabilities, positioning the environment for advanced security operations.</w:t>
      </w:r>
    </w:p>
    <w:p w14:paraId="35171BED" w14:textId="77777777" w:rsidR="00B754AA" w:rsidRDefault="00000000">
      <w:pPr>
        <w:pStyle w:val="Heading5"/>
        <w:shd w:val="clear" w:color="auto" w:fill="FFFFFF"/>
        <w:divId w:val="130489603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Ready for Day 3: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and Security Hub Integration</w:t>
      </w:r>
    </w:p>
    <w:p w14:paraId="529735C7" w14:textId="77777777" w:rsidR="00B754AA" w:rsidRDefault="00000000">
      <w:pPr>
        <w:pStyle w:val="NormalWeb"/>
        <w:shd w:val="clear" w:color="auto" w:fill="FFFFFF"/>
        <w:divId w:val="130489603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foundation established today provides the necessary infrastructure and compliance baseline for centralized security operations and threat detection capabilities.</w:t>
      </w:r>
    </w:p>
    <w:p w14:paraId="0DF6F59A" w14:textId="77777777" w:rsidR="00B754AA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Knowledge Transfer and Documentation</w:t>
      </w:r>
    </w:p>
    <w:p w14:paraId="5638D469" w14:textId="77777777" w:rsidR="00B754AA" w:rsidRDefault="00000000">
      <w:pPr>
        <w:pStyle w:val="Heading4"/>
        <w:shd w:val="clear" w:color="auto" w:fill="F8F9FA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Implementation Deliverables</w:t>
      </w:r>
    </w:p>
    <w:p w14:paraId="5D399436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CLI command reference with 60+ tested commands</w:t>
      </w:r>
    </w:p>
    <w:p w14:paraId="04F7D42E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Comprehensive troubleshooting guide with real-world solutions</w:t>
      </w:r>
    </w:p>
    <w:p w14:paraId="3293A627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Enterprise-grade security architecture documentation</w:t>
      </w:r>
    </w:p>
    <w:p w14:paraId="6559FDE8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framework mapping for SOX, PCI DSS, and HIPAA</w:t>
      </w:r>
    </w:p>
    <w:p w14:paraId="486EA205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Integration validation methodology for audit trail verification</w:t>
      </w:r>
    </w:p>
    <w:p w14:paraId="574A7381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Best practices documentation for future implementations</w:t>
      </w:r>
    </w:p>
    <w:p w14:paraId="5E3E05F6" w14:textId="77777777" w:rsidR="00B754AA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Error resolution procedures for common AWS CLI challenges</w:t>
      </w:r>
    </w:p>
    <w:p w14:paraId="0C779001" w14:textId="77777777" w:rsidR="00B754AA" w:rsidRDefault="00000000">
      <w:pPr>
        <w:shd w:val="clear" w:color="auto" w:fill="FFFFFF"/>
        <w:spacing w:before="100" w:beforeAutospacing="1" w:after="100" w:afterAutospacing="1"/>
        <w:outlineLvl w:val="4"/>
        <w:divId w:val="1924144336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Continuous Improvement Insights</w:t>
      </w:r>
    </w:p>
    <w:p w14:paraId="61DC1D79" w14:textId="77777777" w:rsidR="00B754AA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Organized policy file structure prevents CLI execution errors</w:t>
      </w:r>
    </w:p>
    <w:p w14:paraId="5463A41D" w14:textId="77777777" w:rsidR="00B754AA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Bucket policy-based testing more reliable than ACL-based approaches</w:t>
      </w:r>
    </w:p>
    <w:p w14:paraId="0D9BE1BA" w14:textId="77777777" w:rsidR="00B754AA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Verification Workflows:</w:t>
      </w:r>
      <w:r>
        <w:rPr>
          <w:rFonts w:ascii="Segoe UI" w:eastAsia="Times New Roman" w:hAnsi="Segoe UI" w:cs="Segoe UI"/>
          <w:color w:val="333333"/>
          <w:lang w:val="en"/>
        </w:rPr>
        <w:t xml:space="preserve"> Phase-by-phase validation ensures implementation integrity</w:t>
      </w:r>
    </w:p>
    <w:p w14:paraId="302F5358" w14:textId="77777777" w:rsidR="00B754AA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Alternative Approaches:</w:t>
      </w:r>
      <w:r>
        <w:rPr>
          <w:rFonts w:ascii="Segoe UI" w:eastAsia="Times New Roman" w:hAnsi="Segoe UI" w:cs="Segoe UI"/>
          <w:color w:val="333333"/>
          <w:lang w:val="en"/>
        </w:rPr>
        <w:t xml:space="preserve"> Multiple methods for data analysis accommodate platform limitations</w:t>
      </w:r>
    </w:p>
    <w:p w14:paraId="229D2858" w14:textId="77777777" w:rsidR="00B754AA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Documentation Standards: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documentation capture ensures knowledge retention</w:t>
      </w:r>
    </w:p>
    <w:p w14:paraId="0221757D" w14:textId="77777777" w:rsidR="00B754AA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AWS Config - Complete Theory &amp; Implementation Guide</w:t>
      </w:r>
    </w:p>
    <w:p w14:paraId="58A4F4C1" w14:textId="77777777" w:rsidR="00B754AA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Cyber &amp; Risk Consulting Training | Day 2 | August 14, 2025</w:t>
      </w:r>
    </w:p>
    <w:p w14:paraId="4B4E80BC" w14:textId="77777777" w:rsidR="008A684E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Style w:val="Emphasis"/>
          <w:rFonts w:ascii="Segoe UI" w:hAnsi="Segoe UI" w:cs="Segoe UI"/>
          <w:color w:val="333333"/>
          <w:lang w:val="en"/>
        </w:rPr>
        <w:t>This comprehensive guide serves as your complete reference for Day 2 AWS Config implementation, integrating personal learning experiences with enterprise-grade technical implementation and business value creation.</w:t>
      </w:r>
    </w:p>
    <w:sectPr w:rsidR="008A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4FD"/>
    <w:multiLevelType w:val="multilevel"/>
    <w:tmpl w:val="904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2DF2"/>
    <w:multiLevelType w:val="multilevel"/>
    <w:tmpl w:val="D47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04065"/>
    <w:multiLevelType w:val="multilevel"/>
    <w:tmpl w:val="3A2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F4889"/>
    <w:multiLevelType w:val="multilevel"/>
    <w:tmpl w:val="D1B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E15FC"/>
    <w:multiLevelType w:val="multilevel"/>
    <w:tmpl w:val="304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00BEC"/>
    <w:multiLevelType w:val="multilevel"/>
    <w:tmpl w:val="0FC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52"/>
    <w:multiLevelType w:val="multilevel"/>
    <w:tmpl w:val="1628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85AC7"/>
    <w:multiLevelType w:val="multilevel"/>
    <w:tmpl w:val="840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755D6"/>
    <w:multiLevelType w:val="multilevel"/>
    <w:tmpl w:val="61FE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56EF8"/>
    <w:multiLevelType w:val="multilevel"/>
    <w:tmpl w:val="CC9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F55C2"/>
    <w:multiLevelType w:val="multilevel"/>
    <w:tmpl w:val="889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A3C5B"/>
    <w:multiLevelType w:val="multilevel"/>
    <w:tmpl w:val="419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2F24"/>
    <w:multiLevelType w:val="multilevel"/>
    <w:tmpl w:val="439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70CCE"/>
    <w:multiLevelType w:val="multilevel"/>
    <w:tmpl w:val="C01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7E4"/>
    <w:multiLevelType w:val="multilevel"/>
    <w:tmpl w:val="61E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702FF"/>
    <w:multiLevelType w:val="multilevel"/>
    <w:tmpl w:val="1CE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F7E5F"/>
    <w:multiLevelType w:val="multilevel"/>
    <w:tmpl w:val="BEA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3478F"/>
    <w:multiLevelType w:val="multilevel"/>
    <w:tmpl w:val="04A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47392"/>
    <w:multiLevelType w:val="multilevel"/>
    <w:tmpl w:val="EB8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5223"/>
    <w:multiLevelType w:val="multilevel"/>
    <w:tmpl w:val="99D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85CBE"/>
    <w:multiLevelType w:val="multilevel"/>
    <w:tmpl w:val="4FB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C3357"/>
    <w:multiLevelType w:val="multilevel"/>
    <w:tmpl w:val="919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17BE3"/>
    <w:multiLevelType w:val="multilevel"/>
    <w:tmpl w:val="F88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E09D0"/>
    <w:multiLevelType w:val="multilevel"/>
    <w:tmpl w:val="561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B337B"/>
    <w:multiLevelType w:val="multilevel"/>
    <w:tmpl w:val="7F9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5474B"/>
    <w:multiLevelType w:val="multilevel"/>
    <w:tmpl w:val="8EA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D1B13"/>
    <w:multiLevelType w:val="multilevel"/>
    <w:tmpl w:val="9FA2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B4EDA"/>
    <w:multiLevelType w:val="multilevel"/>
    <w:tmpl w:val="92B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854FD"/>
    <w:multiLevelType w:val="multilevel"/>
    <w:tmpl w:val="864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43D3"/>
    <w:multiLevelType w:val="multilevel"/>
    <w:tmpl w:val="1B0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C4E8E"/>
    <w:multiLevelType w:val="multilevel"/>
    <w:tmpl w:val="B3C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A09DB"/>
    <w:multiLevelType w:val="multilevel"/>
    <w:tmpl w:val="8E7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31DC6"/>
    <w:multiLevelType w:val="multilevel"/>
    <w:tmpl w:val="F7C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308FB"/>
    <w:multiLevelType w:val="multilevel"/>
    <w:tmpl w:val="8C2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51D02"/>
    <w:multiLevelType w:val="multilevel"/>
    <w:tmpl w:val="1FBE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B6836"/>
    <w:multiLevelType w:val="multilevel"/>
    <w:tmpl w:val="3AB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45CF"/>
    <w:multiLevelType w:val="multilevel"/>
    <w:tmpl w:val="CED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63893"/>
    <w:multiLevelType w:val="multilevel"/>
    <w:tmpl w:val="2520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7393A"/>
    <w:multiLevelType w:val="multilevel"/>
    <w:tmpl w:val="2BD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5302A"/>
    <w:multiLevelType w:val="multilevel"/>
    <w:tmpl w:val="EFE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47E69"/>
    <w:multiLevelType w:val="multilevel"/>
    <w:tmpl w:val="A3E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509"/>
    <w:multiLevelType w:val="multilevel"/>
    <w:tmpl w:val="D16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B714C"/>
    <w:multiLevelType w:val="multilevel"/>
    <w:tmpl w:val="9D2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32143">
    <w:abstractNumId w:val="29"/>
  </w:num>
  <w:num w:numId="2" w16cid:durableId="1119643201">
    <w:abstractNumId w:val="1"/>
  </w:num>
  <w:num w:numId="3" w16cid:durableId="983244246">
    <w:abstractNumId w:val="13"/>
  </w:num>
  <w:num w:numId="4" w16cid:durableId="500125527">
    <w:abstractNumId w:val="30"/>
  </w:num>
  <w:num w:numId="5" w16cid:durableId="130095444">
    <w:abstractNumId w:val="16"/>
  </w:num>
  <w:num w:numId="6" w16cid:durableId="1617103723">
    <w:abstractNumId w:val="40"/>
  </w:num>
  <w:num w:numId="7" w16cid:durableId="1411195509">
    <w:abstractNumId w:val="21"/>
  </w:num>
  <w:num w:numId="8" w16cid:durableId="1076440678">
    <w:abstractNumId w:val="12"/>
  </w:num>
  <w:num w:numId="9" w16cid:durableId="2031371613">
    <w:abstractNumId w:val="26"/>
  </w:num>
  <w:num w:numId="10" w16cid:durableId="1557010427">
    <w:abstractNumId w:val="5"/>
  </w:num>
  <w:num w:numId="11" w16cid:durableId="18505597">
    <w:abstractNumId w:val="6"/>
  </w:num>
  <w:num w:numId="12" w16cid:durableId="395474188">
    <w:abstractNumId w:val="10"/>
  </w:num>
  <w:num w:numId="13" w16cid:durableId="169099855">
    <w:abstractNumId w:val="11"/>
  </w:num>
  <w:num w:numId="14" w16cid:durableId="1457219549">
    <w:abstractNumId w:val="8"/>
  </w:num>
  <w:num w:numId="15" w16cid:durableId="1266692519">
    <w:abstractNumId w:val="28"/>
  </w:num>
  <w:num w:numId="16" w16cid:durableId="629894187">
    <w:abstractNumId w:val="15"/>
  </w:num>
  <w:num w:numId="17" w16cid:durableId="1481342158">
    <w:abstractNumId w:val="27"/>
  </w:num>
  <w:num w:numId="18" w16cid:durableId="1248147809">
    <w:abstractNumId w:val="33"/>
  </w:num>
  <w:num w:numId="19" w16cid:durableId="1011835550">
    <w:abstractNumId w:val="36"/>
  </w:num>
  <w:num w:numId="20" w16cid:durableId="702486506">
    <w:abstractNumId w:val="0"/>
  </w:num>
  <w:num w:numId="21" w16cid:durableId="610863360">
    <w:abstractNumId w:val="32"/>
  </w:num>
  <w:num w:numId="22" w16cid:durableId="1824081448">
    <w:abstractNumId w:val="31"/>
  </w:num>
  <w:num w:numId="23" w16cid:durableId="1667201456">
    <w:abstractNumId w:val="41"/>
  </w:num>
  <w:num w:numId="24" w16cid:durableId="173881740">
    <w:abstractNumId w:val="17"/>
  </w:num>
  <w:num w:numId="25" w16cid:durableId="731122999">
    <w:abstractNumId w:val="42"/>
  </w:num>
  <w:num w:numId="26" w16cid:durableId="490483986">
    <w:abstractNumId w:val="2"/>
  </w:num>
  <w:num w:numId="27" w16cid:durableId="190189472">
    <w:abstractNumId w:val="23"/>
  </w:num>
  <w:num w:numId="28" w16cid:durableId="1779595740">
    <w:abstractNumId w:val="24"/>
  </w:num>
  <w:num w:numId="29" w16cid:durableId="1597863504">
    <w:abstractNumId w:val="35"/>
  </w:num>
  <w:num w:numId="30" w16cid:durableId="94518891">
    <w:abstractNumId w:val="9"/>
  </w:num>
  <w:num w:numId="31" w16cid:durableId="566040535">
    <w:abstractNumId w:val="34"/>
  </w:num>
  <w:num w:numId="32" w16cid:durableId="735401888">
    <w:abstractNumId w:val="25"/>
  </w:num>
  <w:num w:numId="33" w16cid:durableId="2031564405">
    <w:abstractNumId w:val="7"/>
  </w:num>
  <w:num w:numId="34" w16cid:durableId="183205410">
    <w:abstractNumId w:val="38"/>
  </w:num>
  <w:num w:numId="35" w16cid:durableId="1108358276">
    <w:abstractNumId w:val="4"/>
  </w:num>
  <w:num w:numId="36" w16cid:durableId="86775543">
    <w:abstractNumId w:val="18"/>
  </w:num>
  <w:num w:numId="37" w16cid:durableId="1468864392">
    <w:abstractNumId w:val="20"/>
  </w:num>
  <w:num w:numId="38" w16cid:durableId="1406804075">
    <w:abstractNumId w:val="19"/>
  </w:num>
  <w:num w:numId="39" w16cid:durableId="660042325">
    <w:abstractNumId w:val="3"/>
  </w:num>
  <w:num w:numId="40" w16cid:durableId="949698947">
    <w:abstractNumId w:val="22"/>
  </w:num>
  <w:num w:numId="41" w16cid:durableId="1551646398">
    <w:abstractNumId w:val="37"/>
  </w:num>
  <w:num w:numId="42" w16cid:durableId="1684241698">
    <w:abstractNumId w:val="39"/>
  </w:num>
  <w:num w:numId="43" w16cid:durableId="205141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B"/>
    <w:rsid w:val="003D2012"/>
    <w:rsid w:val="008A684E"/>
    <w:rsid w:val="00942CAB"/>
    <w:rsid w:val="00A95FD7"/>
    <w:rsid w:val="00B754AA"/>
    <w:rsid w:val="00B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DE954"/>
  <w15:chartTrackingRefBased/>
  <w15:docId w15:val="{35C4E784-E45B-4C07-9097-7B22D39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day-info">
    <w:name w:val="day-info"/>
    <w:basedOn w:val="Normal"/>
    <w:pPr>
      <w:pBdr>
        <w:left w:val="single" w:sz="36" w:space="0" w:color="2A5298"/>
      </w:pBdr>
      <w:shd w:val="clear" w:color="auto" w:fill="F8F9FA"/>
      <w:spacing w:before="100" w:beforeAutospacing="1" w:after="100" w:afterAutospacing="1"/>
    </w:pPr>
  </w:style>
  <w:style w:type="paragraph" w:customStyle="1" w:styleId="toc">
    <w:name w:val="toc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8F9FA"/>
      <w:spacing w:before="100" w:beforeAutospacing="1" w:after="100" w:afterAutospacing="1"/>
    </w:pPr>
  </w:style>
  <w:style w:type="paragraph" w:customStyle="1" w:styleId="definition-box">
    <w:name w:val="definition-box"/>
    <w:basedOn w:val="Normal"/>
    <w:pPr>
      <w:pBdr>
        <w:left w:val="single" w:sz="36" w:space="0" w:color="2196F3"/>
      </w:pBdr>
      <w:spacing w:before="100" w:beforeAutospacing="1" w:after="100" w:afterAutospacing="1"/>
    </w:pPr>
  </w:style>
  <w:style w:type="paragraph" w:customStyle="1" w:styleId="architecture-diagram">
    <w:name w:val="architecture-diagram"/>
    <w:basedOn w:val="Normal"/>
    <w:pPr>
      <w:pBdr>
        <w:top w:val="single" w:sz="12" w:space="0" w:color="DEE2E6"/>
        <w:left w:val="single" w:sz="12" w:space="0" w:color="DEE2E6"/>
        <w:bottom w:val="single" w:sz="12" w:space="0" w:color="DEE2E6"/>
        <w:right w:val="single" w:sz="12" w:space="0" w:color="DEE2E6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ode-block">
    <w:name w:val="code-block"/>
    <w:basedOn w:val="Normal"/>
    <w:pPr>
      <w:shd w:val="clear" w:color="auto" w:fill="2D3748"/>
      <w:spacing w:before="100" w:beforeAutospacing="1" w:after="100" w:afterAutospacing="1"/>
    </w:pPr>
    <w:rPr>
      <w:rFonts w:ascii="Consolas" w:hAnsi="Consolas"/>
      <w:color w:val="E2E8F0"/>
    </w:rPr>
  </w:style>
  <w:style w:type="paragraph" w:customStyle="1" w:styleId="highlight-box">
    <w:name w:val="highlight-box"/>
    <w:basedOn w:val="Normal"/>
    <w:pPr>
      <w:pBdr>
        <w:top w:val="single" w:sz="6" w:space="0" w:color="FFEAA7"/>
        <w:left w:val="single" w:sz="36" w:space="0" w:color="F39C12"/>
        <w:bottom w:val="single" w:sz="6" w:space="0" w:color="FFEAA7"/>
        <w:right w:val="single" w:sz="6" w:space="0" w:color="FFEAA7"/>
      </w:pBdr>
      <w:spacing w:before="100" w:beforeAutospacing="1" w:after="100" w:afterAutospacing="1"/>
    </w:pPr>
  </w:style>
  <w:style w:type="paragraph" w:customStyle="1" w:styleId="success-box">
    <w:name w:val="success-box"/>
    <w:basedOn w:val="Normal"/>
    <w:pPr>
      <w:pBdr>
        <w:top w:val="single" w:sz="6" w:space="0" w:color="C3E6CB"/>
        <w:left w:val="single" w:sz="36" w:space="0" w:color="28A745"/>
        <w:bottom w:val="single" w:sz="6" w:space="0" w:color="C3E6CB"/>
        <w:right w:val="single" w:sz="6" w:space="0" w:color="C3E6CB"/>
      </w:pBdr>
      <w:spacing w:before="100" w:beforeAutospacing="1" w:after="100" w:afterAutospacing="1"/>
    </w:pPr>
  </w:style>
  <w:style w:type="paragraph" w:customStyle="1" w:styleId="warning-box">
    <w:name w:val="warning-box"/>
    <w:basedOn w:val="Normal"/>
    <w:pPr>
      <w:pBdr>
        <w:top w:val="single" w:sz="6" w:space="0" w:color="F5C6CB"/>
        <w:left w:val="single" w:sz="36" w:space="0" w:color="DC3545"/>
        <w:bottom w:val="single" w:sz="6" w:space="0" w:color="F5C6CB"/>
        <w:right w:val="single" w:sz="6" w:space="0" w:color="F5C6CB"/>
      </w:pBdr>
      <w:spacing w:before="100" w:beforeAutospacing="1" w:after="100" w:afterAutospacing="1"/>
    </w:pPr>
  </w:style>
  <w:style w:type="paragraph" w:customStyle="1" w:styleId="checklist">
    <w:name w:val="checklist"/>
    <w:basedOn w:val="Normal"/>
    <w:pPr>
      <w:shd w:val="clear" w:color="auto" w:fill="F8F9FA"/>
      <w:spacing w:before="100" w:beforeAutospacing="1" w:after="100" w:afterAutospacing="1"/>
    </w:pPr>
  </w:style>
  <w:style w:type="paragraph" w:customStyle="1" w:styleId="timeline-item">
    <w:name w:val="timeline-item"/>
    <w:basedOn w:val="Normal"/>
    <w:pPr>
      <w:pBdr>
        <w:top w:val="single" w:sz="6" w:space="0" w:color="DEE2E6"/>
        <w:left w:val="single" w:sz="24" w:space="0" w:color="17A2B8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</w:pPr>
  </w:style>
  <w:style w:type="paragraph" w:customStyle="1" w:styleId="phase-number">
    <w:name w:val="phase-number"/>
    <w:basedOn w:val="Normal"/>
    <w:pPr>
      <w:shd w:val="clear" w:color="auto" w:fill="17A2B8"/>
      <w:spacing w:before="100" w:beforeAutospacing="1" w:after="100" w:afterAutospacing="1"/>
    </w:pPr>
    <w:rPr>
      <w:b/>
      <w:bCs/>
      <w:color w:val="FFFFFF"/>
    </w:rPr>
  </w:style>
  <w:style w:type="paragraph" w:customStyle="1" w:styleId="compliance-card">
    <w:name w:val="compliance-card"/>
    <w:basedOn w:val="Normal"/>
    <w:pPr>
      <w:pBdr>
        <w:top w:val="single" w:sz="24" w:space="0" w:color="6F42C1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/>
    </w:pPr>
  </w:style>
  <w:style w:type="paragraph" w:customStyle="1" w:styleId="assessment-item">
    <w:name w:val="assessment-item"/>
    <w:basedOn w:val="Normal"/>
    <w:pPr>
      <w:pBdr>
        <w:top w:val="single" w:sz="18" w:space="0" w:color="28A745"/>
        <w:left w:val="single" w:sz="6" w:space="0" w:color="C3E6CB"/>
        <w:bottom w:val="single" w:sz="6" w:space="0" w:color="C3E6CB"/>
        <w:right w:val="single" w:sz="6" w:space="0" w:color="C3E6CB"/>
      </w:pBdr>
      <w:spacing w:before="100" w:beforeAutospacing="1" w:after="100" w:afterAutospacing="1"/>
      <w:jc w:val="center"/>
    </w:pPr>
  </w:style>
  <w:style w:type="paragraph" w:customStyle="1" w:styleId="Footer1">
    <w:name w:val="Footer1"/>
    <w:basedOn w:val="Normal"/>
    <w:pPr>
      <w:shd w:val="clear" w:color="auto" w:fill="2D3748"/>
      <w:spacing w:before="100" w:beforeAutospacing="1" w:after="100" w:afterAutospacing="1"/>
      <w:jc w:val="center"/>
    </w:pPr>
    <w:rPr>
      <w:color w:val="E2E8F0"/>
    </w:r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percentage">
    <w:name w:val="percentage"/>
    <w:basedOn w:val="Normal"/>
    <w:pPr>
      <w:spacing w:before="100" w:beforeAutospacing="1" w:after="100" w:afterAutospacing="1"/>
    </w:p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68D391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63B3ED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FBB6CE"/>
    </w:rPr>
  </w:style>
  <w:style w:type="paragraph" w:customStyle="1" w:styleId="percentage1">
    <w:name w:val="percentage1"/>
    <w:basedOn w:val="Normal"/>
    <w:pPr>
      <w:spacing w:before="100" w:beforeAutospacing="1" w:after="100" w:afterAutospacing="1"/>
    </w:pPr>
    <w:rPr>
      <w:b/>
      <w:bCs/>
      <w:color w:val="28A74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44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4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A5298"/>
            <w:bottom w:val="none" w:sz="0" w:space="0" w:color="auto"/>
            <w:right w:val="none" w:sz="0" w:space="0" w:color="auto"/>
          </w:divBdr>
        </w:div>
        <w:div w:id="1665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85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84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1888682574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869029687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1055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68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36" w:space="0" w:color="28A745"/>
                <w:bottom w:val="single" w:sz="6" w:space="0" w:color="C3E6CB"/>
                <w:right w:val="single" w:sz="6" w:space="0" w:color="C3E6CB"/>
              </w:divBdr>
              <w:divsChild>
                <w:div w:id="3501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706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2128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73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0693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246230111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948007401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  <w:div w:id="109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1411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3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648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36" w:space="0" w:color="28A745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  <w:div w:id="178896362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2061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197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81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93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AA7"/>
                        <w:left w:val="single" w:sz="36" w:space="0" w:color="F39C12"/>
                        <w:bottom w:val="single" w:sz="6" w:space="0" w:color="FFEAA7"/>
                        <w:right w:val="single" w:sz="6" w:space="0" w:color="FFEAA7"/>
                      </w:divBdr>
                    </w:div>
                  </w:divsChild>
                </w:div>
                <w:div w:id="195895009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152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36" w:space="0" w:color="28A745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  <w:div w:id="34656335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65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3817</Words>
  <Characters>21762</Characters>
  <Application>Microsoft Office Word</Application>
  <DocSecurity>0</DocSecurity>
  <Lines>181</Lines>
  <Paragraphs>51</Paragraphs>
  <ScaleCrop>false</ScaleCrop>
  <Company/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Config - Complete Theory &amp; Implementation Guide</dc:title>
  <dc:subject/>
  <dc:creator>Harmeek Singh</dc:creator>
  <cp:keywords/>
  <dc:description/>
  <cp:lastModifiedBy>Harmeek Singh</cp:lastModifiedBy>
  <cp:revision>3</cp:revision>
  <dcterms:created xsi:type="dcterms:W3CDTF">2025-08-14T14:58:00Z</dcterms:created>
  <dcterms:modified xsi:type="dcterms:W3CDTF">2025-08-14T15:45:00Z</dcterms:modified>
</cp:coreProperties>
</file>