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C818" w14:textId="77777777" w:rsidR="00FB1828" w:rsidRDefault="00FB1828" w:rsidP="00FB1828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实验目的</w:t>
      </w:r>
    </w:p>
    <w:p w14:paraId="25A822A7" w14:textId="0A7B0556" w:rsidR="00FB1828" w:rsidRDefault="00E2558D" w:rsidP="00FB1828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学习使用</w:t>
      </w:r>
      <w:r w:rsidR="00FB1828">
        <w:rPr>
          <w:rFonts w:ascii="宋体" w:hAnsi="宋体" w:cs="宋体" w:hint="eastAsia"/>
          <w:sz w:val="24"/>
        </w:rPr>
        <w:t>Logisim</w:t>
      </w:r>
      <w:r>
        <w:rPr>
          <w:rFonts w:ascii="宋体" w:hAnsi="宋体" w:cs="宋体" w:hint="eastAsia"/>
          <w:sz w:val="24"/>
        </w:rPr>
        <w:t>，掌握基本功能。</w:t>
      </w:r>
    </w:p>
    <w:p w14:paraId="2C886C84" w14:textId="316727C5" w:rsidR="00E2558D" w:rsidRDefault="00E2558D" w:rsidP="00FB1828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了解基本组件库</w:t>
      </w:r>
    </w:p>
    <w:p w14:paraId="5D6D708E" w14:textId="15D8BB88" w:rsidR="00E2558D" w:rsidRDefault="00E2558D" w:rsidP="00FB1828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掌握logisim自动生成电路方法</w:t>
      </w:r>
    </w:p>
    <w:p w14:paraId="3E4623A7" w14:textId="77777777" w:rsidR="00FB1828" w:rsidRDefault="00FB1828" w:rsidP="00FB1828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</w:t>
      </w:r>
    </w:p>
    <w:p w14:paraId="23D2A658" w14:textId="564E97A3" w:rsidR="00FB1828" w:rsidRPr="00E2558D" w:rsidRDefault="00E2558D" w:rsidP="00E2558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E2558D">
        <w:rPr>
          <w:rFonts w:ascii="宋体" w:hAnsi="宋体" w:cs="宋体" w:hint="eastAsia"/>
          <w:sz w:val="24"/>
        </w:rPr>
        <w:t>下载logisim，启动logisim</w:t>
      </w:r>
    </w:p>
    <w:p w14:paraId="10D85557" w14:textId="73E74626" w:rsidR="00E2558D" w:rsidRPr="00E2558D" w:rsidRDefault="00E2558D" w:rsidP="00E2558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学习使用工具栏，添加子电路，添加时钟，学习使用splitter，理解带宽含义。</w:t>
      </w:r>
    </w:p>
    <w:p w14:paraId="09940216" w14:textId="3AA12EEF" w:rsidR="004A17C4" w:rsidRPr="009B693C" w:rsidRDefault="00E2558D" w:rsidP="009B693C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9B693C">
        <w:rPr>
          <w:rFonts w:ascii="宋体" w:hAnsi="宋体" w:cs="宋体" w:hint="eastAsia"/>
          <w:sz w:val="24"/>
        </w:rPr>
        <w:t>绘制一些基本电路</w:t>
      </w:r>
    </w:p>
    <w:p w14:paraId="4BA145F8" w14:textId="10B8E23A" w:rsidR="00FB1828" w:rsidRDefault="00E2558D" w:rsidP="00FB1828">
      <w:pPr>
        <w:numPr>
          <w:ilvl w:val="0"/>
          <w:numId w:val="1"/>
        </w:num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实验过程</w:t>
      </w:r>
    </w:p>
    <w:p w14:paraId="1FCB7841" w14:textId="76F15053" w:rsidR="009B693C" w:rsidRPr="009B693C" w:rsidRDefault="009B693C" w:rsidP="009B693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b/>
          <w:bCs/>
          <w:sz w:val="28"/>
          <w:szCs w:val="28"/>
        </w:rPr>
      </w:pPr>
      <w:r w:rsidRPr="009B693C">
        <w:rPr>
          <w:rFonts w:ascii="宋体" w:hAnsi="宋体" w:cs="宋体" w:hint="eastAsia"/>
          <w:b/>
          <w:bCs/>
          <w:sz w:val="28"/>
          <w:szCs w:val="28"/>
        </w:rPr>
        <w:t>下载logisim安装包</w:t>
      </w:r>
    </w:p>
    <w:p w14:paraId="24449ABF" w14:textId="32723E47" w:rsidR="009B693C" w:rsidRDefault="009B693C" w:rsidP="009B693C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</w:rPr>
      </w:pPr>
      <w:r w:rsidRPr="009B693C">
        <w:rPr>
          <w:rFonts w:ascii="宋体" w:hAnsi="宋体" w:cs="宋体" w:hint="eastAsia"/>
          <w:sz w:val="24"/>
        </w:rPr>
        <w:t>下载的安装包有可能为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或J</w:t>
      </w:r>
      <w:r>
        <w:rPr>
          <w:rFonts w:ascii="宋体" w:hAnsi="宋体" w:cs="宋体"/>
          <w:sz w:val="24"/>
        </w:rPr>
        <w:t>AR</w:t>
      </w:r>
      <w:r>
        <w:rPr>
          <w:rFonts w:ascii="宋体" w:hAnsi="宋体" w:cs="宋体" w:hint="eastAsia"/>
          <w:sz w:val="24"/>
        </w:rPr>
        <w:t>格式，二者都需要J</w:t>
      </w:r>
      <w:r>
        <w:rPr>
          <w:rFonts w:ascii="宋体" w:hAnsi="宋体" w:cs="宋体"/>
          <w:sz w:val="24"/>
        </w:rPr>
        <w:t>AVA</w:t>
      </w:r>
      <w:r>
        <w:rPr>
          <w:rFonts w:ascii="宋体" w:hAnsi="宋体" w:cs="宋体" w:hint="eastAsia"/>
          <w:sz w:val="24"/>
        </w:rPr>
        <w:t>运行环境J</w:t>
      </w:r>
      <w:r>
        <w:rPr>
          <w:rFonts w:ascii="宋体" w:hAnsi="宋体" w:cs="宋体"/>
          <w:sz w:val="24"/>
        </w:rPr>
        <w:t>RE</w:t>
      </w:r>
      <w:r>
        <w:rPr>
          <w:rFonts w:ascii="宋体" w:hAnsi="宋体" w:cs="宋体" w:hint="eastAsia"/>
          <w:sz w:val="24"/>
        </w:rPr>
        <w:t>。如果运行文件后缀名为J</w:t>
      </w:r>
      <w:r>
        <w:rPr>
          <w:rFonts w:ascii="宋体" w:hAnsi="宋体" w:cs="宋体"/>
          <w:sz w:val="24"/>
        </w:rPr>
        <w:t>AR</w:t>
      </w:r>
      <w:r>
        <w:rPr>
          <w:rFonts w:ascii="宋体" w:hAnsi="宋体" w:cs="宋体" w:hint="eastAsia"/>
          <w:sz w:val="24"/>
        </w:rPr>
        <w:t>，则需要通过命令行J</w:t>
      </w:r>
      <w:r>
        <w:rPr>
          <w:rFonts w:ascii="宋体" w:hAnsi="宋体" w:cs="宋体"/>
          <w:sz w:val="24"/>
        </w:rPr>
        <w:t>AVA *.JAR</w:t>
      </w:r>
      <w:r>
        <w:rPr>
          <w:rFonts w:ascii="宋体" w:hAnsi="宋体" w:cs="宋体" w:hint="eastAsia"/>
          <w:sz w:val="24"/>
        </w:rPr>
        <w:t>来运行L</w:t>
      </w:r>
      <w:r>
        <w:rPr>
          <w:rFonts w:ascii="宋体" w:hAnsi="宋体" w:cs="宋体"/>
          <w:sz w:val="24"/>
        </w:rPr>
        <w:t>OGISIM</w:t>
      </w:r>
      <w:r>
        <w:rPr>
          <w:rFonts w:ascii="宋体" w:hAnsi="宋体" w:cs="宋体" w:hint="eastAsia"/>
          <w:sz w:val="24"/>
        </w:rPr>
        <w:t>。</w:t>
      </w:r>
    </w:p>
    <w:p w14:paraId="63CBF3BF" w14:textId="6E6B23B1" w:rsidR="009B693C" w:rsidRDefault="009B693C" w:rsidP="009B693C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运行成功如下：</w:t>
      </w:r>
      <w:r w:rsidR="00684BD7">
        <w:rPr>
          <w:rFonts w:ascii="宋体" w:hAnsi="宋体" w:cs="宋体" w:hint="eastAsia"/>
          <w:sz w:val="24"/>
        </w:rPr>
        <w:t>主画布位于右侧</w:t>
      </w:r>
    </w:p>
    <w:p w14:paraId="0CBE655E" w14:textId="091A5E7E" w:rsidR="009B693C" w:rsidRDefault="009B693C" w:rsidP="009B693C">
      <w:pPr>
        <w:pStyle w:val="a7"/>
        <w:spacing w:line="360" w:lineRule="auto"/>
        <w:ind w:left="84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7AEEBCFC" wp14:editId="35490ABF">
            <wp:extent cx="5265420" cy="2903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1165" w14:textId="77777777" w:rsidR="00684BD7" w:rsidRDefault="00684BD7" w:rsidP="00684BD7">
      <w:pPr>
        <w:pStyle w:val="a7"/>
        <w:spacing w:line="360" w:lineRule="auto"/>
        <w:ind w:left="114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其中，</w:t>
      </w:r>
      <w:r>
        <w:rPr>
          <w:rFonts w:ascii="宋体" w:hAnsi="宋体" w:cs="宋体" w:hint="eastAsia"/>
          <w:sz w:val="24"/>
        </w:rPr>
        <w:t>File</w:t>
      </w:r>
      <w:r>
        <w:rPr>
          <w:rFonts w:ascii="宋体" w:hAnsi="宋体" w:cs="宋体"/>
          <w:sz w:val="24"/>
        </w:rPr>
        <w:t xml:space="preserve"> Edi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栏为菜单栏，其下方为工具栏</w:t>
      </w:r>
    </w:p>
    <w:p w14:paraId="442B8F4D" w14:textId="08B9105C" w:rsidR="00684BD7" w:rsidRDefault="00684BD7" w:rsidP="00684BD7">
      <w:pPr>
        <w:pStyle w:val="a7"/>
        <w:spacing w:line="360" w:lineRule="auto"/>
        <w:ind w:left="114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紧接着下方的8个按钮及整个左侧的文件夹部分被称为浏览面板。</w:t>
      </w:r>
    </w:p>
    <w:p w14:paraId="143FF230" w14:textId="53C0276B" w:rsidR="007E5646" w:rsidRPr="00684BD7" w:rsidRDefault="00684BD7" w:rsidP="00684BD7">
      <w:pPr>
        <w:pStyle w:val="a7"/>
        <w:spacing w:line="360" w:lineRule="auto"/>
        <w:ind w:left="1140"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当点击某个原件的时候，浏览面板下方会出现属性详细信息</w:t>
      </w:r>
    </w:p>
    <w:p w14:paraId="7D9C5ED8" w14:textId="53FD00E8" w:rsidR="00A67094" w:rsidRPr="009B693C" w:rsidRDefault="00A67094" w:rsidP="00A6709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4"/>
        </w:rPr>
        <w:lastRenderedPageBreak/>
        <w:tab/>
      </w:r>
      <w:r>
        <w:rPr>
          <w:rFonts w:ascii="宋体" w:hAnsi="宋体" w:cs="宋体" w:hint="eastAsia"/>
          <w:b/>
          <w:bCs/>
          <w:sz w:val="28"/>
          <w:szCs w:val="28"/>
        </w:rPr>
        <w:t>基本操作</w:t>
      </w:r>
    </w:p>
    <w:p w14:paraId="748D4A34" w14:textId="532FD2BA" w:rsidR="007E5646" w:rsidRPr="00684BD7" w:rsidRDefault="007E5646" w:rsidP="00684BD7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 w:cs="宋体" w:hint="eastAsia"/>
          <w:sz w:val="24"/>
        </w:rPr>
      </w:pPr>
      <w:r w:rsidRPr="007E5646">
        <w:rPr>
          <w:rFonts w:ascii="宋体" w:hAnsi="宋体" w:cs="宋体" w:hint="eastAsia"/>
          <w:sz w:val="24"/>
        </w:rPr>
        <w:t>查看帮助</w:t>
      </w:r>
    </w:p>
    <w:p w14:paraId="2F1AF103" w14:textId="267F4C04" w:rsidR="00A67094" w:rsidRDefault="007E5646" w:rsidP="00684BD7">
      <w:pPr>
        <w:pStyle w:val="a7"/>
        <w:spacing w:line="360" w:lineRule="auto"/>
        <w:ind w:left="114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F369FCA" wp14:editId="6391C61D">
            <wp:extent cx="5273040" cy="54711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3BAE" w14:textId="0049FE19" w:rsidR="00684BD7" w:rsidRPr="003C274F" w:rsidRDefault="003C274F" w:rsidP="003C274F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sz w:val="24"/>
        </w:rPr>
      </w:pPr>
      <w:r w:rsidRPr="003C274F">
        <w:rPr>
          <w:rFonts w:ascii="宋体" w:hAnsi="宋体" w:cs="宋体" w:hint="eastAsia"/>
          <w:sz w:val="24"/>
        </w:rPr>
        <w:t>制作简单</w:t>
      </w:r>
      <w:r w:rsidR="00031314">
        <w:rPr>
          <w:rFonts w:ascii="宋体" w:hAnsi="宋体" w:cs="宋体" w:hint="eastAsia"/>
          <w:sz w:val="24"/>
        </w:rPr>
        <w:t>电路</w:t>
      </w:r>
    </w:p>
    <w:p w14:paraId="5F85A2AA" w14:textId="225942BF" w:rsidR="003C274F" w:rsidRDefault="003C274F" w:rsidP="003C274F">
      <w:pPr>
        <w:pStyle w:val="a7"/>
        <w:spacing w:line="360" w:lineRule="auto"/>
        <w:ind w:left="114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原理图如下：</w:t>
      </w:r>
    </w:p>
    <w:p w14:paraId="55624C0A" w14:textId="11BB53F2" w:rsidR="003C274F" w:rsidRDefault="003C274F" w:rsidP="003C274F">
      <w:pPr>
        <w:pStyle w:val="a7"/>
        <w:spacing w:line="360" w:lineRule="auto"/>
        <w:ind w:left="114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4D1E0522" wp14:editId="00FF436A">
            <wp:extent cx="3268980" cy="1432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38C3" w14:textId="789D4941" w:rsidR="003C274F" w:rsidRDefault="003C274F" w:rsidP="003C274F">
      <w:pPr>
        <w:pStyle w:val="a7"/>
        <w:spacing w:line="360" w:lineRule="auto"/>
        <w:ind w:left="1140" w:firstLineChars="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具体操作：</w:t>
      </w:r>
    </w:p>
    <w:p w14:paraId="52F317F2" w14:textId="040369F8" w:rsidR="003C274F" w:rsidRDefault="003C274F" w:rsidP="003C274F">
      <w:pPr>
        <w:pStyle w:val="a7"/>
        <w:spacing w:line="360" w:lineRule="auto"/>
        <w:ind w:left="1140" w:firstLineChars="0" w:firstLine="0"/>
        <w:rPr>
          <w:rFonts w:ascii="宋体" w:hAnsi="宋体" w:cs="宋体"/>
          <w:color w:val="000000" w:themeColor="text1"/>
          <w:sz w:val="24"/>
        </w:rPr>
      </w:pPr>
      <w:r w:rsidRPr="003C274F">
        <w:rPr>
          <w:rFonts w:ascii="宋体" w:hAnsi="宋体" w:cs="宋体" w:hint="eastAsia"/>
          <w:color w:val="000000" w:themeColor="text1"/>
          <w:sz w:val="24"/>
        </w:rPr>
        <w:lastRenderedPageBreak/>
        <w:t>添加两个AND门。单击工具栏中的AND工具 (列出倒数第二个工具）。然后在编辑区域中单击第一个AND门的位置。</w:t>
      </w:r>
      <w:r>
        <w:rPr>
          <w:rFonts w:ascii="宋体" w:hAnsi="宋体" w:cs="宋体" w:hint="eastAsia"/>
          <w:color w:val="000000" w:themeColor="text1"/>
          <w:sz w:val="24"/>
        </w:rPr>
        <w:t>要</w:t>
      </w:r>
      <w:r w:rsidRPr="003C274F">
        <w:rPr>
          <w:rFonts w:ascii="宋体" w:hAnsi="宋体" w:cs="宋体" w:hint="eastAsia"/>
          <w:color w:val="000000" w:themeColor="text1"/>
          <w:sz w:val="24"/>
        </w:rPr>
        <w:t>左边的东西留出足够的空间。然后再次单击AND工具并将第二个AND门置于其下方。</w:t>
      </w:r>
    </w:p>
    <w:p w14:paraId="69796591" w14:textId="77777777" w:rsidR="003C274F" w:rsidRDefault="003C274F" w:rsidP="003C274F">
      <w:pPr>
        <w:pStyle w:val="a7"/>
        <w:spacing w:line="360" w:lineRule="auto"/>
        <w:ind w:left="1140" w:firstLineChars="0" w:firstLine="0"/>
        <w:rPr>
          <w:rFonts w:ascii="宋体" w:hAnsi="宋体" w:cs="宋体"/>
          <w:color w:val="000000" w:themeColor="text1"/>
          <w:sz w:val="24"/>
        </w:rPr>
      </w:pPr>
      <w:r w:rsidRPr="003C274F">
        <w:rPr>
          <w:rFonts w:ascii="宋体" w:hAnsi="宋体" w:cs="宋体" w:hint="eastAsia"/>
          <w:color w:val="000000" w:themeColor="text1"/>
          <w:sz w:val="24"/>
        </w:rPr>
        <w:t>AND门左侧的五个点是可以连接电线的点。我们只将其中两个用于我们的XOR电路; 但对于其他电路，可能有两条以上的电线连接到AND门是有用的。</w:t>
      </w:r>
    </w:p>
    <w:p w14:paraId="12050B90" w14:textId="378A699F" w:rsidR="003C274F" w:rsidRDefault="003C274F" w:rsidP="003C274F">
      <w:pPr>
        <w:pStyle w:val="a7"/>
        <w:spacing w:line="360" w:lineRule="auto"/>
        <w:ind w:left="1140" w:firstLineChars="0" w:firstLine="0"/>
        <w:rPr>
          <w:rFonts w:ascii="宋体" w:hAnsi="宋体" w:cs="宋体"/>
          <w:color w:val="000000" w:themeColor="text1"/>
          <w:sz w:val="24"/>
        </w:rPr>
      </w:pPr>
      <w:r w:rsidRPr="003C274F">
        <w:rPr>
          <w:rFonts w:ascii="宋体" w:hAnsi="宋体" w:cs="宋体" w:hint="eastAsia"/>
          <w:color w:val="000000" w:themeColor="text1"/>
          <w:sz w:val="24"/>
        </w:rPr>
        <w:t>现在添加其他门。首先单击OR工具; 然后单击位置。使用NOT工具将两个NOT门放入画布。</w:t>
      </w:r>
      <w:r w:rsidRPr="001F69DC">
        <w:rPr>
          <w:rFonts w:ascii="宋体" w:hAnsi="宋体" w:cs="宋体" w:hint="eastAsia"/>
          <w:color w:val="000000" w:themeColor="text1"/>
          <w:sz w:val="24"/>
        </w:rPr>
        <w:t>在NOT门和AND门之间留了一</w:t>
      </w:r>
      <w:r w:rsidRPr="001F69DC">
        <w:rPr>
          <w:rFonts w:ascii="宋体" w:hAnsi="宋体" w:cs="宋体" w:hint="eastAsia"/>
          <w:color w:val="000000" w:themeColor="text1"/>
          <w:sz w:val="24"/>
        </w:rPr>
        <w:t>些</w:t>
      </w:r>
      <w:r w:rsidRPr="001F69DC">
        <w:rPr>
          <w:rFonts w:ascii="宋体" w:hAnsi="宋体" w:cs="宋体" w:hint="eastAsia"/>
          <w:color w:val="000000" w:themeColor="text1"/>
          <w:sz w:val="24"/>
        </w:rPr>
        <w:t xml:space="preserve">空间; </w:t>
      </w:r>
      <w:r w:rsidRPr="001F69DC">
        <w:rPr>
          <w:rFonts w:ascii="宋体" w:hAnsi="宋体" w:cs="宋体" w:hint="eastAsia"/>
          <w:color w:val="000000" w:themeColor="text1"/>
          <w:sz w:val="24"/>
        </w:rPr>
        <w:t>也</w:t>
      </w:r>
      <w:r w:rsidRPr="001F69DC">
        <w:rPr>
          <w:rFonts w:ascii="宋体" w:hAnsi="宋体" w:cs="宋体" w:hint="eastAsia"/>
          <w:color w:val="000000" w:themeColor="text1"/>
          <w:sz w:val="24"/>
        </w:rPr>
        <w:t>可以将它们相互对立。 现在将两个输入x和y添加到图中。选择输入工具，然后放下引脚。还</w:t>
      </w:r>
      <w:r w:rsidR="001F69DC" w:rsidRPr="001F69DC">
        <w:rPr>
          <w:rFonts w:ascii="宋体" w:hAnsi="宋体" w:cs="宋体" w:hint="eastAsia"/>
          <w:color w:val="000000" w:themeColor="text1"/>
          <w:sz w:val="24"/>
        </w:rPr>
        <w:t>可以</w:t>
      </w:r>
      <w:r w:rsidRPr="001F69DC">
        <w:rPr>
          <w:rFonts w:ascii="宋体" w:hAnsi="宋体" w:cs="宋体" w:hint="eastAsia"/>
          <w:color w:val="000000" w:themeColor="text1"/>
          <w:sz w:val="24"/>
        </w:rPr>
        <w:t>使用输出工具在OR门的输出旁边放置一个输出引脚。（同样，</w:t>
      </w:r>
      <w:r w:rsidR="001F69DC" w:rsidRPr="001F69DC">
        <w:rPr>
          <w:rFonts w:ascii="宋体" w:hAnsi="宋体" w:cs="宋体" w:hint="eastAsia"/>
          <w:color w:val="000000" w:themeColor="text1"/>
          <w:sz w:val="24"/>
        </w:rPr>
        <w:t>可以</w:t>
      </w:r>
      <w:r w:rsidRPr="001F69DC">
        <w:rPr>
          <w:rFonts w:ascii="宋体" w:hAnsi="宋体" w:cs="宋体" w:hint="eastAsia"/>
          <w:color w:val="000000" w:themeColor="text1"/>
          <w:sz w:val="24"/>
        </w:rPr>
        <w:t>在OR门和输出引脚之间留下一点空间）效果如下图所示：</w:t>
      </w:r>
    </w:p>
    <w:p w14:paraId="5402C0EB" w14:textId="46340F75" w:rsidR="001F69DC" w:rsidRDefault="001F69DC" w:rsidP="003C274F">
      <w:pPr>
        <w:pStyle w:val="a7"/>
        <w:spacing w:line="360" w:lineRule="auto"/>
        <w:ind w:left="1140" w:firstLineChars="0" w:firstLine="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/>
          <w:noProof/>
          <w:color w:val="000000" w:themeColor="text1"/>
          <w:sz w:val="24"/>
        </w:rPr>
        <w:drawing>
          <wp:inline distT="0" distB="0" distL="0" distR="0" wp14:anchorId="4D57A957" wp14:editId="10B59F32">
            <wp:extent cx="261366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8EB2" w14:textId="0E0F3B67" w:rsidR="001F69DC" w:rsidRDefault="001F69DC" w:rsidP="001F69DC">
      <w:pPr>
        <w:pStyle w:val="a7"/>
        <w:spacing w:line="360" w:lineRule="auto"/>
        <w:ind w:left="1140" w:firstLineChars="0" w:firstLine="0"/>
        <w:rPr>
          <w:rFonts w:ascii="宋体" w:hAnsi="宋体" w:cs="宋体"/>
          <w:color w:val="000000" w:themeColor="text1"/>
          <w:sz w:val="24"/>
        </w:rPr>
      </w:pPr>
      <w:r w:rsidRPr="001F69DC">
        <w:rPr>
          <w:rFonts w:ascii="宋体" w:hAnsi="宋体" w:cs="宋体" w:hint="eastAsia"/>
          <w:color w:val="000000" w:themeColor="text1"/>
          <w:sz w:val="24"/>
        </w:rPr>
        <w:t>可以使用编辑工具将其选中并将其拖动到所需位置。或者，可以通过从“编辑”菜单中选择“删除”或按Delete键将其完全删除。 当您放置电路的每个组件时，只要放置组件，Logisim就会恢复到编辑工具，以便您可以移动最近放置的组件或连接组件通过创建电线</w:t>
      </w:r>
      <w:r>
        <w:rPr>
          <w:rFonts w:ascii="宋体" w:hAnsi="宋体" w:cs="宋体" w:hint="eastAsia"/>
          <w:color w:val="000000" w:themeColor="text1"/>
          <w:sz w:val="24"/>
        </w:rPr>
        <w:t>。</w:t>
      </w:r>
      <w:r w:rsidRPr="001F69DC">
        <w:rPr>
          <w:rFonts w:ascii="宋体" w:hAnsi="宋体" w:cs="宋体" w:hint="eastAsia"/>
          <w:color w:val="000000" w:themeColor="text1"/>
          <w:sz w:val="24"/>
        </w:rPr>
        <w:t>如果要添加最近放置的组件的副本，则快捷方式是按C</w:t>
      </w:r>
      <w:r>
        <w:rPr>
          <w:rFonts w:ascii="宋体" w:hAnsi="宋体" w:cs="宋体" w:hint="eastAsia"/>
          <w:color w:val="000000" w:themeColor="text1"/>
          <w:sz w:val="24"/>
        </w:rPr>
        <w:t>trl</w:t>
      </w:r>
      <w:r w:rsidRPr="001F69DC">
        <w:rPr>
          <w:rFonts w:ascii="宋体" w:hAnsi="宋体" w:cs="宋体" w:hint="eastAsia"/>
          <w:color w:val="000000" w:themeColor="text1"/>
          <w:sz w:val="24"/>
        </w:rPr>
        <w:t>-D复制选择。</w:t>
      </w:r>
    </w:p>
    <w:p w14:paraId="79669470" w14:textId="77777777" w:rsidR="001F69DC" w:rsidRPr="001F69DC" w:rsidRDefault="001F69DC" w:rsidP="001F69DC">
      <w:pPr>
        <w:pStyle w:val="a7"/>
        <w:spacing w:line="360" w:lineRule="auto"/>
        <w:ind w:left="1140" w:firstLineChars="0" w:firstLine="0"/>
        <w:rPr>
          <w:rFonts w:ascii="宋体" w:hAnsi="宋体" w:cs="宋体" w:hint="eastAsia"/>
          <w:color w:val="000000" w:themeColor="text1"/>
          <w:sz w:val="24"/>
        </w:rPr>
      </w:pPr>
    </w:p>
    <w:p w14:paraId="5488D42D" w14:textId="77777777" w:rsidR="001F69DC" w:rsidRDefault="001F69DC" w:rsidP="001F69DC">
      <w:pPr>
        <w:pStyle w:val="a7"/>
        <w:spacing w:line="360" w:lineRule="auto"/>
        <w:ind w:left="1140" w:firstLineChars="0" w:firstLine="0"/>
        <w:rPr>
          <w:rFonts w:ascii="宋体" w:hAnsi="宋体" w:cs="宋体"/>
          <w:color w:val="000000" w:themeColor="text1"/>
          <w:sz w:val="24"/>
        </w:rPr>
      </w:pPr>
      <w:r w:rsidRPr="001F69DC">
        <w:rPr>
          <w:rFonts w:ascii="宋体" w:hAnsi="宋体" w:cs="宋体" w:hint="eastAsia"/>
          <w:color w:val="000000" w:themeColor="text1"/>
          <w:sz w:val="24"/>
        </w:rPr>
        <w:t>在画布上阻止所有组件后，就可以开始添加电线了。选择编辑工具。当光标位于接收导线的点上方时，将在其周围绘制一个小的绿色圆圈。在那里按下鼠标按钮并尽可能地拖动电线。 添加电线时</w:t>
      </w:r>
      <w:r>
        <w:rPr>
          <w:rFonts w:ascii="宋体" w:hAnsi="宋体" w:cs="宋体" w:hint="eastAsia"/>
          <w:color w:val="000000" w:themeColor="text1"/>
          <w:sz w:val="24"/>
        </w:rPr>
        <w:t>，</w:t>
      </w:r>
      <w:r w:rsidRPr="001F69DC">
        <w:rPr>
          <w:rFonts w:ascii="宋体" w:hAnsi="宋体" w:cs="宋体" w:hint="eastAsia"/>
          <w:color w:val="000000" w:themeColor="text1"/>
          <w:sz w:val="24"/>
        </w:rPr>
        <w:t>每当电线在另一根电线上结束时，Logisim会自动连接。</w:t>
      </w:r>
      <w:r>
        <w:rPr>
          <w:rFonts w:ascii="宋体" w:hAnsi="宋体" w:cs="宋体" w:hint="eastAsia"/>
          <w:color w:val="000000" w:themeColor="text1"/>
          <w:sz w:val="24"/>
        </w:rPr>
        <w:t>也</w:t>
      </w:r>
      <w:r w:rsidRPr="001F69DC">
        <w:rPr>
          <w:rFonts w:ascii="宋体" w:hAnsi="宋体" w:cs="宋体" w:hint="eastAsia"/>
          <w:color w:val="000000" w:themeColor="text1"/>
          <w:sz w:val="24"/>
        </w:rPr>
        <w:t>可以使用编辑工具拖动其中一个端点来“扩展”或“缩短”导线。电线必须是水平或垂直的。为了将上输入连接到NOT门和AND门，</w:t>
      </w:r>
      <w:r>
        <w:rPr>
          <w:rFonts w:ascii="宋体" w:hAnsi="宋体" w:cs="宋体" w:hint="eastAsia"/>
          <w:color w:val="000000" w:themeColor="text1"/>
          <w:sz w:val="24"/>
        </w:rPr>
        <w:t>现在</w:t>
      </w:r>
      <w:r w:rsidRPr="001F69DC">
        <w:rPr>
          <w:rFonts w:ascii="宋体" w:hAnsi="宋体" w:cs="宋体" w:hint="eastAsia"/>
          <w:color w:val="000000" w:themeColor="text1"/>
          <w:sz w:val="24"/>
        </w:rPr>
        <w:t>添加了三条不同的线。</w:t>
      </w:r>
    </w:p>
    <w:p w14:paraId="5641DAE3" w14:textId="204093CC" w:rsidR="001F69DC" w:rsidRDefault="001F69DC" w:rsidP="001F69DC">
      <w:pPr>
        <w:pStyle w:val="a7"/>
        <w:spacing w:line="360" w:lineRule="auto"/>
        <w:ind w:left="1140" w:firstLineChars="0" w:firstLine="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noProof/>
          <w:color w:val="000000" w:themeColor="text1"/>
          <w:sz w:val="24"/>
        </w:rPr>
        <w:lastRenderedPageBreak/>
        <w:drawing>
          <wp:inline distT="0" distB="0" distL="0" distR="0" wp14:anchorId="442E7CED" wp14:editId="467B7241">
            <wp:extent cx="2621280" cy="1744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B368" w14:textId="7716802A" w:rsidR="00031314" w:rsidRDefault="001F69DC" w:rsidP="00031314">
      <w:pPr>
        <w:pStyle w:val="a7"/>
        <w:spacing w:line="360" w:lineRule="auto"/>
        <w:ind w:left="1140" w:firstLineChars="0" w:firstLine="0"/>
        <w:rPr>
          <w:rFonts w:ascii="宋体" w:hAnsi="宋体" w:cs="宋体"/>
          <w:color w:val="000000" w:themeColor="text1"/>
          <w:sz w:val="24"/>
        </w:rPr>
      </w:pPr>
      <w:r w:rsidRPr="001F69DC">
        <w:rPr>
          <w:rFonts w:ascii="宋体" w:hAnsi="宋体" w:cs="宋体" w:hint="eastAsia"/>
          <w:color w:val="000000" w:themeColor="text1"/>
          <w:sz w:val="24"/>
        </w:rPr>
        <w:t>Logisim自动将电线连接到门。在T交叉点自动绘制圆，表示导线已连接。在绘制电线时，蓝色表示该点的值为“未知”，灰色表示该线未连接任何东西。当你完成</w:t>
      </w:r>
      <w:r>
        <w:rPr>
          <w:rFonts w:ascii="宋体" w:hAnsi="宋体" w:cs="宋体" w:hint="eastAsia"/>
          <w:color w:val="000000" w:themeColor="text1"/>
          <w:sz w:val="24"/>
        </w:rPr>
        <w:t>电路</w:t>
      </w:r>
      <w:r w:rsidRPr="001F69DC">
        <w:rPr>
          <w:rFonts w:ascii="宋体" w:hAnsi="宋体" w:cs="宋体" w:hint="eastAsia"/>
          <w:color w:val="000000" w:themeColor="text1"/>
          <w:sz w:val="24"/>
        </w:rPr>
        <w:t>时，电线都不应该是蓝色或灰色。将电线连接到正确的位置非常重要。Logisim在组件上绘制小点以指示电线应该连接的位置。</w:t>
      </w:r>
      <w:r>
        <w:rPr>
          <w:rFonts w:ascii="宋体" w:hAnsi="宋体" w:cs="宋体" w:hint="eastAsia"/>
          <w:color w:val="000000" w:themeColor="text1"/>
          <w:sz w:val="24"/>
        </w:rPr>
        <w:t>然后应</w:t>
      </w:r>
      <w:r w:rsidRPr="001F69DC">
        <w:rPr>
          <w:rFonts w:ascii="宋体" w:hAnsi="宋体" w:cs="宋体" w:hint="eastAsia"/>
          <w:color w:val="000000" w:themeColor="text1"/>
          <w:sz w:val="24"/>
        </w:rPr>
        <w:t>看到点从蓝色变为浅色或深绿色。 连接好所有电线后，插入的所有电线本身都会呈浅绿色或深绿色。</w:t>
      </w:r>
      <w:r w:rsidR="00031314">
        <w:rPr>
          <w:rFonts w:ascii="宋体" w:hAnsi="宋体" w:cs="宋体" w:hint="eastAsia"/>
          <w:color w:val="000000" w:themeColor="text1"/>
          <w:sz w:val="24"/>
        </w:rPr>
        <w:t>最后，可以打开</w:t>
      </w:r>
      <w:r w:rsidRPr="00031314">
        <w:rPr>
          <w:rFonts w:ascii="宋体" w:hAnsi="宋体" w:cs="宋体" w:hint="eastAsia"/>
          <w:color w:val="000000" w:themeColor="text1"/>
          <w:sz w:val="24"/>
        </w:rPr>
        <w:t>测试电路</w:t>
      </w:r>
      <w:r w:rsidR="00031314">
        <w:rPr>
          <w:rFonts w:ascii="宋体" w:hAnsi="宋体" w:cs="宋体" w:hint="eastAsia"/>
          <w:color w:val="000000" w:themeColor="text1"/>
          <w:sz w:val="24"/>
        </w:rPr>
        <w:t>功能，如下图：</w:t>
      </w:r>
    </w:p>
    <w:p w14:paraId="353FCAF0" w14:textId="26CBA647" w:rsidR="00031314" w:rsidRPr="00031314" w:rsidRDefault="00031314" w:rsidP="00031314">
      <w:pPr>
        <w:pStyle w:val="a7"/>
        <w:spacing w:line="360" w:lineRule="auto"/>
        <w:ind w:left="1140" w:firstLineChars="0" w:firstLine="0"/>
        <w:rPr>
          <w:rFonts w:ascii="宋体" w:hAnsi="宋体" w:cs="宋体" w:hint="eastAsia"/>
          <w:color w:val="000000" w:themeColor="text1"/>
          <w:sz w:val="24"/>
        </w:rPr>
      </w:pPr>
      <w:r>
        <w:rPr>
          <w:rFonts w:ascii="宋体" w:hAnsi="宋体" w:cs="宋体"/>
          <w:noProof/>
          <w:color w:val="000000" w:themeColor="text1"/>
          <w:sz w:val="24"/>
        </w:rPr>
        <w:drawing>
          <wp:inline distT="0" distB="0" distL="0" distR="0" wp14:anchorId="4FA5C031" wp14:editId="2B1D86DD">
            <wp:extent cx="2659380" cy="1600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6F6B" w14:textId="05D527DB" w:rsidR="00E2558D" w:rsidRPr="00031314" w:rsidRDefault="00E2558D" w:rsidP="00031314">
      <w:pPr>
        <w:spacing w:line="360" w:lineRule="auto"/>
        <w:rPr>
          <w:rFonts w:ascii="宋体" w:hAnsi="宋体" w:cs="宋体"/>
          <w:color w:val="000000" w:themeColor="text1"/>
          <w:sz w:val="24"/>
        </w:rPr>
      </w:pPr>
      <w:r w:rsidRPr="00031314">
        <w:rPr>
          <w:rFonts w:ascii="宋体" w:hAnsi="宋体" w:cs="宋体" w:hint="eastAsia"/>
          <w:b/>
          <w:bCs/>
          <w:sz w:val="28"/>
          <w:szCs w:val="28"/>
        </w:rPr>
        <w:t>实验总结/体会</w:t>
      </w:r>
    </w:p>
    <w:p w14:paraId="42214F52" w14:textId="77CEC20B" w:rsidR="00760811" w:rsidRPr="00F656C2" w:rsidRDefault="00230322" w:rsidP="004A17C4">
      <w:pPr>
        <w:pStyle w:val="a7"/>
        <w:spacing w:line="360" w:lineRule="auto"/>
        <w:ind w:left="420" w:firstLineChars="0"/>
        <w:rPr>
          <w:rFonts w:ascii="宋体" w:hAnsi="宋体" w:cs="宋体"/>
          <w:color w:val="000000" w:themeColor="text1"/>
          <w:sz w:val="24"/>
        </w:rPr>
      </w:pPr>
      <w:r>
        <w:rPr>
          <w:rFonts w:ascii="宋体" w:hAnsi="宋体" w:cs="宋体" w:hint="eastAsia"/>
          <w:color w:val="000000" w:themeColor="text1"/>
          <w:sz w:val="24"/>
        </w:rPr>
        <w:t>这次实验</w:t>
      </w:r>
      <w:r w:rsidR="00031314">
        <w:rPr>
          <w:rFonts w:ascii="宋体" w:hAnsi="宋体" w:cs="宋体" w:hint="eastAsia"/>
          <w:color w:val="000000" w:themeColor="text1"/>
          <w:sz w:val="24"/>
        </w:rPr>
        <w:t>通过互联网资源，查找相关教程，使我对logisim的使用方法有了初步的了解。本次实验中，利用简单的操作实现了查看帮助，搭建电路，测试电路等过程。同时了解到了logisim中的自动连接功能和导线代表的含义。</w:t>
      </w:r>
      <w:r w:rsidR="00D00E88">
        <w:rPr>
          <w:rFonts w:ascii="宋体" w:hAnsi="宋体" w:cs="宋体" w:hint="eastAsia"/>
          <w:color w:val="000000" w:themeColor="text1"/>
          <w:sz w:val="24"/>
        </w:rPr>
        <w:t>我们还在logisim中搭建了简单的电路图，并测试了其功能的正确性。希望可以在之后的学习中对logisim有更深的了解。</w:t>
      </w:r>
    </w:p>
    <w:p w14:paraId="1D31DDB8" w14:textId="77777777" w:rsidR="00971FC0" w:rsidRPr="004A17C4" w:rsidRDefault="00971FC0" w:rsidP="004A17C4">
      <w:pPr>
        <w:ind w:left="420"/>
      </w:pPr>
    </w:p>
    <w:sectPr w:rsidR="00971FC0" w:rsidRPr="004A17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1DF1" w14:textId="77777777" w:rsidR="00385AFC" w:rsidRDefault="00385AFC" w:rsidP="00FB1828">
      <w:r>
        <w:separator/>
      </w:r>
    </w:p>
  </w:endnote>
  <w:endnote w:type="continuationSeparator" w:id="0">
    <w:p w14:paraId="32673560" w14:textId="77777777" w:rsidR="00385AFC" w:rsidRDefault="00385AFC" w:rsidP="00FB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120D" w14:textId="77777777" w:rsidR="00385AFC" w:rsidRDefault="00385AFC" w:rsidP="00FB1828">
      <w:r>
        <w:separator/>
      </w:r>
    </w:p>
  </w:footnote>
  <w:footnote w:type="continuationSeparator" w:id="0">
    <w:p w14:paraId="6E019783" w14:textId="77777777" w:rsidR="00385AFC" w:rsidRDefault="00385AFC" w:rsidP="00FB1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419"/>
    <w:multiLevelType w:val="multilevel"/>
    <w:tmpl w:val="01D274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EDD761E"/>
    <w:multiLevelType w:val="hybridMultilevel"/>
    <w:tmpl w:val="CE5AD2F2"/>
    <w:lvl w:ilvl="0" w:tplc="33B639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E571ED"/>
    <w:multiLevelType w:val="singleLevel"/>
    <w:tmpl w:val="4FE571E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52C5A6E"/>
    <w:multiLevelType w:val="hybridMultilevel"/>
    <w:tmpl w:val="48F43E66"/>
    <w:lvl w:ilvl="0" w:tplc="2F3A10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94C33EC"/>
    <w:multiLevelType w:val="hybridMultilevel"/>
    <w:tmpl w:val="F6745864"/>
    <w:lvl w:ilvl="0" w:tplc="07D0096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479037148">
    <w:abstractNumId w:val="2"/>
  </w:num>
  <w:num w:numId="2" w16cid:durableId="1507597448">
    <w:abstractNumId w:val="0"/>
  </w:num>
  <w:num w:numId="3" w16cid:durableId="2067796125">
    <w:abstractNumId w:val="3"/>
  </w:num>
  <w:num w:numId="4" w16cid:durableId="1057316870">
    <w:abstractNumId w:val="1"/>
  </w:num>
  <w:num w:numId="5" w16cid:durableId="53895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A4"/>
    <w:rsid w:val="00031314"/>
    <w:rsid w:val="000E21FC"/>
    <w:rsid w:val="001314A4"/>
    <w:rsid w:val="001F69DC"/>
    <w:rsid w:val="00230322"/>
    <w:rsid w:val="00246D51"/>
    <w:rsid w:val="002A79D1"/>
    <w:rsid w:val="00385AFC"/>
    <w:rsid w:val="003C274F"/>
    <w:rsid w:val="004A17C4"/>
    <w:rsid w:val="00576639"/>
    <w:rsid w:val="0061042A"/>
    <w:rsid w:val="00684BD7"/>
    <w:rsid w:val="0070023D"/>
    <w:rsid w:val="00760811"/>
    <w:rsid w:val="007E5646"/>
    <w:rsid w:val="008F5538"/>
    <w:rsid w:val="00971FC0"/>
    <w:rsid w:val="009B693C"/>
    <w:rsid w:val="00A67094"/>
    <w:rsid w:val="00A760AB"/>
    <w:rsid w:val="00BC527F"/>
    <w:rsid w:val="00BF7D24"/>
    <w:rsid w:val="00C84D75"/>
    <w:rsid w:val="00D00E88"/>
    <w:rsid w:val="00D54312"/>
    <w:rsid w:val="00E16A92"/>
    <w:rsid w:val="00E2558D"/>
    <w:rsid w:val="00EF7581"/>
    <w:rsid w:val="00F656C2"/>
    <w:rsid w:val="00FB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00581"/>
  <w15:chartTrackingRefBased/>
  <w15:docId w15:val="{AF0B78E4-247F-4B1D-A6A8-BAD1310E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82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828"/>
    <w:rPr>
      <w:sz w:val="18"/>
      <w:szCs w:val="18"/>
    </w:rPr>
  </w:style>
  <w:style w:type="paragraph" w:styleId="a7">
    <w:name w:val="List Paragraph"/>
    <w:basedOn w:val="a"/>
    <w:uiPriority w:val="34"/>
    <w:qFormat/>
    <w:rsid w:val="004A17C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C27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C274F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1F69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A9F71-BD20-44A6-B6EF-1C035A8E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超</dc:creator>
  <cp:keywords/>
  <dc:description/>
  <cp:lastModifiedBy>何 超</cp:lastModifiedBy>
  <cp:revision>9</cp:revision>
  <dcterms:created xsi:type="dcterms:W3CDTF">2022-05-24T12:51:00Z</dcterms:created>
  <dcterms:modified xsi:type="dcterms:W3CDTF">2022-06-05T01:45:00Z</dcterms:modified>
</cp:coreProperties>
</file>