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Dispute Intelligence Fabric</w:t>
        <w:br/>
        <w:t>ERwin Data Model Specification</w:t>
      </w:r>
    </w:p>
    <w:p>
      <w:pPr>
        <w:jc w:val="center"/>
      </w:pPr>
      <w:r>
        <w:t>Physical and Recommended Enterprise Data Model</w:t>
      </w:r>
    </w:p>
    <w:p>
      <w:pPr>
        <w:pStyle w:val="Heading1"/>
      </w:pPr>
      <w:r>
        <w:t>Physical Tables</w:t>
      </w:r>
    </w:p>
    <w:p>
      <w:r>
        <w:t>cases, evidence, agent_outputs, approvals, actions, audit_events</w:t>
      </w:r>
    </w:p>
    <w:p>
      <w:pPr>
        <w:pStyle w:val="Heading1"/>
      </w:pPr>
      <w:r>
        <w:t>Core Relationships</w:t>
      </w:r>
    </w:p>
    <w:p>
      <w:r>
        <w:t>cases has many evidence, agent outputs, approvals, actions and audit events. Evidence supports recursive supersession.</w:t>
      </w:r>
    </w:p>
    <w:p>
      <w:pPr>
        <w:pStyle w:val="Heading1"/>
      </w:pPr>
      <w:r>
        <w:t>ERwin Crow Foot</w:t>
      </w:r>
    </w:p>
    <w:p>
      <w:r>
        <w:t>CASES ||--o{ EVIDENCE; CASES ||--o{ AGENT_OUTPUTS; CASES ||--o{ APPROVALS; CASES ||--o{ ACTIONS; CASES |o--o{ AUDIT_EVENTS</w:t>
      </w:r>
    </w:p>
    <w:p>
      <w:pPr>
        <w:pStyle w:val="Heading1"/>
      </w:pPr>
      <w:r>
        <w:t>CASES Table</w:t>
      </w:r>
    </w:p>
    <w:p>
      <w:r>
        <w:t>PK=id, AK=reference, title, narrative, state, side, amount, currency, customer_name, merchant_name, final_liability, created_at, updated_at</w:t>
      </w:r>
    </w:p>
    <w:p>
      <w:pPr>
        <w:pStyle w:val="Heading1"/>
      </w:pPr>
      <w:r>
        <w:t>EVIDENCE Table</w:t>
      </w:r>
    </w:p>
    <w:p>
      <w:r>
        <w:t>PK=id, FK=case_id, kind, source, content, version, supersedes_id, object_path, sha256, valid_at, recorded_at</w:t>
      </w:r>
    </w:p>
    <w:p>
      <w:pPr>
        <w:pStyle w:val="Heading1"/>
      </w:pPr>
      <w:r>
        <w:t>AGENT_OUTPUTS Table</w:t>
      </w:r>
    </w:p>
    <w:p>
      <w:r>
        <w:t>PK=id, FK=case_id, agent_id, output_type, payload, evidence_ids, confidence, stale, created_at</w:t>
      </w:r>
    </w:p>
    <w:p>
      <w:pPr>
        <w:pStyle w:val="Heading1"/>
      </w:pPr>
      <w:r>
        <w:t>APPROVALS Table</w:t>
      </w:r>
    </w:p>
    <w:p>
      <w:r>
        <w:t>PK=id, FK=case_id, action_type, maker, approver, status, evidence_snapshot, rationale, created_at</w:t>
      </w:r>
    </w:p>
    <w:p>
      <w:pPr>
        <w:pStyle w:val="Heading1"/>
      </w:pPr>
      <w:r>
        <w:t>ACTIONS Table</w:t>
      </w:r>
    </w:p>
    <w:p>
      <w:r>
        <w:t>PK=id, FK=case_id, action_type, idempotency_key, status, external_reference, result, created_at</w:t>
      </w:r>
    </w:p>
    <w:p>
      <w:pPr>
        <w:pStyle w:val="Heading1"/>
      </w:pPr>
      <w:r>
        <w:t>AUDIT_EVENTS Table</w:t>
      </w:r>
    </w:p>
    <w:p>
      <w:r>
        <w:t>PK=id, case_id, actor, event_type, details, created_at</w:t>
      </w:r>
    </w:p>
    <w:p>
      <w:pPr>
        <w:pStyle w:val="Heading1"/>
      </w:pPr>
      <w:r>
        <w:t>Recommended Enterprise Extensions</w:t>
      </w:r>
    </w:p>
    <w:p>
      <w:r>
        <w:t>parties, case_parties, transactions, case_transactions, evidence_items, evidence_versions, assertions, assertion_relationships, case_events, hypotheses, conclusions, artifact_dependencies, tasks, action_attempts, human_decisions</w:t>
      </w:r>
    </w:p>
    <w:p>
      <w:pPr>
        <w:pStyle w:val="Heading1"/>
      </w:pPr>
      <w:r>
        <w:t>Modeling Principles</w:t>
      </w:r>
    </w:p>
    <w:p>
      <w:r>
        <w:t>UUID primary keys, bitemporal dates, immutable evidence, maker-checker approvals, human-owned final liability, append-only audits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890c3c-0c57-431c-b3b3-bcb876aaf9b9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Reshma Lall</dc:creator>
  <keywords/>
  <dc:description>generated by python-docx</dc:description>
  <lastModifiedBy>Reshma Lall</lastModifiedBy>
  <revision>1</revision>
  <dcterms:created xsi:type="dcterms:W3CDTF">2026-08-31T17:02:32.8404418Z</dcterms:created>
  <dcterms:modified xsi:type="dcterms:W3CDTF">2026-08-31T17:02:32.8404418Z</dcterms:modified>
  <category/>
</coreProperties>
</file>