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Arial" w:hAnsi="Arial"/>
          <w:b/>
          <w:color w:val="17365D"/>
          <w:sz w:val="24"/>
        </w:rPr>
        <w:t>FACULTAD DE INGENIER?A, ARQUITECTURA Y URBANISMO</w:t>
        <w:br/>
        <w:t>ESCUELA PROFESIONAL DE INGENIER?A DE SISTEMAS</w:t>
      </w:r>
    </w:p>
    <w:p>
      <w:pPr>
        <w:spacing w:before="1100"/>
        <w:jc w:val="center"/>
      </w:pPr>
      <w:r>
        <w:rPr>
          <w:b/>
          <w:sz w:val="26"/>
        </w:rPr>
        <w:t>CURSO: CALIDAD DE SOFTWARE</w:t>
      </w:r>
    </w:p>
    <w:p>
      <w:pPr>
        <w:spacing w:before="400"/>
        <w:jc w:val="center"/>
      </w:pPr>
      <w:r>
        <w:rPr>
          <w:b/>
          <w:color w:val="17365D"/>
          <w:sz w:val="32"/>
        </w:rPr>
        <w:t>TALLER 02</w:t>
      </w:r>
    </w:p>
    <w:p>
      <w:pPr>
        <w:jc w:val="center"/>
      </w:pPr>
      <w:r>
        <w:rPr>
          <w:b/>
          <w:color w:val="17365D"/>
          <w:sz w:val="42"/>
        </w:rPr>
        <w:t>Identificaci?n de historias de usuario</w:t>
        <w:br/>
        <w:t>y criterios de aceptaci?n</w:t>
      </w:r>
    </w:p>
    <w:p>
      <w:pPr>
        <w:spacing w:before="500"/>
        <w:jc w:val="center"/>
      </w:pPr>
      <w:r>
        <w:rPr>
          <w:i/>
        </w:rPr>
        <w:t>Adaptado al sistema web actual de tienda, inventario, POS y reparto</w:t>
      </w:r>
    </w:p>
    <w:p>
      <w:pPr>
        <w:spacing w:before="520"/>
      </w:pPr>
      <w:r>
        <w:rPr>
          <w:b/>
        </w:rPr>
        <w:t>AUTORES</w:t>
      </w:r>
    </w:p>
    <w:p>
      <w:pPr>
        <w:pStyle w:val="ListBullet"/>
      </w:pPr>
      <w:r>
        <w:t>Flores Valle Harol Alberto</w:t>
      </w:r>
    </w:p>
    <w:p>
      <w:pPr>
        <w:pStyle w:val="ListBullet"/>
      </w:pPr>
      <w:r>
        <w:t>Veliz Casta?eda Jorge Isaac</w:t>
      </w:r>
    </w:p>
    <w:p>
      <w:pPr>
        <w:pStyle w:val="ListBullet"/>
      </w:pPr>
      <w:r>
        <w:t>Guerrero Vera Jorge Josu?</w:t>
      </w:r>
    </w:p>
    <w:p>
      <w:pPr>
        <w:pStyle w:val="ListBullet"/>
      </w:pPr>
      <w:r>
        <w:t>Arteaga Lopez Yeferson Yair</w:t>
      </w:r>
    </w:p>
    <w:p>
      <w:pPr>
        <w:pStyle w:val="ListBullet"/>
      </w:pPr>
      <w:r>
        <w:t>Castro Barrios Cristian Manuel</w:t>
      </w:r>
    </w:p>
    <w:p>
      <w:pPr>
        <w:spacing w:before="240"/>
        <w:jc w:val="center"/>
      </w:pPr>
      <w:r>
        <w:t>Ciclo VIII  ?  Secci?n A</w:t>
        <w:br/>
        <w:t>Docente: ING. HUGO ENRIQUE SAAVEDRA S?NCHEZ</w:t>
        <w:br/>
        <w:t>Pimentel ? Per?</w:t>
        <w:br/>
        <w:t>2026</w:t>
      </w:r>
    </w:p>
    <w:p>
      <w:r>
        <w:br w:type="page"/>
      </w:r>
    </w:p>
    <w:p>
      <w:pPr>
        <w:pStyle w:val="Heading1"/>
      </w:pPr>
      <w:r>
        <w:t>Prop?sito y criterio de adaptaci?n</w:t>
      </w:r>
    </w:p>
    <w:p>
      <w:r>
        <w:t>Este documento transforma los requisitos entregados en historias de usuario comprobables para el sistema que existe en el proyecto. Se conservan los c?digos RF/RNF para permitir trazabilidad. El estado ?evidencia en c?digo? significa que se encontr? una ruta, controlador, modelo o vista relacionada; no equivale a una prueba funcional aprobada ni a una garant?a de despliegue.</w:t>
      </w:r>
    </w:p>
    <w:p>
      <w:r>
        <w:t>Se sigue la estructura de la Sesi?n 02: describir cada necesidad desde el rol que la usa (?Como? quiero? para??), definir criterios claros y espec?ficos que puedan probarse y relacionar requisitos con verificaci?n. Los criterios se expresan principalmente como Dado / Cuando / Entonces. Las estimaciones son iniciales, en puntos Fibonacci, y deben validarse con el equipo.</w:t>
      </w:r>
    </w:p>
    <w:p>
      <w:pPr>
        <w:pStyle w:val="Heading2"/>
      </w:pPr>
      <w:r>
        <w:t>Descripci?n del sistema observado</w:t>
      </w:r>
    </w:p>
    <w:p>
      <w:r>
        <w:t>La aplicaci?n revisada est? desarrollada en PHP, con controladores, modelos, vistas, middleware de acceso y una base de datos relacional MySQL. El login utiliza sesiones PHP y la configuraci?n de conexi?n DB_* se obtiene del entorno. No se encontr? evidencia de JWT, MongoDB, GitHub Pages o de una pasarela de tarjetas integrada; donde los requisitos originales nombraban esas tecnolog?as, se documenta la diferencia en lugar de presentarla como una capacidad existente.</w:t>
      </w:r>
    </w:p>
    <w:p>
      <w:pPr>
        <w:pStyle w:val="Heading1"/>
      </w:pPr>
      <w:r>
        <w:t>1. Resumen de m?dulos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M?dulo</w:t>
            </w:r>
          </w:p>
        </w:tc>
        <w:tc>
          <w:tcPr>
            <w:tcW w:type="dxa" w:w="5083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Alcance alineado al c?digo revisado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M?dulo 1 ? Cat?logo e inventario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Administraci?n de productos y categor?as, existencias, reposiciones y movimientos de inventario.</w:t>
            </w:r>
          </w:p>
        </w:tc>
      </w:tr>
      <w:tr>
        <w:tc>
          <w:tcPr>
            <w:tcW w:type="dxa" w:w="5083"/>
            <w:vAlign w:val="center"/>
            <w:shd w:fill="F2F4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M?dulo 2 ? Punto de venta (POS)</w:t>
            </w:r>
          </w:p>
        </w:tc>
        <w:tc>
          <w:tcPr>
            <w:tcW w:type="dxa" w:w="5083"/>
            <w:vAlign w:val="center"/>
            <w:shd w:fill="F2F4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Venta de mostrador, b?squeda por c?digo/producto, caja, medios de pago configurados y esc?ner m?vil vinculado.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M?dulo 3 ? Comercio electr?nico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Cat?logo p?blico, registro de clientes, direcciones, carrito, checkout y consulta de pedidos.</w:t>
            </w:r>
          </w:p>
        </w:tc>
      </w:tr>
      <w:tr>
        <w:tc>
          <w:tcPr>
            <w:tcW w:type="dxa" w:w="5083"/>
            <w:vAlign w:val="center"/>
            <w:shd w:fill="F2F4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M?dulo 4 ? Pedidos, pagos y reparto</w:t>
            </w:r>
          </w:p>
        </w:tc>
        <w:tc>
          <w:tcPr>
            <w:tcW w:type="dxa" w:w="5083"/>
            <w:vAlign w:val="center"/>
            <w:shd w:fill="F2F4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Registro de pedidos, revisi?n de comprobantes digitales, preparaci?n y seguimiento de entregas asignadas.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M?dulo 5 ? Usuarios, roles y seguridad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7"/>
              </w:rPr>
              <w:t>Administraci?n de cuentas de administrador, cajero y repartidor; autorizaci?n por rol y sesi?n.</w:t>
            </w:r>
          </w:p>
        </w:tc>
      </w:tr>
    </w:tbl>
    <w:p>
      <w:pPr>
        <w:spacing w:after="20"/>
      </w:pPr>
    </w:p>
    <w:p>
      <w:pPr>
        <w:pStyle w:val="Heading1"/>
      </w:pPr>
      <w:r>
        <w:t>2. Requisitos funcionales y trazabilidad</w:t>
      </w:r>
    </w:p>
    <w:p>
      <w:r>
        <w:t>Los estados describen el contraste est?tico del c?digo revisado; los casos de aceptaci?n de la secci?n siguiente son necesarios para dar por validada cada funci?n.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C?digo</w:t>
            </w:r>
          </w:p>
        </w:tc>
        <w:tc>
          <w:tcPr>
            <w:tcW w:type="dxa" w:w="3389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Funcionalidad adaptada</w:t>
            </w:r>
          </w:p>
        </w:tc>
        <w:tc>
          <w:tcPr>
            <w:tcW w:type="dxa" w:w="3389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Estado del contraste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RF-01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Gesti?n de usuarios: El administrador consulta el listado de cuentas de clientes y personal, incluidas las activas e inactivas.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Evidencia en c?digo; falta prueba de aceptaci?n.</w:t>
            </w:r>
          </w:p>
        </w:tc>
      </w:tr>
      <w:tr>
        <w:tc>
          <w:tcPr>
            <w:tcW w:type="dxa" w:w="3389"/>
            <w:vAlign w:val="center"/>
            <w:shd w:fill="F2F4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RF-02</w:t>
            </w:r>
          </w:p>
        </w:tc>
        <w:tc>
          <w:tcPr>
            <w:tcW w:type="dxa" w:w="3389"/>
            <w:vAlign w:val="center"/>
            <w:shd w:fill="F2F4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Alta de administradores: El administrador registra cuentas nuevas con rol administrador desde el panel de usuarios.</w:t>
            </w:r>
          </w:p>
        </w:tc>
        <w:tc>
          <w:tcPr>
            <w:tcW w:type="dxa" w:w="3389"/>
            <w:vAlign w:val="center"/>
            <w:shd w:fill="F2F4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Evidencia en c?digo; falta prueba de aceptaci?n.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RF-03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Alta de cajeros POS: El administrador crea cuentas con rol cajero para operar la caja y el POS.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Evidencia en c?digo; falta prueba de aceptaci?n.</w:t>
            </w:r>
          </w:p>
        </w:tc>
      </w:tr>
      <w:tr>
        <w:tc>
          <w:tcPr>
            <w:tcW w:type="dxa" w:w="3389"/>
            <w:vAlign w:val="center"/>
            <w:shd w:fill="F2F4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RF-04</w:t>
            </w:r>
          </w:p>
        </w:tc>
        <w:tc>
          <w:tcPr>
            <w:tcW w:type="dxa" w:w="3389"/>
            <w:vAlign w:val="center"/>
            <w:shd w:fill="F2F4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B?squeda de cuentas: El panel permite localizar cuentas por nombre o correo mientras se escribe.</w:t>
            </w:r>
          </w:p>
        </w:tc>
        <w:tc>
          <w:tcPr>
            <w:tcW w:type="dxa" w:w="3389"/>
            <w:vAlign w:val="center"/>
            <w:shd w:fill="F2F4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Por verificar en la interfaz en ejecuci?n.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RF-05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Control de cuentas: El administrador modifica datos y activa o desactiva cuentas mediante las acciones disponibles.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Evidencia en c?digo; confirmar el bloqueo de acceso al iniciar sesi?n.</w:t>
            </w:r>
          </w:p>
        </w:tc>
      </w:tr>
      <w:tr>
        <w:tc>
          <w:tcPr>
            <w:tcW w:type="dxa" w:w="3389"/>
            <w:vAlign w:val="center"/>
            <w:shd w:fill="F2F4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RF-06</w:t>
            </w:r>
          </w:p>
        </w:tc>
        <w:tc>
          <w:tcPr>
            <w:tcW w:type="dxa" w:w="3389"/>
            <w:vAlign w:val="center"/>
            <w:shd w:fill="F2F4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Cat?logo e inventario: El administrador registra, actualiza y desactiva productos, con categor?a, precio y existencias.</w:t>
            </w:r>
          </w:p>
        </w:tc>
        <w:tc>
          <w:tcPr>
            <w:tcW w:type="dxa" w:w="3389"/>
            <w:vAlign w:val="center"/>
            <w:shd w:fill="F2F4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Evidencia en c?digo; falta prueba integral.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RF-07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Clientes y direcciones: El cliente se registra y administra datos personales y m?s de una direcci?n de entrega.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Evidencia en c?digo; falta prueba integral.</w:t>
            </w:r>
          </w:p>
        </w:tc>
      </w:tr>
      <w:tr>
        <w:tc>
          <w:tcPr>
            <w:tcW w:type="dxa" w:w="3389"/>
            <w:vAlign w:val="center"/>
            <w:shd w:fill="F2F4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RF-08</w:t>
            </w:r>
          </w:p>
        </w:tc>
        <w:tc>
          <w:tcPr>
            <w:tcW w:type="dxa" w:w="3389"/>
            <w:vAlign w:val="center"/>
            <w:shd w:fill="F2F4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Carrito: El cliente agrega productos, cambia cantidades y retira art?culos antes de confirmar la compra.</w:t>
            </w:r>
          </w:p>
        </w:tc>
        <w:tc>
          <w:tcPr>
            <w:tcW w:type="dxa" w:w="3389"/>
            <w:vAlign w:val="center"/>
            <w:shd w:fill="F2F4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Evidencia en c?digo; el carrito usa sesi?n PHP.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RF-09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Creaci?n de pedidos: El checkout registra un c?digo de pedido, cliente, direcci?n o modalidad de entrega, m?todo de pago y estado inicial.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Evidencia en c?digo; estados var?an seg?n el pago.</w:t>
            </w:r>
          </w:p>
        </w:tc>
      </w:tr>
      <w:tr>
        <w:tc>
          <w:tcPr>
            <w:tcW w:type="dxa" w:w="3389"/>
            <w:vAlign w:val="center"/>
            <w:shd w:fill="F2F4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RF-10</w:t>
            </w:r>
          </w:p>
        </w:tc>
        <w:tc>
          <w:tcPr>
            <w:tcW w:type="dxa" w:w="3389"/>
            <w:vAlign w:val="center"/>
            <w:shd w:fill="F2F4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Verificaci?n de pagos: Para pagos digitales configurados, el cliente env?a el comprobante y el personal lo aprueba o rechaza antes de continuar.</w:t>
            </w:r>
          </w:p>
        </w:tc>
        <w:tc>
          <w:tcPr>
            <w:tcW w:type="dxa" w:w="3389"/>
            <w:vAlign w:val="center"/>
            <w:shd w:fill="F2F4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Evidencia en c?digo para la verificaci?n manual.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RF-11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Pedidos para preparaci?n: El personal autorizado consulta pedidos cuyo estado de pago permite iniciar preparaci?n o despacho; los comprobantes pendientes no deben confundirse con pagos aprobados.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Parcial; validar los filtros de pago y preparaci?n.</w:t>
            </w:r>
          </w:p>
        </w:tc>
      </w:tr>
      <w:tr>
        <w:tc>
          <w:tcPr>
            <w:tcW w:type="dxa" w:w="3389"/>
            <w:vAlign w:val="center"/>
            <w:shd w:fill="F2F4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RF-12</w:t>
            </w:r>
          </w:p>
        </w:tc>
        <w:tc>
          <w:tcPr>
            <w:tcW w:type="dxa" w:w="3389"/>
            <w:vAlign w:val="center"/>
            <w:shd w:fill="F2F4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Datos de env?o: La vista de log?stica presenta destino, contacto y referencia registrados para el pedido.</w:t>
            </w:r>
          </w:p>
        </w:tc>
        <w:tc>
          <w:tcPr>
            <w:tcW w:type="dxa" w:w="3389"/>
            <w:vAlign w:val="center"/>
            <w:shd w:fill="F2F4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Evidencia en c?digo; falta prueba de aceptaci?n.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RF-13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Descuento de existencias: El sistema descuenta las cantidades vendidas una sola vez y deja el movimiento de inventario correspondiente al confirmar el despacho, seg?n la regla acordada.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Brecha por validar: el c?digo descuenta en algunos flujos antes del despacho.</w:t>
            </w:r>
          </w:p>
        </w:tc>
      </w:tr>
      <w:tr>
        <w:tc>
          <w:tcPr>
            <w:tcW w:type="dxa" w:w="3389"/>
            <w:vAlign w:val="center"/>
            <w:shd w:fill="F2F4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RF-14</w:t>
            </w:r>
          </w:p>
        </w:tc>
        <w:tc>
          <w:tcPr>
            <w:tcW w:type="dxa" w:w="3389"/>
            <w:vAlign w:val="center"/>
            <w:shd w:fill="F2F4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Seguimiento del env?o: El repartidor autorizado actualiza el estado de su entrega durante el recorrido y el pedido refleja el cambio.</w:t>
            </w:r>
          </w:p>
        </w:tc>
        <w:tc>
          <w:tcPr>
            <w:tcW w:type="dxa" w:w="3389"/>
            <w:vAlign w:val="center"/>
            <w:shd w:fill="F2F4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Evidencia en c?digo para En Ruta, Entregado y Fallido.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RF-15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Cierre de entrega: Al confirmar la recepci?n se registra la entrega como finalizada y la fecha correspondiente.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Evidencia en c?digo; falta prueba de aceptaci?n.</w:t>
            </w:r>
          </w:p>
        </w:tc>
      </w:tr>
      <w:tr>
        <w:tc>
          <w:tcPr>
            <w:tcW w:type="dxa" w:w="3389"/>
            <w:vAlign w:val="center"/>
            <w:shd w:fill="F2F4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RF-16</w:t>
            </w:r>
          </w:p>
        </w:tc>
        <w:tc>
          <w:tcPr>
            <w:tcW w:type="dxa" w:w="3389"/>
            <w:vAlign w:val="center"/>
            <w:shd w:fill="F2F4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Esc?ner del POS: El cajero agrega productos al POS mediante c?digo de barras o b?squeda; el lector m?vil puede vincularse a la caja.</w:t>
            </w:r>
          </w:p>
        </w:tc>
        <w:tc>
          <w:tcPr>
            <w:tcW w:type="dxa" w:w="3389"/>
            <w:vAlign w:val="center"/>
            <w:shd w:fill="F2F4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Evidencia en c?digo de b?squeda por c?digo y esc?ner m?vil.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RF-17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Cobros del POS: El cajero registra la venta indicando un medio de pago habilitado, como efectivo, tarjeta o billetera digital; las opciones efectivas dependen de la configuraci?n.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Parcial; no se encontr? evidencia de una pasarela de tarjeta integrada.</w:t>
            </w:r>
          </w:p>
        </w:tc>
      </w:tr>
    </w:tbl>
    <w:p>
      <w:pPr>
        <w:spacing w:after="20"/>
      </w:pPr>
    </w:p>
    <w:p>
      <w:pPr>
        <w:pStyle w:val="Heading1"/>
      </w:pPr>
      <w:r>
        <w:t>3. Historias de usuario y criterios de aceptaci?n</w:t>
      </w:r>
    </w:p>
    <w:p>
      <w:r>
        <w:t>Cada HU conserva una relaci?n directa con su requisito funcional. Los pasos ?Dado / Cuando / Entonces? se pueden convertir en pruebas manuales o automatizadas. Los criterios que se?alan una brecha son objetivos requeridos que todav?a deben cotejarse con el comportamiento actual.</w:t>
      </w:r>
    </w:p>
    <w:p>
      <w:pPr>
        <w:pStyle w:val="Heading2"/>
      </w:pPr>
      <w:r>
        <w:t>HU-01 ? Consultar usuarios activos e inactivos</w:t>
      </w:r>
    </w:p>
    <w:p>
      <w:pPr>
        <w:keepLines/>
      </w:pPr>
      <w:r>
        <w:rPr>
          <w:b/>
        </w:rPr>
        <w:t xml:space="preserve">Historia: </w:t>
      </w:r>
      <w:r>
        <w:t>Como Administrador, quiero consultar usuarios activos e inactivos, para gestionar las cuentas de clientes y personal desde un ?nico listado.</w:t>
      </w:r>
    </w:p>
    <w:p>
      <w:pPr>
        <w:keepLines/>
      </w:pPr>
      <w:r>
        <w:rPr>
          <w:b/>
        </w:rPr>
        <w:t xml:space="preserve">Trazabilidad: </w:t>
      </w:r>
      <w:r>
        <w:t>RF-01  ?  Estimaci?n inicial: 5 puntos</w:t>
      </w:r>
    </w:p>
    <w:p>
      <w:pPr>
        <w:keepNext/>
      </w:pPr>
      <w:r>
        <w:rPr>
          <w:b/>
        </w:rPr>
        <w:t>Criterios de aceptaci?n</w:t>
      </w:r>
    </w:p>
    <w:p>
      <w:pPr>
        <w:pStyle w:val="ListBullet"/>
        <w:spacing w:after="40"/>
        <w:ind w:left="360" w:hanging="173"/>
      </w:pPr>
      <w:r>
        <w:t>Dado un administrador autenticado, cuando abre el panel de usuarios, entonces ve el total y el estado activo/inactivo de las cuentas.</w:t>
      </w:r>
    </w:p>
    <w:p>
      <w:pPr>
        <w:pStyle w:val="ListBullet"/>
        <w:spacing w:after="40"/>
        <w:ind w:left="360" w:hanging="173"/>
      </w:pPr>
      <w:r>
        <w:t>Dada una cuenta existente, cuando consulta el listado, entonces puede identificar su nombre, correo y rol.</w:t>
      </w:r>
    </w:p>
    <w:p>
      <w:pPr>
        <w:pStyle w:val="ListBullet"/>
        <w:spacing w:after="40"/>
        <w:ind w:left="360" w:hanging="173"/>
      </w:pPr>
      <w:r>
        <w:t>Si no hay cuentas que mostrar, el sistema presenta un estado vac?o comprensible.</w:t>
      </w:r>
    </w:p>
    <w:p>
      <w:pPr>
        <w:pStyle w:val="Heading2"/>
      </w:pPr>
      <w:r>
        <w:t>HU-02 ? Crear una cuenta de administrador</w:t>
      </w:r>
    </w:p>
    <w:p>
      <w:pPr>
        <w:keepLines/>
      </w:pPr>
      <w:r>
        <w:rPr>
          <w:b/>
        </w:rPr>
        <w:t xml:space="preserve">Historia: </w:t>
      </w:r>
      <w:r>
        <w:t>Como Administrador, quiero crear una cuenta de administrador, para dar de alta personal con privilegios administrativos desde el panel.</w:t>
      </w:r>
    </w:p>
    <w:p>
      <w:pPr>
        <w:keepLines/>
      </w:pPr>
      <w:r>
        <w:rPr>
          <w:b/>
        </w:rPr>
        <w:t xml:space="preserve">Trazabilidad: </w:t>
      </w:r>
      <w:r>
        <w:t>RF-02  ?  Estimaci?n inicial: 5 puntos</w:t>
      </w:r>
    </w:p>
    <w:p>
      <w:pPr>
        <w:keepNext/>
      </w:pPr>
      <w:r>
        <w:rPr>
          <w:b/>
        </w:rPr>
        <w:t>Criterios de aceptaci?n</w:t>
      </w:r>
    </w:p>
    <w:p>
      <w:pPr>
        <w:pStyle w:val="ListBullet"/>
        <w:spacing w:after="40"/>
        <w:ind w:left="360" w:hanging="173"/>
      </w:pPr>
      <w:r>
        <w:t>Dado un administrador autenticado, cuando env?a datos obligatorios v?lidos y un correo no registrado, entonces se crea una cuenta con rol administrador.</w:t>
      </w:r>
    </w:p>
    <w:p>
      <w:pPr>
        <w:pStyle w:val="ListBullet"/>
        <w:spacing w:after="40"/>
        <w:ind w:left="360" w:hanging="173"/>
      </w:pPr>
      <w:r>
        <w:t>Si falta un campo obligatorio, el correo es inv?lido o ya existe, entonces se informa el error y no se crea la cuenta.</w:t>
      </w:r>
    </w:p>
    <w:p>
      <w:pPr>
        <w:pStyle w:val="ListBullet"/>
        <w:spacing w:after="40"/>
        <w:ind w:left="360" w:hanging="173"/>
      </w:pPr>
      <w:r>
        <w:t>Una cuenta creada inicia sesi?n con los permisos correspondientes a su rol.</w:t>
      </w:r>
    </w:p>
    <w:p>
      <w:pPr>
        <w:pStyle w:val="Heading2"/>
      </w:pPr>
      <w:r>
        <w:t>HU-03 ? Crear una cuenta de cajero POS</w:t>
      </w:r>
    </w:p>
    <w:p>
      <w:pPr>
        <w:keepLines/>
      </w:pPr>
      <w:r>
        <w:rPr>
          <w:b/>
        </w:rPr>
        <w:t xml:space="preserve">Historia: </w:t>
      </w:r>
      <w:r>
        <w:t>Como Administrador, quiero crear una cuenta de cajero POS, para habilitar a un colaborador para las operaciones de caja.</w:t>
      </w:r>
    </w:p>
    <w:p>
      <w:pPr>
        <w:keepLines/>
      </w:pPr>
      <w:r>
        <w:rPr>
          <w:b/>
        </w:rPr>
        <w:t xml:space="preserve">Trazabilidad: </w:t>
      </w:r>
      <w:r>
        <w:t>RF-03  ?  Estimaci?n inicial: 5 puntos</w:t>
      </w:r>
    </w:p>
    <w:p>
      <w:pPr>
        <w:keepNext/>
      </w:pPr>
      <w:r>
        <w:rPr>
          <w:b/>
        </w:rPr>
        <w:t>Criterios de aceptaci?n</w:t>
      </w:r>
    </w:p>
    <w:p>
      <w:pPr>
        <w:pStyle w:val="ListBullet"/>
        <w:spacing w:after="40"/>
        <w:ind w:left="360" w:hanging="173"/>
      </w:pPr>
      <w:r>
        <w:t>Dado un administrador autenticado, cuando registra datos v?lidos para un nuevo cajero, entonces el sistema crea la cuenta con rol cajero.</w:t>
      </w:r>
    </w:p>
    <w:p>
      <w:pPr>
        <w:pStyle w:val="ListBullet"/>
        <w:spacing w:after="40"/>
        <w:ind w:left="360" w:hanging="173"/>
      </w:pPr>
      <w:r>
        <w:t>Si el correo ya est? registrado o las contrase?as no coinciden, entonces se informa el error y no se duplica la cuenta.</w:t>
      </w:r>
    </w:p>
    <w:p>
      <w:pPr>
        <w:pStyle w:val="ListBullet"/>
        <w:spacing w:after="40"/>
        <w:ind w:left="360" w:hanging="173"/>
      </w:pPr>
      <w:r>
        <w:t>Al iniciar sesi?n, el cajero accede a las funciones permitidas para el POS, no a las exclusivas del administrador.</w:t>
      </w:r>
    </w:p>
    <w:p>
      <w:pPr>
        <w:pStyle w:val="Heading2"/>
      </w:pPr>
      <w:r>
        <w:t>HU-04 ? Buscar usuarios por nombre o correo</w:t>
      </w:r>
    </w:p>
    <w:p>
      <w:pPr>
        <w:keepLines/>
      </w:pPr>
      <w:r>
        <w:rPr>
          <w:b/>
        </w:rPr>
        <w:t xml:space="preserve">Historia: </w:t>
      </w:r>
      <w:r>
        <w:t>Como Administrador, quiero buscar usuarios por nombre o correo, para encontrar una cuenta sin recorrer manualmente todo el listado.</w:t>
      </w:r>
    </w:p>
    <w:p>
      <w:pPr>
        <w:keepLines/>
      </w:pPr>
      <w:r>
        <w:rPr>
          <w:b/>
        </w:rPr>
        <w:t xml:space="preserve">Trazabilidad: </w:t>
      </w:r>
      <w:r>
        <w:t>RF-04  ?  Estimaci?n inicial: 3 puntos</w:t>
      </w:r>
    </w:p>
    <w:p>
      <w:pPr>
        <w:keepNext/>
      </w:pPr>
      <w:r>
        <w:rPr>
          <w:b/>
        </w:rPr>
        <w:t>Criterios de aceptaci?n</w:t>
      </w:r>
    </w:p>
    <w:p>
      <w:pPr>
        <w:pStyle w:val="ListBullet"/>
        <w:spacing w:after="40"/>
        <w:ind w:left="360" w:hanging="173"/>
      </w:pPr>
      <w:r>
        <w:t>Dado el listado de usuarios, cuando el administrador escribe parte de un nombre, entonces se muestran las coincidencias.</w:t>
      </w:r>
    </w:p>
    <w:p>
      <w:pPr>
        <w:pStyle w:val="ListBullet"/>
        <w:spacing w:after="40"/>
        <w:ind w:left="360" w:hanging="173"/>
      </w:pPr>
      <w:r>
        <w:t>Cuando escribe parte de un correo, entonces se muestran las cuentas que coinciden.</w:t>
      </w:r>
    </w:p>
    <w:p>
      <w:pPr>
        <w:pStyle w:val="ListBullet"/>
        <w:spacing w:after="40"/>
        <w:ind w:left="360" w:hanging="173"/>
      </w:pPr>
      <w:r>
        <w:t>Al borrar el texto de b?squeda, vuelve a mostrarse el listado completo; la b?squeda no altera ni elimina cuentas.</w:t>
      </w:r>
    </w:p>
    <w:p>
      <w:pPr>
        <w:pStyle w:val="Heading2"/>
      </w:pPr>
      <w:r>
        <w:t>HU-05 ? Editar y bloquear una cuenta</w:t>
      </w:r>
    </w:p>
    <w:p>
      <w:pPr>
        <w:keepLines/>
      </w:pPr>
      <w:r>
        <w:rPr>
          <w:b/>
        </w:rPr>
        <w:t xml:space="preserve">Historia: </w:t>
      </w:r>
      <w:r>
        <w:t>Como Administrador, quiero editar y bloquear una cuenta, para mantener actualizados los datos de una cuenta y retirar su acceso cuando corresponda.</w:t>
      </w:r>
    </w:p>
    <w:p>
      <w:pPr>
        <w:keepLines/>
      </w:pPr>
      <w:r>
        <w:rPr>
          <w:b/>
        </w:rPr>
        <w:t xml:space="preserve">Trazabilidad: </w:t>
      </w:r>
      <w:r>
        <w:t>RF-05  ?  Estimaci?n inicial: 5 puntos</w:t>
      </w:r>
    </w:p>
    <w:p>
      <w:pPr>
        <w:keepNext/>
      </w:pPr>
      <w:r>
        <w:rPr>
          <w:b/>
        </w:rPr>
        <w:t>Criterios de aceptaci?n</w:t>
      </w:r>
    </w:p>
    <w:p>
      <w:pPr>
        <w:pStyle w:val="ListBullet"/>
        <w:spacing w:after="40"/>
        <w:ind w:left="360" w:hanging="173"/>
      </w:pPr>
      <w:r>
        <w:t>Dado un administrador autenticado, cuando modifica datos permitidos y guarda cambios v?lidos, entonces la cuenta refleja la informaci?n actualizada.</w:t>
      </w:r>
    </w:p>
    <w:p>
      <w:pPr>
        <w:pStyle w:val="ListBullet"/>
        <w:spacing w:after="40"/>
        <w:ind w:left="360" w:hanging="173"/>
      </w:pPr>
      <w:r>
        <w:t>Cuando desactiva una cuenta, esta queda identificada como inactiva y no puede iniciar una sesi?n nueva.</w:t>
      </w:r>
    </w:p>
    <w:p>
      <w:pPr>
        <w:pStyle w:val="ListBullet"/>
        <w:spacing w:after="40"/>
        <w:ind w:left="360" w:hanging="173"/>
      </w:pPr>
      <w:r>
        <w:t>Un usuario que no sea administrador no puede ejecutar estas acciones.</w:t>
      </w:r>
    </w:p>
    <w:p>
      <w:pPr>
        <w:pStyle w:val="Heading2"/>
      </w:pPr>
      <w:r>
        <w:t>HU-06 ? Administrar productos y existencias</w:t>
      </w:r>
    </w:p>
    <w:p>
      <w:pPr>
        <w:keepLines/>
      </w:pPr>
      <w:r>
        <w:rPr>
          <w:b/>
        </w:rPr>
        <w:t xml:space="preserve">Historia: </w:t>
      </w:r>
      <w:r>
        <w:t>Como Administrador, quiero administrar productos y existencias, para mantener disponibles productos, categor?as, precios y stock correctos en los canales de venta.</w:t>
      </w:r>
    </w:p>
    <w:p>
      <w:pPr>
        <w:keepLines/>
      </w:pPr>
      <w:r>
        <w:rPr>
          <w:b/>
        </w:rPr>
        <w:t xml:space="preserve">Trazabilidad: </w:t>
      </w:r>
      <w:r>
        <w:t>RF-06  ?  Estimaci?n inicial: 8 puntos</w:t>
      </w:r>
    </w:p>
    <w:p>
      <w:pPr>
        <w:keepNext/>
      </w:pPr>
      <w:r>
        <w:rPr>
          <w:b/>
        </w:rPr>
        <w:t>Criterios de aceptaci?n</w:t>
      </w:r>
    </w:p>
    <w:p>
      <w:pPr>
        <w:pStyle w:val="ListBullet"/>
        <w:spacing w:after="40"/>
        <w:ind w:left="360" w:hanging="173"/>
      </w:pPr>
      <w:r>
        <w:t>Dado un administrador, cuando registra un producto con datos v?lidos, categor?a y precio, entonces aparece en el cat?logo habilitado.</w:t>
      </w:r>
    </w:p>
    <w:p>
      <w:pPr>
        <w:pStyle w:val="ListBullet"/>
        <w:spacing w:after="40"/>
        <w:ind w:left="360" w:hanging="173"/>
      </w:pPr>
      <w:r>
        <w:t>Cuando actualiza o desactiva un producto, el cambio se refleja en el cat?logo y en las b?squedas del POS.</w:t>
      </w:r>
    </w:p>
    <w:p>
      <w:pPr>
        <w:pStyle w:val="ListBullet"/>
        <w:spacing w:after="40"/>
        <w:ind w:left="360" w:hanging="173"/>
      </w:pPr>
      <w:r>
        <w:t>Las cantidades y precios mostrados corresponden a la informaci?n guardada; no se permite registrar cantidades negativas.</w:t>
      </w:r>
    </w:p>
    <w:p>
      <w:pPr>
        <w:pStyle w:val="Heading2"/>
      </w:pPr>
      <w:r>
        <w:t>HU-07 ? Registrarse y administrar direcciones</w:t>
      </w:r>
    </w:p>
    <w:p>
      <w:pPr>
        <w:keepLines/>
      </w:pPr>
      <w:r>
        <w:rPr>
          <w:b/>
        </w:rPr>
        <w:t xml:space="preserve">Historia: </w:t>
      </w:r>
      <w:r>
        <w:t>Como Cliente, quiero registrarse y administrar direcciones, para crear una cuenta y guardar separadamente los destinos de entrega.</w:t>
      </w:r>
    </w:p>
    <w:p>
      <w:pPr>
        <w:keepLines/>
      </w:pPr>
      <w:r>
        <w:rPr>
          <w:b/>
        </w:rPr>
        <w:t xml:space="preserve">Trazabilidad: </w:t>
      </w:r>
      <w:r>
        <w:t>RF-07  ?  Estimaci?n inicial: 8 puntos</w:t>
      </w:r>
    </w:p>
    <w:p>
      <w:pPr>
        <w:keepNext/>
      </w:pPr>
      <w:r>
        <w:rPr>
          <w:b/>
        </w:rPr>
        <w:t>Criterios de aceptaci?n</w:t>
      </w:r>
    </w:p>
    <w:p>
      <w:pPr>
        <w:pStyle w:val="ListBullet"/>
        <w:spacing w:after="40"/>
        <w:ind w:left="360" w:hanging="173"/>
      </w:pPr>
      <w:r>
        <w:t>Dado un visitante, cuando env?a los datos obligatorios v?lidos, entonces se crea su cuenta de cliente.</w:t>
      </w:r>
    </w:p>
    <w:p>
      <w:pPr>
        <w:pStyle w:val="ListBullet"/>
        <w:spacing w:after="40"/>
        <w:ind w:left="360" w:hanging="173"/>
      </w:pPr>
      <w:r>
        <w:t>Dado un cliente autenticado, cuando registra direcciones distintas, entonces cada una se guarda y puede seleccionarse por separado.</w:t>
      </w:r>
    </w:p>
    <w:p>
      <w:pPr>
        <w:pStyle w:val="ListBullet"/>
        <w:spacing w:after="40"/>
        <w:ind w:left="360" w:hanging="173"/>
      </w:pPr>
      <w:r>
        <w:t>Un cliente solo consulta y modifica sus propios datos y direcciones.</w:t>
      </w:r>
    </w:p>
    <w:p>
      <w:pPr>
        <w:pStyle w:val="Heading2"/>
      </w:pPr>
      <w:r>
        <w:t>HU-08 ? Administrar el carrito de compra</w:t>
      </w:r>
    </w:p>
    <w:p>
      <w:pPr>
        <w:keepLines/>
      </w:pPr>
      <w:r>
        <w:rPr>
          <w:b/>
        </w:rPr>
        <w:t xml:space="preserve">Historia: </w:t>
      </w:r>
      <w:r>
        <w:t>Como Cliente, quiero administrar el carrito de compra, para preparar la compra revisando productos, cantidades y subtotales antes del checkout.</w:t>
      </w:r>
    </w:p>
    <w:p>
      <w:pPr>
        <w:keepLines/>
      </w:pPr>
      <w:r>
        <w:rPr>
          <w:b/>
        </w:rPr>
        <w:t xml:space="preserve">Trazabilidad: </w:t>
      </w:r>
      <w:r>
        <w:t>RF-08  ?  Estimaci?n inicial: 5 puntos</w:t>
      </w:r>
    </w:p>
    <w:p>
      <w:pPr>
        <w:keepNext/>
      </w:pPr>
      <w:r>
        <w:rPr>
          <w:b/>
        </w:rPr>
        <w:t>Criterios de aceptaci?n</w:t>
      </w:r>
    </w:p>
    <w:p>
      <w:pPr>
        <w:pStyle w:val="ListBullet"/>
        <w:spacing w:after="40"/>
        <w:ind w:left="360" w:hanging="173"/>
      </w:pPr>
      <w:r>
        <w:t>Dado un cliente, cuando agrega un producto disponible, entonces este aparece en su carrito con cantidad y subtotal.</w:t>
      </w:r>
    </w:p>
    <w:p>
      <w:pPr>
        <w:pStyle w:val="ListBullet"/>
        <w:spacing w:after="40"/>
        <w:ind w:left="360" w:hanging="173"/>
      </w:pPr>
      <w:r>
        <w:t>Cuando cambia la cantidad, entonces el carrito recalcula el subtotal y no acepta una cantidad inv?lida o superior a la disponibilidad informada.</w:t>
      </w:r>
    </w:p>
    <w:p>
      <w:pPr>
        <w:pStyle w:val="ListBullet"/>
        <w:spacing w:after="40"/>
        <w:ind w:left="360" w:hanging="173"/>
      </w:pPr>
      <w:r>
        <w:t>Cuando elimina un producto, este deja de formar parte del resumen antes de crear el pedido.</w:t>
      </w:r>
    </w:p>
    <w:p>
      <w:pPr>
        <w:pStyle w:val="Heading2"/>
      </w:pPr>
      <w:r>
        <w:t>HU-09 ? Crear y consultar un pedido</w:t>
      </w:r>
    </w:p>
    <w:p>
      <w:pPr>
        <w:keepLines/>
      </w:pPr>
      <w:r>
        <w:rPr>
          <w:b/>
        </w:rPr>
        <w:t xml:space="preserve">Historia: </w:t>
      </w:r>
      <w:r>
        <w:t>Como Cliente, quiero crear y consultar un pedido, para confirmar el checkout y obtener un c?digo ?nico para consultar el pedido.</w:t>
      </w:r>
    </w:p>
    <w:p>
      <w:pPr>
        <w:keepLines/>
      </w:pPr>
      <w:r>
        <w:rPr>
          <w:b/>
        </w:rPr>
        <w:t xml:space="preserve">Trazabilidad: </w:t>
      </w:r>
      <w:r>
        <w:t>RF-09  ?  Estimaci?n inicial: 8 puntos</w:t>
      </w:r>
    </w:p>
    <w:p>
      <w:pPr>
        <w:keepNext/>
      </w:pPr>
      <w:r>
        <w:rPr>
          <w:b/>
        </w:rPr>
        <w:t>Criterios de aceptaci?n</w:t>
      </w:r>
    </w:p>
    <w:p>
      <w:pPr>
        <w:pStyle w:val="ListBullet"/>
        <w:spacing w:after="40"/>
        <w:ind w:left="360" w:hanging="173"/>
      </w:pPr>
      <w:r>
        <w:t>Dado un cliente con carrito no vac?o, cuando selecciona modalidad de entrega, direcci?n cuando corresponda y un m?todo activo, entonces se registra un pedido asociado a su cuenta.</w:t>
      </w:r>
    </w:p>
    <w:p>
      <w:pPr>
        <w:pStyle w:val="ListBullet"/>
        <w:spacing w:after="40"/>
        <w:ind w:left="360" w:hanging="173"/>
      </w:pPr>
      <w:r>
        <w:t>El pedido recibe un c?digo identificador y un estado inicial coherente con el m?todo de pago y la modalidad elegidos.</w:t>
      </w:r>
    </w:p>
    <w:p>
      <w:pPr>
        <w:pStyle w:val="ListBullet"/>
        <w:spacing w:after="40"/>
        <w:ind w:left="360" w:hanging="173"/>
      </w:pPr>
      <w:r>
        <w:t>Si falta informaci?n obligatoria o cambi? la disponibilidad, el sistema informa el problema y no confirma un pedido incompleto.</w:t>
      </w:r>
    </w:p>
    <w:p>
      <w:pPr>
        <w:pStyle w:val="Heading2"/>
      </w:pPr>
      <w:r>
        <w:t>HU-10 ? Enviar y validar un comprobante</w:t>
      </w:r>
    </w:p>
    <w:p>
      <w:pPr>
        <w:keepLines/>
      </w:pPr>
      <w:r>
        <w:rPr>
          <w:b/>
        </w:rPr>
        <w:t xml:space="preserve">Historia: </w:t>
      </w:r>
      <w:r>
        <w:t>Como Cliente y administrador, quiero enviar y validar un comprobante, para dejar constancia del pago digital y conocer el resultado de su verificaci?n.</w:t>
      </w:r>
    </w:p>
    <w:p>
      <w:pPr>
        <w:keepLines/>
      </w:pPr>
      <w:r>
        <w:rPr>
          <w:b/>
        </w:rPr>
        <w:t xml:space="preserve">Trazabilidad: </w:t>
      </w:r>
      <w:r>
        <w:t>RF-10  ?  Estimaci?n inicial: 8 puntos</w:t>
      </w:r>
    </w:p>
    <w:p>
      <w:pPr>
        <w:keepNext/>
      </w:pPr>
      <w:r>
        <w:rPr>
          <w:b/>
        </w:rPr>
        <w:t>Criterios de aceptaci?n</w:t>
      </w:r>
    </w:p>
    <w:p>
      <w:pPr>
        <w:pStyle w:val="ListBullet"/>
        <w:spacing w:after="40"/>
        <w:ind w:left="360" w:hanging="173"/>
      </w:pPr>
      <w:r>
        <w:t>Dado un pedido que requiere verificaci?n digital, cuando el cliente env?a los datos solicitados y el comprobante permitido, entonces el pedido queda pendiente de revisi?n.</w:t>
      </w:r>
    </w:p>
    <w:p>
      <w:pPr>
        <w:pStyle w:val="ListBullet"/>
        <w:spacing w:after="40"/>
        <w:ind w:left="360" w:hanging="173"/>
      </w:pPr>
      <w:r>
        <w:t>Cuando el personal autorizado aprueba el comprobante, se registra el resultado y el pedido puede avanzar seg?n el flujo configurado.</w:t>
      </w:r>
    </w:p>
    <w:p>
      <w:pPr>
        <w:pStyle w:val="ListBullet"/>
        <w:spacing w:after="40"/>
        <w:ind w:left="360" w:hanging="173"/>
      </w:pPr>
      <w:r>
        <w:t>Cuando lo rechaza, se registra el rechazo y el pedido no se presenta como pago aprobado.</w:t>
      </w:r>
    </w:p>
    <w:p>
      <w:pPr>
        <w:pStyle w:val="Heading2"/>
      </w:pPr>
      <w:r>
        <w:t>HU-11 ? Consultar pedidos listos para preparaci?n</w:t>
      </w:r>
    </w:p>
    <w:p>
      <w:pPr>
        <w:keepLines/>
      </w:pPr>
      <w:r>
        <w:rPr>
          <w:b/>
        </w:rPr>
        <w:t xml:space="preserve">Historia: </w:t>
      </w:r>
      <w:r>
        <w:t>Como Personal autorizado, quiero consultar pedidos listos para preparaci?n, para atender pedidos que cumplan las condiciones de pago para preparar o despachar.</w:t>
      </w:r>
    </w:p>
    <w:p>
      <w:pPr>
        <w:keepLines/>
      </w:pPr>
      <w:r>
        <w:rPr>
          <w:b/>
        </w:rPr>
        <w:t xml:space="preserve">Trazabilidad: </w:t>
      </w:r>
      <w:r>
        <w:t>RF-11  ?  Estimaci?n inicial: 5 puntos</w:t>
      </w:r>
    </w:p>
    <w:p>
      <w:pPr>
        <w:keepNext/>
      </w:pPr>
      <w:r>
        <w:rPr>
          <w:b/>
        </w:rPr>
        <w:t>Criterios de aceptaci?n</w:t>
      </w:r>
    </w:p>
    <w:p>
      <w:pPr>
        <w:pStyle w:val="ListBullet"/>
        <w:spacing w:after="40"/>
        <w:ind w:left="360" w:hanging="173"/>
      </w:pPr>
      <w:r>
        <w:t>Dado un usuario con permiso, cuando abre la gesti?n de ventas, entonces puede identificar los pedidos y sus estados de pedido y pago.</w:t>
      </w:r>
    </w:p>
    <w:p>
      <w:pPr>
        <w:pStyle w:val="ListBullet"/>
        <w:spacing w:after="40"/>
        <w:ind w:left="360" w:hanging="173"/>
      </w:pPr>
      <w:r>
        <w:t>Un comprobante pendiente o rechazado no aparece como pago verificado/listo por pago.</w:t>
      </w:r>
    </w:p>
    <w:p>
      <w:pPr>
        <w:pStyle w:val="ListBullet"/>
        <w:spacing w:after="40"/>
        <w:ind w:left="360" w:hanging="173"/>
      </w:pPr>
      <w:r>
        <w:t>El personal puede abrir el detalle del pedido autorizado para revisar sus productos antes de prepararlo.</w:t>
      </w:r>
    </w:p>
    <w:p>
      <w:pPr>
        <w:pStyle w:val="Heading2"/>
      </w:pPr>
      <w:r>
        <w:t>HU-12 ? Consultar el destino y las referencias</w:t>
      </w:r>
    </w:p>
    <w:p>
      <w:pPr>
        <w:keepLines/>
      </w:pPr>
      <w:r>
        <w:rPr>
          <w:b/>
        </w:rPr>
        <w:t xml:space="preserve">Historia: </w:t>
      </w:r>
      <w:r>
        <w:t>Como Personal de log?stica, quiero consultar el destino y las referencias, para entregar cada pedido en la direcci?n elegida por el cliente.</w:t>
      </w:r>
    </w:p>
    <w:p>
      <w:pPr>
        <w:keepLines/>
      </w:pPr>
      <w:r>
        <w:rPr>
          <w:b/>
        </w:rPr>
        <w:t xml:space="preserve">Trazabilidad: </w:t>
      </w:r>
      <w:r>
        <w:t>RF-12  ?  Estimaci?n inicial: 3 puntos</w:t>
      </w:r>
    </w:p>
    <w:p>
      <w:pPr>
        <w:keepNext/>
      </w:pPr>
      <w:r>
        <w:rPr>
          <w:b/>
        </w:rPr>
        <w:t>Criterios de aceptaci?n</w:t>
      </w:r>
    </w:p>
    <w:p>
      <w:pPr>
        <w:pStyle w:val="ListBullet"/>
        <w:spacing w:after="40"/>
        <w:ind w:left="360" w:hanging="173"/>
      </w:pPr>
      <w:r>
        <w:t>Dado un pedido de delivery, cuando el personal abre su detalle de env?o, entonces ve el destino y la referencia guardada.</w:t>
      </w:r>
    </w:p>
    <w:p>
      <w:pPr>
        <w:pStyle w:val="ListBullet"/>
        <w:spacing w:after="40"/>
        <w:ind w:left="360" w:hanging="173"/>
      </w:pPr>
      <w:r>
        <w:t>La vista muestra datos de contacto disponibles y distingue delivery de recojo en tienda.</w:t>
      </w:r>
    </w:p>
    <w:p>
      <w:pPr>
        <w:pStyle w:val="ListBullet"/>
        <w:spacing w:after="40"/>
        <w:ind w:left="360" w:hanging="173"/>
      </w:pPr>
      <w:r>
        <w:t>Si falta direcci?n o referencia, el sistema lo indica como dato no especificado en lugar de inventarlo.</w:t>
      </w:r>
    </w:p>
    <w:p>
      <w:pPr>
        <w:pStyle w:val="Heading2"/>
      </w:pPr>
      <w:r>
        <w:t>HU-13 ? Descontar el stock al despachar</w:t>
      </w:r>
    </w:p>
    <w:p>
      <w:pPr>
        <w:keepLines/>
      </w:pPr>
      <w:r>
        <w:rPr>
          <w:b/>
        </w:rPr>
        <w:t xml:space="preserve">Historia: </w:t>
      </w:r>
      <w:r>
        <w:t>Como Administrador y personal de despacho, quiero descontar el stock al despachar, para mantener las existencias sincronizadas con las ventas confirmadas.</w:t>
      </w:r>
    </w:p>
    <w:p>
      <w:pPr>
        <w:keepLines/>
      </w:pPr>
      <w:r>
        <w:rPr>
          <w:b/>
        </w:rPr>
        <w:t xml:space="preserve">Trazabilidad: </w:t>
      </w:r>
      <w:r>
        <w:t>RF-13  ?  Estimaci?n inicial: 8 puntos</w:t>
      </w:r>
    </w:p>
    <w:p>
      <w:pPr>
        <w:keepNext/>
      </w:pPr>
      <w:r>
        <w:rPr>
          <w:b/>
        </w:rPr>
        <w:t>Criterios de aceptaci?n</w:t>
      </w:r>
    </w:p>
    <w:p>
      <w:pPr>
        <w:pStyle w:val="ListBullet"/>
        <w:spacing w:after="40"/>
        <w:ind w:left="360" w:hanging="173"/>
      </w:pPr>
      <w:r>
        <w:t>Dado un pedido pagado y listo para despacho, cuando se confirma el despacho, entonces se descuentan las cantidades de sus productos y se registra el movimiento de salida.</w:t>
      </w:r>
    </w:p>
    <w:p>
      <w:pPr>
        <w:pStyle w:val="ListBullet"/>
        <w:spacing w:after="40"/>
        <w:ind w:left="360" w:hanging="173"/>
      </w:pPr>
      <w:r>
        <w:t>Si no hay existencias suficientes, la operaci?n no deja un stock negativo y comunica el problema.</w:t>
      </w:r>
    </w:p>
    <w:p>
      <w:pPr>
        <w:pStyle w:val="ListBullet"/>
        <w:spacing w:after="40"/>
        <w:ind w:left="360" w:hanging="173"/>
      </w:pPr>
      <w:r>
        <w:t>Repetir la confirmaci?n no descuenta el mismo pedido por segunda vez. Este criterio requiere alinear el momento actual del descuento, que ocurre antes del despacho en algunos flujos.</w:t>
      </w:r>
    </w:p>
    <w:p>
      <w:pPr>
        <w:pStyle w:val="Heading2"/>
      </w:pPr>
      <w:r>
        <w:t>HU-14 ? Actualizar el estado de una entrega</w:t>
      </w:r>
    </w:p>
    <w:p>
      <w:pPr>
        <w:keepLines/>
      </w:pPr>
      <w:r>
        <w:rPr>
          <w:b/>
        </w:rPr>
        <w:t xml:space="preserve">Historia: </w:t>
      </w:r>
      <w:r>
        <w:t>Como Repartidor, quiero actualizar el estado de una entrega, para informar el avance y el resultado de las entregas que tiene asignadas.</w:t>
      </w:r>
    </w:p>
    <w:p>
      <w:pPr>
        <w:keepLines/>
      </w:pPr>
      <w:r>
        <w:rPr>
          <w:b/>
        </w:rPr>
        <w:t xml:space="preserve">Trazabilidad: </w:t>
      </w:r>
      <w:r>
        <w:t>RF-14  ?  Estimaci?n inicial: 5 puntos</w:t>
      </w:r>
    </w:p>
    <w:p>
      <w:pPr>
        <w:keepNext/>
      </w:pPr>
      <w:r>
        <w:rPr>
          <w:b/>
        </w:rPr>
        <w:t>Criterios de aceptaci?n</w:t>
      </w:r>
    </w:p>
    <w:p>
      <w:pPr>
        <w:pStyle w:val="ListBullet"/>
        <w:spacing w:after="40"/>
        <w:ind w:left="360" w:hanging="173"/>
      </w:pPr>
      <w:r>
        <w:t>Dado un repartidor autenticado, cuando abre su panel, entonces ve las entregas asignadas y las disponibles para tomar.</w:t>
      </w:r>
    </w:p>
    <w:p>
      <w:pPr>
        <w:pStyle w:val="ListBullet"/>
        <w:spacing w:after="40"/>
        <w:ind w:left="360" w:hanging="173"/>
      </w:pPr>
      <w:r>
        <w:t>Cuando actualiza una entrega propia a En Ruta, Entregado o Fallido, entonces se guarda el estado permitido y se refleja en el pedido.</w:t>
      </w:r>
    </w:p>
    <w:p>
      <w:pPr>
        <w:pStyle w:val="ListBullet"/>
        <w:spacing w:after="40"/>
        <w:ind w:left="360" w:hanging="173"/>
      </w:pPr>
      <w:r>
        <w:t>No puede actualizar una entrega asignada a otro repartidor ni enviar estados distintos de los permitidos.</w:t>
      </w:r>
    </w:p>
    <w:p>
      <w:pPr>
        <w:pStyle w:val="Heading2"/>
      </w:pPr>
      <w:r>
        <w:t>HU-15 ? Cerrar la entrega al confirmar recepci?n</w:t>
      </w:r>
    </w:p>
    <w:p>
      <w:pPr>
        <w:keepLines/>
      </w:pPr>
      <w:r>
        <w:rPr>
          <w:b/>
        </w:rPr>
        <w:t xml:space="preserve">Historia: </w:t>
      </w:r>
      <w:r>
        <w:t>Como Repartidor, quiero cerrar la entrega al confirmar recepci?n, para dejar constancia de que el cliente recibi? el pedido.</w:t>
      </w:r>
    </w:p>
    <w:p>
      <w:pPr>
        <w:keepLines/>
      </w:pPr>
      <w:r>
        <w:rPr>
          <w:b/>
        </w:rPr>
        <w:t xml:space="preserve">Trazabilidad: </w:t>
      </w:r>
      <w:r>
        <w:t>RF-15  ?  Estimaci?n inicial: 3 puntos</w:t>
      </w:r>
    </w:p>
    <w:p>
      <w:pPr>
        <w:keepNext/>
      </w:pPr>
      <w:r>
        <w:rPr>
          <w:b/>
        </w:rPr>
        <w:t>Criterios de aceptaci?n</w:t>
      </w:r>
    </w:p>
    <w:p>
      <w:pPr>
        <w:pStyle w:val="ListBullet"/>
        <w:spacing w:after="40"/>
        <w:ind w:left="360" w:hanging="173"/>
      </w:pPr>
      <w:r>
        <w:t>Dada una entrega asignada, cuando el repartidor confirma que fue recibida, entonces pasa a Entregado y guarda la fecha de entrega.</w:t>
      </w:r>
    </w:p>
    <w:p>
      <w:pPr>
        <w:pStyle w:val="ListBullet"/>
        <w:spacing w:after="40"/>
        <w:ind w:left="360" w:hanging="173"/>
      </w:pPr>
      <w:r>
        <w:t>El pedido asociado refleja el estado Entregado y deja de mostrarse como una entrega pendiente.</w:t>
      </w:r>
    </w:p>
    <w:p>
      <w:pPr>
        <w:pStyle w:val="ListBullet"/>
        <w:spacing w:after="40"/>
        <w:ind w:left="360" w:hanging="173"/>
      </w:pPr>
      <w:r>
        <w:t>Una entrega fallida se mantiene diferenciada de una entrega confirmada.</w:t>
      </w:r>
    </w:p>
    <w:p>
      <w:pPr>
        <w:pStyle w:val="Heading2"/>
      </w:pPr>
      <w:r>
        <w:t>HU-16 ? Buscar y escanear productos en el POS</w:t>
      </w:r>
    </w:p>
    <w:p>
      <w:pPr>
        <w:keepLines/>
      </w:pPr>
      <w:r>
        <w:rPr>
          <w:b/>
        </w:rPr>
        <w:t xml:space="preserve">Historia: </w:t>
      </w:r>
      <w:r>
        <w:t>Como Cajero POS, quiero buscar y escanear productos en el POS, para agregar art?culos a la venta r?pidamente por c?digo de barras o b?squeda manual.</w:t>
      </w:r>
    </w:p>
    <w:p>
      <w:pPr>
        <w:keepLines/>
      </w:pPr>
      <w:r>
        <w:rPr>
          <w:b/>
        </w:rPr>
        <w:t xml:space="preserve">Trazabilidad: </w:t>
      </w:r>
      <w:r>
        <w:t>RF-16  ?  Estimaci?n inicial: 8 puntos</w:t>
      </w:r>
    </w:p>
    <w:p>
      <w:pPr>
        <w:keepNext/>
      </w:pPr>
      <w:r>
        <w:rPr>
          <w:b/>
        </w:rPr>
        <w:t>Criterios de aceptaci?n</w:t>
      </w:r>
    </w:p>
    <w:p>
      <w:pPr>
        <w:pStyle w:val="ListBullet"/>
        <w:spacing w:after="40"/>
        <w:ind w:left="360" w:hanging="173"/>
      </w:pPr>
      <w:r>
        <w:t>Dado un cajero con la caja abierta, cuando escanea un c?digo de barras v?lido, entonces el POS encuentra el producto activo y lo agrega a la venta.</w:t>
      </w:r>
    </w:p>
    <w:p>
      <w:pPr>
        <w:pStyle w:val="ListBullet"/>
        <w:spacing w:after="40"/>
        <w:ind w:left="360" w:hanging="173"/>
      </w:pPr>
      <w:r>
        <w:t>Si el c?digo no existe, el POS informa que no encontr? el producto y no agrega un art?culo distinto.</w:t>
      </w:r>
    </w:p>
    <w:p>
      <w:pPr>
        <w:pStyle w:val="ListBullet"/>
        <w:spacing w:after="40"/>
        <w:ind w:left="360" w:hanging="173"/>
      </w:pPr>
      <w:r>
        <w:t>El flujo del esc?ner m?vil solo agrega productos a la caja con la que se emparej? el dispositivo.</w:t>
      </w:r>
    </w:p>
    <w:p>
      <w:pPr>
        <w:pStyle w:val="Heading2"/>
      </w:pPr>
      <w:r>
        <w:t>HU-17 ? Cobrar una venta con un m?todo POS</w:t>
      </w:r>
    </w:p>
    <w:p>
      <w:pPr>
        <w:keepLines/>
      </w:pPr>
      <w:r>
        <w:rPr>
          <w:b/>
        </w:rPr>
        <w:t xml:space="preserve">Historia: </w:t>
      </w:r>
      <w:r>
        <w:t>Como Cajero POS, quiero cobrar una venta con un m?todo POS, para registrar el cobro y asociarlo con el m?todo de pago elegido.</w:t>
      </w:r>
    </w:p>
    <w:p>
      <w:pPr>
        <w:keepLines/>
      </w:pPr>
      <w:r>
        <w:rPr>
          <w:b/>
        </w:rPr>
        <w:t xml:space="preserve">Trazabilidad: </w:t>
      </w:r>
      <w:r>
        <w:t>RF-17  ?  Estimaci?n inicial: 8 puntos</w:t>
      </w:r>
    </w:p>
    <w:p>
      <w:pPr>
        <w:keepNext/>
      </w:pPr>
      <w:r>
        <w:rPr>
          <w:b/>
        </w:rPr>
        <w:t>Criterios de aceptaci?n</w:t>
      </w:r>
    </w:p>
    <w:p>
      <w:pPr>
        <w:pStyle w:val="ListBullet"/>
        <w:spacing w:after="40"/>
        <w:ind w:left="360" w:hanging="173"/>
      </w:pPr>
      <w:r>
        <w:t>Dado un cajero y una caja abierta, cuando selecciona un medio habilitado y confirma una venta v?lida, entonces se registra el pedido/venta POS con ese medio.</w:t>
      </w:r>
    </w:p>
    <w:p>
      <w:pPr>
        <w:pStyle w:val="ListBullet"/>
        <w:spacing w:after="40"/>
        <w:ind w:left="360" w:hanging="173"/>
      </w:pPr>
      <w:r>
        <w:t>Para efectivo, el sistema calcula y muestra el vuelto cuando corresponde.</w:t>
      </w:r>
    </w:p>
    <w:p>
      <w:pPr>
        <w:pStyle w:val="ListBullet"/>
        <w:spacing w:after="40"/>
        <w:ind w:left="360" w:hanging="173"/>
      </w:pPr>
      <w:r>
        <w:t>Tarjeta o billetera digital solo se informan como cobros integrados si existe una integraci?n activa; si no, se registra el medio permitido sin declarar una autorizaci?n externa inexistente.</w:t>
      </w:r>
    </w:p>
    <w:p>
      <w:pPr>
        <w:pStyle w:val="Heading1"/>
      </w:pPr>
      <w:r>
        <w:t>4. Requisitos no funcionales adaptados</w:t>
      </w:r>
    </w:p>
    <w:p>
      <w:r>
        <w:t>Se conservan los objetivos de calidad solicitados, ajustando las tecnolog?as para que describan el proyecto observado. Los puntos de despliegue, rendimiento y compatibilidad requieren medici?n en un entorno de prueba.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C?digo</w:t>
            </w:r>
          </w:p>
        </w:tc>
        <w:tc>
          <w:tcPr>
            <w:tcW w:type="dxa" w:w="3389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Atributo / criterio verificable</w:t>
            </w:r>
          </w:p>
        </w:tc>
        <w:tc>
          <w:tcPr>
            <w:tcW w:type="dxa" w:w="3389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Estado y observaci?n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RNF-01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Seguridad de contrase?as: Guardar contrase?as con password_hash y verificarlas con password_verify; conservar hashes, nunca contrase?as en texto plano. La solicitud pide bcrypt, por lo que debe comprobarse el algoritmo efectivo de PASSWORD_DEFAULT en el PHP desplegado.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Parcial: el c?digo usa PASSWORD_DEFAULT/password_verify; comprobar el algoritmo en el entorno objetivo.</w:t>
            </w:r>
          </w:p>
        </w:tc>
      </w:tr>
      <w:tr>
        <w:tc>
          <w:tcPr>
            <w:tcW w:type="dxa" w:w="3389"/>
            <w:vAlign w:val="center"/>
            <w:shd w:fill="F2F4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RNF-02</w:t>
            </w:r>
          </w:p>
        </w:tc>
        <w:tc>
          <w:tcPr>
            <w:tcW w:type="dxa" w:w="3389"/>
            <w:vAlign w:val="center"/>
            <w:shd w:fill="F2F4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Autenticaci?n y autorizaci?n: Validar cada acci?n protegida con la sesi?n PHP y AuthMiddleware seg?n el rol; comprobar token CSRF en operaciones que modifican datos. JWT no forma parte del mecanismo actual.</w:t>
            </w:r>
          </w:p>
        </w:tc>
        <w:tc>
          <w:tcPr>
            <w:tcW w:type="dxa" w:w="3389"/>
            <w:vAlign w:val="center"/>
            <w:shd w:fill="F2F4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Implementado seg?n inspecci?n est?tica: sesi?n, middleware por rol y validaciones CSRF en flujos revisados.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RNF-03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Disponibilidad y despliegue: Desplegar el backend PHP y la base MySQL en un servicio compatible, monitorizar disponibilidad y documentar recuperaci?n. No declarar Render ni GitHub Pages como entorno vigente sin confirmar el despliegue; GitHub Pages no ejecuta PHP.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Pendiente de verificar en el entorno publicado; la disponibilidad no puede demostrarse leyendo solo el c?digo.</w:t>
            </w:r>
          </w:p>
        </w:tc>
      </w:tr>
      <w:tr>
        <w:tc>
          <w:tcPr>
            <w:tcW w:type="dxa" w:w="3389"/>
            <w:vAlign w:val="center"/>
            <w:shd w:fill="F2F4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RNF-04</w:t>
            </w:r>
          </w:p>
        </w:tc>
        <w:tc>
          <w:tcPr>
            <w:tcW w:type="dxa" w:w="3389"/>
            <w:vAlign w:val="center"/>
            <w:shd w:fill="F2F4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Usabilidad y adaptabilidad: Mantener una experiencia responsiva y coherente en cat?logo, carrito, checkout y cuenta; verificar navegaci?n, errores y formularios en m?vil y escritorio.</w:t>
            </w:r>
          </w:p>
        </w:tc>
        <w:tc>
          <w:tcPr>
            <w:tcW w:type="dxa" w:w="3389"/>
            <w:vAlign w:val="center"/>
            <w:shd w:fill="F2F4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Parcial: hay estilos responsive en el proyecto; falta prueba visual funcional de los cuatro flujos.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RNF-05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Rendimiento: Medir consultas del cat?logo y categor?as con datos representativos. Objetivo inicial propuesto para aceptar: p95 menor o igual a 2 s; acordar tama?o de cat?logo y concurrencia antes de ejecutar la prueba.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Pendiente de benchmark; el objetivo es una propuesta verificable, no una medici?n ya realizada.</w:t>
            </w:r>
          </w:p>
        </w:tc>
      </w:tr>
      <w:tr>
        <w:tc>
          <w:tcPr>
            <w:tcW w:type="dxa" w:w="3389"/>
            <w:vAlign w:val="center"/>
            <w:shd w:fill="F2F4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RNF-06</w:t>
            </w:r>
          </w:p>
        </w:tc>
        <w:tc>
          <w:tcPr>
            <w:tcW w:type="dxa" w:w="3389"/>
            <w:vAlign w:val="center"/>
            <w:shd w:fill="F2F4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Mantenibilidad: Conservar separaci?n por responsabilidades: enrutamiento en index.php, controladores, modelos, middleware y vistas.</w:t>
            </w:r>
          </w:p>
        </w:tc>
        <w:tc>
          <w:tcPr>
            <w:tcW w:type="dxa" w:w="3389"/>
            <w:vAlign w:val="center"/>
            <w:shd w:fill="F2F4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Implementado seg?n inspecci?n de la estructura PHP.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RNF-07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Compatibilidad: Verificar los flujos de compra y administraci?n en las versiones vigentes de Chrome, Edge y Firefox.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Pendiente de ejecutar pruebas de compatibilidad.</w:t>
            </w:r>
          </w:p>
        </w:tc>
      </w:tr>
      <w:tr>
        <w:tc>
          <w:tcPr>
            <w:tcW w:type="dxa" w:w="3389"/>
            <w:vAlign w:val="center"/>
            <w:shd w:fill="F2F4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RNF-08</w:t>
            </w:r>
          </w:p>
        </w:tc>
        <w:tc>
          <w:tcPr>
            <w:tcW w:type="dxa" w:w="3389"/>
            <w:vAlign w:val="center"/>
            <w:shd w:fill="F2F4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Confiabilidad del correo: Los correos de verificaci?n y recuperaci?n deben presentar un resultado comprensible ante fallos de env?o y permitir reintento sin bloquear la aplicaci?n.</w:t>
            </w:r>
          </w:p>
        </w:tc>
        <w:tc>
          <w:tcPr>
            <w:tcW w:type="dxa" w:w="3389"/>
            <w:vAlign w:val="center"/>
            <w:shd w:fill="F2F4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Parcial: existen flujos de correo/PHPMailer; validar fallos SMTP y reintentos.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RNF-09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Escalabilidad de datos: Usar el esquema relacional MySQL existente para usuarios, productos, pedidos, detalle, pagos e inventario; revisar ?ndices y probar crecimiento antes de aumentar carga. MongoDB no es la base observada.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Implementado como persistencia MySQL; la capacidad de crecimiento todav?a no est? probada.</w:t>
            </w:r>
          </w:p>
        </w:tc>
      </w:tr>
      <w:tr>
        <w:tc>
          <w:tcPr>
            <w:tcW w:type="dxa" w:w="3389"/>
            <w:vAlign w:val="center"/>
            <w:shd w:fill="F2F4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RNF-10</w:t>
            </w:r>
          </w:p>
        </w:tc>
        <w:tc>
          <w:tcPr>
            <w:tcW w:type="dxa" w:w="3389"/>
            <w:vAlign w:val="center"/>
            <w:shd w:fill="F2F4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Configuraci?n sensible: Leer credenciales de base de datos y dem?s secretos desde variables de entorno; no publicar secretos en el repositorio ni usar valores de desarrollo en producci?n.</w:t>
            </w:r>
          </w:p>
        </w:tc>
        <w:tc>
          <w:tcPr>
            <w:tcW w:type="dxa" w:w="3389"/>
            <w:vAlign w:val="center"/>
            <w:shd w:fill="F2F4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4"/>
              </w:rPr>
              <w:t>Parcial: la conexi?n DB lee variables DB_*; revisar credenciales de correo y retirar valores por defecto al desplegar.</w:t>
            </w:r>
          </w:p>
        </w:tc>
      </w:tr>
    </w:tbl>
    <w:p>
      <w:pPr>
        <w:spacing w:after="20"/>
      </w:pPr>
    </w:p>
    <w:p>
      <w:pPr>
        <w:pStyle w:val="Heading1"/>
      </w:pPr>
      <w:r>
        <w:t>5. Brechas y verificaciones prioritarias</w:t>
      </w:r>
    </w:p>
    <w:p>
      <w:pPr>
        <w:pStyle w:val="ListBullet"/>
        <w:spacing w:after="60"/>
      </w:pPr>
      <w:r>
        <w:rPr>
          <w:b/>
        </w:rPr>
        <w:t xml:space="preserve">RF-13 ? Momento del descuento de stock: </w:t>
      </w:r>
      <w:r>
        <w:t>El requisito pide descontar existencias al confirmar despacho. En el c?digo aparecen descuentos al finalizar ventas POS y en algunos pedidos web antes del despacho. Definir una ?nica transici?n que descuente exactamente una vez, sincronizar kardex y evitar stock negativo; verificar reintentos y rechazo de pagos.</w:t>
      </w:r>
    </w:p>
    <w:p>
      <w:pPr>
        <w:pStyle w:val="ListBullet"/>
        <w:spacing w:after="60"/>
      </w:pPr>
      <w:r>
        <w:rPr>
          <w:b/>
        </w:rPr>
        <w:t xml:space="preserve">RF-11 ? Pedidos listos para empaque: </w:t>
      </w:r>
      <w:r>
        <w:t>Probar que los filtros distingan pago verificado, pago pendiente/rechazado, pedido en preparaci?n y despacho; no tratar un comprobante enviado como aprobaci?n.</w:t>
      </w:r>
    </w:p>
    <w:p>
      <w:pPr>
        <w:pStyle w:val="ListBullet"/>
        <w:spacing w:after="60"/>
      </w:pPr>
      <w:r>
        <w:rPr>
          <w:b/>
        </w:rPr>
        <w:t xml:space="preserve">RF-17 ? Tarjeta en POS: </w:t>
      </w:r>
      <w:r>
        <w:t>Hay medios configurables y flujo de venta POS, pero no se comprob? una integraci?n que autorice cobros con una pasarela. Verificar el alcance real de tarjeta y billeteras en la pantalla y la configuraci?n del entorno.</w:t>
      </w:r>
    </w:p>
    <w:p>
      <w:pPr>
        <w:pStyle w:val="ListBullet"/>
        <w:spacing w:after="60"/>
      </w:pPr>
      <w:r>
        <w:rPr>
          <w:b/>
        </w:rPr>
        <w:t xml:space="preserve">RNF-01 ? Hash: </w:t>
      </w:r>
      <w:r>
        <w:t>El proyecto utiliza PASSWORD_DEFAULT y password_verify. En el servidor, inspeccionar el algoritmo efectivo y confirmar que los registros existentes sean hashes; no describir PASSWORD_DEFAULT como bcrypt sin comprobarlo.</w:t>
      </w:r>
    </w:p>
    <w:p>
      <w:pPr>
        <w:pStyle w:val="ListBullet"/>
        <w:spacing w:after="60"/>
      </w:pPr>
      <w:r>
        <w:rPr>
          <w:b/>
        </w:rPr>
        <w:t xml:space="preserve">RNF-03/07 ? Operaci?n y compatibilidad: </w:t>
      </w:r>
      <w:r>
        <w:t>Validar proveedor de alojamiento compatible con PHP, configuraci?n de dominio/DB, disponibilidad observada y pruebas en Chrome, Edge y Firefox. GitHub Pages por s? solo no ejecuta el backend PHP.</w:t>
      </w:r>
    </w:p>
    <w:p>
      <w:pPr>
        <w:pStyle w:val="ListBullet"/>
        <w:spacing w:after="60"/>
      </w:pPr>
      <w:r>
        <w:rPr>
          <w:b/>
        </w:rPr>
        <w:t xml:space="preserve">RNF-05/08/10 ? Pruebas no funcionales: </w:t>
      </w:r>
      <w:r>
        <w:t>Medir latencia del cat?logo; simular errores SMTP; revisar que todos los secretos, tambi?n los de correo, se obtengan del entorno y que los valores locales por defecto no se utilicen en producci?n.</w:t>
      </w:r>
    </w:p>
    <w:p>
      <w:pPr>
        <w:pStyle w:val="Heading1"/>
      </w:pPr>
      <w:r>
        <w:t>6. Pruebas de aceptaci?n m?nimas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?rea</w:t>
            </w:r>
          </w:p>
        </w:tc>
        <w:tc>
          <w:tcPr>
            <w:tcW w:type="dxa" w:w="5083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Prueba que debe ejecutarse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Usuarios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Crear administrador y cajero; buscar por nombre/correo; editar y desactivar cuenta; comprobar autorizaci?n por rol.</w:t>
            </w:r>
          </w:p>
        </w:tc>
      </w:tr>
      <w:tr>
        <w:tc>
          <w:tcPr>
            <w:tcW w:type="dxa" w:w="5083"/>
            <w:vAlign w:val="center"/>
            <w:shd w:fill="F2F4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Cat?logo</w:t>
            </w:r>
          </w:p>
        </w:tc>
        <w:tc>
          <w:tcPr>
            <w:tcW w:type="dxa" w:w="5083"/>
            <w:vAlign w:val="center"/>
            <w:shd w:fill="F2F4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Crear/editar/desactivar producto y categor?a; verificar precio, stock, disponibilidad web/POS y rechazo de valores inv?lidos.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Compra web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Registrarse, gestionar dos direcciones, modificar carrito, completar checkout y consultar el c?digo/estado del pedido.</w:t>
            </w:r>
          </w:p>
        </w:tc>
      </w:tr>
      <w:tr>
        <w:tc>
          <w:tcPr>
            <w:tcW w:type="dxa" w:w="5083"/>
            <w:vAlign w:val="center"/>
            <w:shd w:fill="F2F4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Pago</w:t>
            </w:r>
          </w:p>
        </w:tc>
        <w:tc>
          <w:tcPr>
            <w:tcW w:type="dxa" w:w="5083"/>
            <w:vAlign w:val="center"/>
            <w:shd w:fill="F2F4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Enviar comprobante digital; verificar aprobaci?n y rechazo; comprobar que estados y preparaci?n no se adelanten.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Inventario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Vender y despachar; revisar kardex, stock insuficiente, repetici?n de solicitud y ausencia de doble descuento.</w:t>
            </w:r>
          </w:p>
        </w:tc>
      </w:tr>
      <w:tr>
        <w:tc>
          <w:tcPr>
            <w:tcW w:type="dxa" w:w="5083"/>
            <w:vAlign w:val="center"/>
            <w:shd w:fill="F2F4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POS</w:t>
            </w:r>
          </w:p>
        </w:tc>
        <w:tc>
          <w:tcPr>
            <w:tcW w:type="dxa" w:w="5083"/>
            <w:vAlign w:val="center"/>
            <w:shd w:fill="F2F4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Abrir caja, buscar/escanear c?digo, ajustar cantidades, cobrar en un m?todo activo, verificar vuelto y consultar historial.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Entrega</w:t>
            </w:r>
          </w:p>
        </w:tc>
        <w:tc>
          <w:tcPr>
            <w:tcW w:type="dxa" w:w="508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Asignar/tomar pedido; comprobar que el repartidor solo cambie su propia entrega; marcar En Ruta, Entregado y Fallido.</w:t>
            </w:r>
          </w:p>
        </w:tc>
      </w:tr>
      <w:tr>
        <w:tc>
          <w:tcPr>
            <w:tcW w:type="dxa" w:w="5083"/>
            <w:vAlign w:val="center"/>
            <w:shd w:fill="F2F4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Calidad transversal</w:t>
            </w:r>
          </w:p>
        </w:tc>
        <w:tc>
          <w:tcPr>
            <w:tcW w:type="dxa" w:w="5083"/>
            <w:vAlign w:val="center"/>
            <w:shd w:fill="F2F4F7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6"/>
              </w:rPr>
              <w:t>Probar pantallas responsivas, errores de correo, perfiles de sesi?n/CSRF, p95 del cat?logo y navegadores objetivo.</w:t>
            </w:r>
          </w:p>
        </w:tc>
      </w:tr>
    </w:tbl>
    <w:p>
      <w:pPr>
        <w:spacing w:after="20"/>
      </w:pPr>
    </w:p>
    <w:p>
      <w:pPr>
        <w:pStyle w:val="Heading1"/>
      </w:pPr>
      <w:r>
        <w:t>Referencia metodol?gica</w:t>
      </w:r>
    </w:p>
    <w:p>
      <w:r>
        <w:t>Material de clase proporcionado: ?SESION 02 - SEM 3 CS 2025.pdf?, tema sobre ciclo de vida del desarrollo de software e historias de usuario. Se aplican el formato de historia centrado en el usuario y la definici?n de criterios de aceptaci?n claros, espec?ficos y comprobables, as? como la relaci?n entre requisitos, desarrollo y pruebas.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936" w:left="103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Historias de usuario y criterios de aceptaci?n  ?  P?gina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17365D"/>
        <w:sz w:val="16"/>
      </w:rPr>
      <w:t>CALIDAD DE SOFTWARE  |  TALLER 02  |  SISTEMA ACTUAL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02 - Historias de usuario del sistema actual</dc:title>
  <dc:subject>Requisitos funcionales y no funcionales, historias de usuario y criterios de aceptaci?n</dc:subject>
  <dc:creator>Cristian Manuel Castro Barrios y equipo</dc:creator>
  <cp:keywords>Calidad de software, historias de usuario, POS, tienda, inventario, MariaDB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