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602" w:rsidRPr="00CC7602" w:rsidRDefault="00CC7602" w:rsidP="00CC7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Video 3: Gráficas básicas</w:t>
      </w:r>
    </w:p>
    <w:p w:rsidR="00CC7602" w:rsidRPr="00CC7602" w:rsidRDefault="00CC7602" w:rsidP="00CC7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Introducción:</w:t>
      </w:r>
    </w:p>
    <w:p w:rsidR="00CC7602" w:rsidRPr="00CC7602" w:rsidRDefault="00CC7602" w:rsidP="00CC7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Hola a todos, bienvenidos al tercer video de introducción a MATLAB. En este video vamos a aprender cómo crear gráficas básicas en MATLAB.</w:t>
      </w:r>
    </w:p>
    <w:p w:rsidR="00CC7602" w:rsidRPr="00CC7602" w:rsidRDefault="00CC7602" w:rsidP="00CC7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gráficas básicas:</w:t>
      </w:r>
    </w:p>
    <w:p w:rsidR="00CC7602" w:rsidRPr="00CC7602" w:rsidRDefault="00CC7602" w:rsidP="00CC7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En MATLAB se pueden crear diferentes tipos de gráficas, como gráficas de línea, de barra y de histograma.</w:t>
      </w:r>
    </w:p>
    <w:p w:rsidR="00CC7602" w:rsidRPr="00CC7602" w:rsidRDefault="00CC7602" w:rsidP="00CC7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crear una gráfica de línea, podemos utilizar el comando "</w:t>
      </w:r>
      <w:proofErr w:type="spellStart"/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Start"/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x,y</w:t>
      </w:r>
      <w:proofErr w:type="spellEnd"/>
      <w:proofErr w:type="gramEnd"/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)", donde "x" es el vector de valores en el eje horizontal y "y" es el vector de valores en el eje vertical.</w:t>
      </w:r>
    </w:p>
    <w:p w:rsidR="00CC7602" w:rsidRPr="00CC7602" w:rsidRDefault="00CC7602" w:rsidP="00CC7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crear una gráfica de barra, podemos utilizar el comando "bar(</w:t>
      </w:r>
      <w:proofErr w:type="spellStart"/>
      <w:proofErr w:type="gramStart"/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x,y</w:t>
      </w:r>
      <w:proofErr w:type="spellEnd"/>
      <w:proofErr w:type="gramEnd"/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)".</w:t>
      </w:r>
    </w:p>
    <w:p w:rsidR="00CC7602" w:rsidRPr="00CC7602" w:rsidRDefault="00CC7602" w:rsidP="00CC7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crear una gráfica de histograma, podemos utilizar el comando "</w:t>
      </w:r>
      <w:proofErr w:type="spellStart"/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hist</w:t>
      </w:r>
      <w:proofErr w:type="spellEnd"/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(x)".</w:t>
      </w:r>
    </w:p>
    <w:p w:rsidR="00CC7602" w:rsidRPr="00CC7602" w:rsidRDefault="00CC7602" w:rsidP="00CC7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Personalización de gráficas:</w:t>
      </w:r>
    </w:p>
    <w:p w:rsidR="00CC7602" w:rsidRPr="00CC7602" w:rsidRDefault="00CC7602" w:rsidP="00CC7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En MATLAB se pueden personalizar las gráficas, agregando títulos, etiquetas, leyendas, entre otros.</w:t>
      </w:r>
    </w:p>
    <w:p w:rsidR="00CC7602" w:rsidRPr="00CC7602" w:rsidRDefault="00CC7602" w:rsidP="00CC7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Por ejemplo, para agregar un título a una gráfica, podemos utilizar el comando "</w:t>
      </w:r>
      <w:proofErr w:type="spellStart"/>
      <w:proofErr w:type="gramStart"/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title</w:t>
      </w:r>
      <w:proofErr w:type="spellEnd"/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'Título de la gráfica')".</w:t>
      </w:r>
    </w:p>
    <w:p w:rsidR="00CC7602" w:rsidRPr="00CC7602" w:rsidRDefault="00CC7602" w:rsidP="00CC7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Para agregar etiquetas a los ejes, podemos utilizar los comandos "</w:t>
      </w:r>
      <w:proofErr w:type="spellStart"/>
      <w:proofErr w:type="gramStart"/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xlabel</w:t>
      </w:r>
      <w:proofErr w:type="spellEnd"/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'Etiqueta del eje horizontal')" y "</w:t>
      </w:r>
      <w:proofErr w:type="spellStart"/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ylabel</w:t>
      </w:r>
      <w:proofErr w:type="spellEnd"/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('Etiqueta del eje vertical')".</w:t>
      </w:r>
    </w:p>
    <w:p w:rsidR="00CC7602" w:rsidRPr="00CC7602" w:rsidRDefault="00CC7602" w:rsidP="00CC7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 práctico:</w:t>
      </w:r>
    </w:p>
    <w:p w:rsidR="00CC7602" w:rsidRPr="00CC7602" w:rsidRDefault="00CC7602" w:rsidP="00CC7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Para ilustrar lo que hemos aprendido, podemos realizar un ejemplo práctico. Por ejemplo, podemos utilizar los comandos "x = 0:0.1:2*pi;" y "y = sin(x);" para crear un vector de valores de x y un vector de valores de y correspondientes a la función seno, y luego utilizar el comando "</w:t>
      </w:r>
      <w:proofErr w:type="spellStart"/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plot</w:t>
      </w:r>
      <w:proofErr w:type="spellEnd"/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proofErr w:type="gramStart"/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x,y</w:t>
      </w:r>
      <w:proofErr w:type="spellEnd"/>
      <w:proofErr w:type="gramEnd"/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);" para crear una gráfica de línea.</w:t>
      </w:r>
    </w:p>
    <w:p w:rsidR="00CC7602" w:rsidRPr="00CC7602" w:rsidRDefault="00CC7602" w:rsidP="00CC7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Cierre:</w:t>
      </w:r>
    </w:p>
    <w:p w:rsidR="00CC7602" w:rsidRPr="00CC7602" w:rsidRDefault="00CC7602" w:rsidP="00CC7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video hemos aprendido cómo crear gráficas básicas en MATLAB y cómo personalizarlas.</w:t>
      </w:r>
    </w:p>
    <w:p w:rsidR="00CC7602" w:rsidRPr="00CC7602" w:rsidRDefault="00CC7602" w:rsidP="00CC7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En el próximo video aprenderemos sobre estructuras de control de flujo y estructuras de datos en MATLAB.</w:t>
      </w:r>
    </w:p>
    <w:p w:rsidR="00CC7602" w:rsidRPr="00CC7602" w:rsidRDefault="00CC7602" w:rsidP="00CC7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C7602">
        <w:rPr>
          <w:rFonts w:ascii="Times New Roman" w:eastAsia="Times New Roman" w:hAnsi="Times New Roman" w:cs="Times New Roman"/>
          <w:sz w:val="24"/>
          <w:szCs w:val="24"/>
          <w:lang w:eastAsia="es-ES"/>
        </w:rPr>
        <w:t>¡Gracias por ver el video y nos vemos en la próxima lección!</w:t>
      </w:r>
    </w:p>
    <w:p w:rsidR="00785461" w:rsidRDefault="00785461">
      <w:bookmarkStart w:id="0" w:name="_GoBack"/>
      <w:bookmarkEnd w:id="0"/>
    </w:p>
    <w:sectPr w:rsidR="00785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9300B"/>
    <w:multiLevelType w:val="multilevel"/>
    <w:tmpl w:val="93EE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22"/>
    <w:rsid w:val="00620122"/>
    <w:rsid w:val="00785461"/>
    <w:rsid w:val="00CC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FF51D-860C-43F7-A7C8-A00F023A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2</cp:revision>
  <dcterms:created xsi:type="dcterms:W3CDTF">2023-04-16T08:14:00Z</dcterms:created>
  <dcterms:modified xsi:type="dcterms:W3CDTF">2023-04-16T08:14:00Z</dcterms:modified>
</cp:coreProperties>
</file>