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Collaboration Analysis Report</w:t>
      </w:r>
    </w:p>
    <w:p>
      <w:pPr>
        <w:jc w:val="center"/>
      </w:pPr>
      <w:r>
        <w:rPr>
          <w:i/>
          <w:sz w:val="21"/>
        </w:rPr>
        <w:t>Source workbook: collaboration.xlsx</w:t>
      </w:r>
    </w:p>
    <w:p>
      <w:pPr>
        <w:jc w:val="center"/>
      </w:pPr>
      <w:r>
        <w:rPr>
          <w:i/>
          <w:sz w:val="21"/>
        </w:rPr>
        <w:t>Unique PBOs analyzed: 1,507</w:t>
      </w:r>
    </w:p>
    <w:p>
      <w:pPr>
        <w:pStyle w:val="Heading1"/>
      </w:pPr>
      <w:r>
        <w:t>Scope and Method</w:t>
      </w:r>
    </w:p>
    <w:p>
      <w:pPr>
        <w:pStyle w:val="ListBullet"/>
      </w:pPr>
      <w:r>
        <w:t>The unit of analysis for the main questions is the unique PBO name across the collaboration workbook.</w:t>
      </w:r>
    </w:p>
    <w:p>
      <w:pPr>
        <w:pStyle w:val="ListBullet"/>
      </w:pPr>
      <w:r>
        <w:t>A PBO is treated as collaborating when at least one of the collaboration-type fields is recorded: information exchange, technical support, funding, or equipment flows.</w:t>
      </w:r>
    </w:p>
    <w:p>
      <w:pPr>
        <w:pStyle w:val="ListBullet"/>
      </w:pPr>
      <w:r>
        <w:t>Partner-type analysis is deduplicated at PBO level, so the same PBO is counted once per partner type even if it appears in multiple rows or reporting periods.</w:t>
      </w:r>
    </w:p>
    <w:p>
      <w:pPr>
        <w:pStyle w:val="ListBullet"/>
      </w:pPr>
      <w:r>
        <w:t>Partner labels were standardized into major groups for visuals, while a full raw partner-type table is included later in the report.</w:t>
      </w:r>
    </w:p>
    <w:p>
      <w:pPr>
        <w:pStyle w:val="Heading1"/>
      </w:pPr>
      <w:r>
        <w:t>Question 1: How Many PBOs Collaborated?</w:t>
      </w:r>
    </w:p>
    <w:p>
      <w:r>
        <w:t>Out of 1,507 unique PBOs in the collaboration workbook, 1,507 had at least one recorded collaboration type. That is 100.00% of all PBOs in this file. 0 PBOs (0.00%) had partner rows but no collaboration type marked.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PBOs</w:t>
            </w:r>
          </w:p>
        </w:tc>
        <w:tc>
          <w:tcPr>
            <w:tcW w:type="dxa" w:w="3408"/>
          </w:tcPr>
          <w:p>
            <w:r>
              <w:t>Percentage of all PBOs</w:t>
            </w:r>
          </w:p>
        </w:tc>
      </w:tr>
      <w:tr>
        <w:tc>
          <w:tcPr>
            <w:tcW w:type="dxa" w:w="3408"/>
          </w:tcPr>
          <w:p>
            <w:r>
              <w:t>Collaborated with at least one partner</w:t>
            </w:r>
          </w:p>
        </w:tc>
        <w:tc>
          <w:tcPr>
            <w:tcW w:type="dxa" w:w="3408"/>
          </w:tcPr>
          <w:p>
            <w:r>
              <w:t>1507</w:t>
            </w:r>
          </w:p>
        </w:tc>
        <w:tc>
          <w:tcPr>
            <w:tcW w:type="dxa" w:w="3408"/>
          </w:tcPr>
          <w:p>
            <w:r>
              <w:t>100.00%</w:t>
            </w:r>
          </w:p>
        </w:tc>
      </w:tr>
      <w:tr>
        <w:tc>
          <w:tcPr>
            <w:tcW w:type="dxa" w:w="3408"/>
          </w:tcPr>
          <w:p>
            <w:r>
              <w:t>No collaboration type recorded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0.00%</w:t>
            </w:r>
          </w:p>
        </w:tc>
      </w:tr>
      <w:tr>
        <w:tc>
          <w:tcPr>
            <w:tcW w:type="dxa" w:w="3408"/>
          </w:tcPr>
          <w:p>
            <w:r>
              <w:t>Total PBOs in collaboration workbook</w:t>
            </w:r>
          </w:p>
        </w:tc>
        <w:tc>
          <w:tcPr>
            <w:tcW w:type="dxa" w:w="3408"/>
          </w:tcPr>
          <w:p>
            <w:r>
              <w:t>1507</w:t>
            </w:r>
          </w:p>
        </w:tc>
        <w:tc>
          <w:tcPr>
            <w:tcW w:type="dxa" w:w="3408"/>
          </w:tcPr>
          <w:p>
            <w:r>
              <w:t>100.00%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Collaboration coverage across all PBOs.</w:t>
      </w:r>
    </w:p>
    <w:p>
      <w:pPr>
        <w:pStyle w:val="Heading1"/>
      </w:pPr>
      <w:r>
        <w:t>Which Partners Did Collaborating PBOs Work With?</w:t>
      </w:r>
    </w:p>
    <w:p>
      <w:r>
        <w:t>The most common partner group was PBOs, mentioned by 1,126 collaborating PBOs (74.72%). The table and chart below show the frequency and percentage for each cleaned partner group.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Partner type</w:t>
            </w:r>
          </w:p>
        </w:tc>
        <w:tc>
          <w:tcPr>
            <w:tcW w:type="dxa" w:w="3408"/>
          </w:tcPr>
          <w:p>
            <w:r>
              <w:t>Frequency</w:t>
            </w:r>
          </w:p>
        </w:tc>
        <w:tc>
          <w:tcPr>
            <w:tcW w:type="dxa" w:w="3408"/>
          </w:tcPr>
          <w:p>
            <w:r>
              <w:t>Percentage of collaborating PBOs</w:t>
            </w:r>
          </w:p>
        </w:tc>
      </w:tr>
      <w:tr>
        <w:tc>
          <w:tcPr>
            <w:tcW w:type="dxa" w:w="3408"/>
          </w:tcPr>
          <w:p>
            <w:r>
              <w:t>PBOs</w:t>
            </w:r>
          </w:p>
        </w:tc>
        <w:tc>
          <w:tcPr>
            <w:tcW w:type="dxa" w:w="3408"/>
          </w:tcPr>
          <w:p>
            <w:r>
              <w:t>1126</w:t>
            </w:r>
          </w:p>
        </w:tc>
        <w:tc>
          <w:tcPr>
            <w:tcW w:type="dxa" w:w="3408"/>
          </w:tcPr>
          <w:p>
            <w:r>
              <w:t>74.72%</w:t>
            </w:r>
          </w:p>
        </w:tc>
      </w:tr>
      <w:tr>
        <w:tc>
          <w:tcPr>
            <w:tcW w:type="dxa" w:w="3408"/>
          </w:tcPr>
          <w:p>
            <w:r>
              <w:t>CBOs</w:t>
            </w:r>
          </w:p>
        </w:tc>
        <w:tc>
          <w:tcPr>
            <w:tcW w:type="dxa" w:w="3408"/>
          </w:tcPr>
          <w:p>
            <w:r>
              <w:t>793</w:t>
            </w:r>
          </w:p>
        </w:tc>
        <w:tc>
          <w:tcPr>
            <w:tcW w:type="dxa" w:w="3408"/>
          </w:tcPr>
          <w:p>
            <w:r>
              <w:t>52.62%</w:t>
            </w:r>
          </w:p>
        </w:tc>
      </w:tr>
      <w:tr>
        <w:tc>
          <w:tcPr>
            <w:tcW w:type="dxa" w:w="3408"/>
          </w:tcPr>
          <w:p>
            <w:r>
              <w:t>Government Agencies</w:t>
            </w:r>
          </w:p>
        </w:tc>
        <w:tc>
          <w:tcPr>
            <w:tcW w:type="dxa" w:w="3408"/>
          </w:tcPr>
          <w:p>
            <w:r>
              <w:t>790</w:t>
            </w:r>
          </w:p>
        </w:tc>
        <w:tc>
          <w:tcPr>
            <w:tcW w:type="dxa" w:w="3408"/>
          </w:tcPr>
          <w:p>
            <w:r>
              <w:t>52.42%</w:t>
            </w:r>
          </w:p>
        </w:tc>
      </w:tr>
      <w:tr>
        <w:tc>
          <w:tcPr>
            <w:tcW w:type="dxa" w:w="3408"/>
          </w:tcPr>
          <w:p>
            <w:r>
              <w:t>Academic Institutions</w:t>
            </w:r>
          </w:p>
        </w:tc>
        <w:tc>
          <w:tcPr>
            <w:tcW w:type="dxa" w:w="3408"/>
          </w:tcPr>
          <w:p>
            <w:r>
              <w:t>621</w:t>
            </w:r>
          </w:p>
        </w:tc>
        <w:tc>
          <w:tcPr>
            <w:tcW w:type="dxa" w:w="3408"/>
          </w:tcPr>
          <w:p>
            <w:r>
              <w:t>41.21%</w:t>
            </w:r>
          </w:p>
        </w:tc>
      </w:tr>
      <w:tr>
        <w:tc>
          <w:tcPr>
            <w:tcW w:type="dxa" w:w="3408"/>
          </w:tcPr>
          <w:p>
            <w:r>
              <w:t>Donor Agencies</w:t>
            </w:r>
          </w:p>
        </w:tc>
        <w:tc>
          <w:tcPr>
            <w:tcW w:type="dxa" w:w="3408"/>
          </w:tcPr>
          <w:p>
            <w:r>
              <w:t>617</w:t>
            </w:r>
          </w:p>
        </w:tc>
        <w:tc>
          <w:tcPr>
            <w:tcW w:type="dxa" w:w="3408"/>
          </w:tcPr>
          <w:p>
            <w:r>
              <w:t>40.94%</w:t>
            </w:r>
          </w:p>
        </w:tc>
      </w:tr>
      <w:tr>
        <w:tc>
          <w:tcPr>
            <w:tcW w:type="dxa" w:w="3408"/>
          </w:tcPr>
          <w:p>
            <w:r>
              <w:t>Health Institutions</w:t>
            </w:r>
          </w:p>
        </w:tc>
        <w:tc>
          <w:tcPr>
            <w:tcW w:type="dxa" w:w="3408"/>
          </w:tcPr>
          <w:p>
            <w:r>
              <w:t>556</w:t>
            </w:r>
          </w:p>
        </w:tc>
        <w:tc>
          <w:tcPr>
            <w:tcW w:type="dxa" w:w="3408"/>
          </w:tcPr>
          <w:p>
            <w:r>
              <w:t>36.89%</w:t>
            </w:r>
          </w:p>
        </w:tc>
      </w:tr>
      <w:tr>
        <w:tc>
          <w:tcPr>
            <w:tcW w:type="dxa" w:w="3408"/>
          </w:tcPr>
          <w:p>
            <w:r>
              <w:t>Research Institutions</w:t>
            </w:r>
          </w:p>
        </w:tc>
        <w:tc>
          <w:tcPr>
            <w:tcW w:type="dxa" w:w="3408"/>
          </w:tcPr>
          <w:p>
            <w:r>
              <w:t>399</w:t>
            </w:r>
          </w:p>
        </w:tc>
        <w:tc>
          <w:tcPr>
            <w:tcW w:type="dxa" w:w="3408"/>
          </w:tcPr>
          <w:p>
            <w:r>
              <w:t>26.48%</w:t>
            </w:r>
          </w:p>
        </w:tc>
      </w:tr>
      <w:tr>
        <w:tc>
          <w:tcPr>
            <w:tcW w:type="dxa" w:w="3408"/>
          </w:tcPr>
          <w:p>
            <w:r>
              <w:t>FBOs / Religious Institutions</w:t>
            </w:r>
          </w:p>
        </w:tc>
        <w:tc>
          <w:tcPr>
            <w:tcW w:type="dxa" w:w="3408"/>
          </w:tcPr>
          <w:p>
            <w:r>
              <w:t>394</w:t>
            </w:r>
          </w:p>
        </w:tc>
        <w:tc>
          <w:tcPr>
            <w:tcW w:type="dxa" w:w="3408"/>
          </w:tcPr>
          <w:p>
            <w:r>
              <w:t>26.14%</w:t>
            </w:r>
          </w:p>
        </w:tc>
      </w:tr>
      <w:tr>
        <w:tc>
          <w:tcPr>
            <w:tcW w:type="dxa" w:w="3408"/>
          </w:tcPr>
          <w:p>
            <w:r>
              <w:t>Others</w:t>
            </w:r>
          </w:p>
        </w:tc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0.73%</w:t>
            </w:r>
          </w:p>
        </w:tc>
      </w:tr>
      <w:tr>
        <w:tc>
          <w:tcPr>
            <w:tcW w:type="dxa" w:w="3408"/>
          </w:tcPr>
          <w:p>
            <w:r>
              <w:t>Corporate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0.53%</w:t>
            </w:r>
          </w:p>
        </w:tc>
      </w:tr>
      <w:tr>
        <w:tc>
          <w:tcPr>
            <w:tcW w:type="dxa" w:w="3408"/>
          </w:tcPr>
          <w:p>
            <w:r>
              <w:t>Missing Partners Type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0.20%</w:t>
            </w:r>
          </w:p>
        </w:tc>
      </w:tr>
      <w:tr>
        <w:tc>
          <w:tcPr>
            <w:tcW w:type="dxa" w:w="3408"/>
          </w:tcPr>
          <w:p>
            <w:r>
              <w:t>Media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0.13%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Partner groups mentioned by collaborating PBOs.</w:t>
      </w:r>
    </w:p>
    <w:p>
      <w:pPr>
        <w:pStyle w:val="Heading1"/>
      </w:pPr>
      <w:r>
        <w:t>Question 2: What Kind of Partnership Was It?</w:t>
      </w:r>
    </w:p>
    <w:p>
      <w:r>
        <w:t>The most common collaboration type was Information exchange, reported by 1,327 collaborating PBOs (88.06%).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Collaboration type</w:t>
            </w:r>
          </w:p>
        </w:tc>
        <w:tc>
          <w:tcPr>
            <w:tcW w:type="dxa" w:w="3408"/>
          </w:tcPr>
          <w:p>
            <w:r>
              <w:t>Frequency</w:t>
            </w:r>
          </w:p>
        </w:tc>
        <w:tc>
          <w:tcPr>
            <w:tcW w:type="dxa" w:w="3408"/>
          </w:tcPr>
          <w:p>
            <w:r>
              <w:t>Percentage of collaborating PBOs</w:t>
            </w:r>
          </w:p>
        </w:tc>
      </w:tr>
      <w:tr>
        <w:tc>
          <w:tcPr>
            <w:tcW w:type="dxa" w:w="3408"/>
          </w:tcPr>
          <w:p>
            <w:r>
              <w:t>Information exchange</w:t>
            </w:r>
          </w:p>
        </w:tc>
        <w:tc>
          <w:tcPr>
            <w:tcW w:type="dxa" w:w="3408"/>
          </w:tcPr>
          <w:p>
            <w:r>
              <w:t>1327</w:t>
            </w:r>
          </w:p>
        </w:tc>
        <w:tc>
          <w:tcPr>
            <w:tcW w:type="dxa" w:w="3408"/>
          </w:tcPr>
          <w:p>
            <w:r>
              <w:t>88.06%</w:t>
            </w:r>
          </w:p>
        </w:tc>
      </w:tr>
      <w:tr>
        <w:tc>
          <w:tcPr>
            <w:tcW w:type="dxa" w:w="3408"/>
          </w:tcPr>
          <w:p>
            <w:r>
              <w:t>Technical support to partner</w:t>
            </w:r>
          </w:p>
        </w:tc>
        <w:tc>
          <w:tcPr>
            <w:tcW w:type="dxa" w:w="3408"/>
          </w:tcPr>
          <w:p>
            <w:r>
              <w:t>771</w:t>
            </w:r>
          </w:p>
        </w:tc>
        <w:tc>
          <w:tcPr>
            <w:tcW w:type="dxa" w:w="3408"/>
          </w:tcPr>
          <w:p>
            <w:r>
              <w:t>51.16%</w:t>
            </w:r>
          </w:p>
        </w:tc>
      </w:tr>
      <w:tr>
        <w:tc>
          <w:tcPr>
            <w:tcW w:type="dxa" w:w="3408"/>
          </w:tcPr>
          <w:p>
            <w:r>
              <w:t>Technical support from partner</w:t>
            </w:r>
          </w:p>
        </w:tc>
        <w:tc>
          <w:tcPr>
            <w:tcW w:type="dxa" w:w="3408"/>
          </w:tcPr>
          <w:p>
            <w:r>
              <w:t>700</w:t>
            </w:r>
          </w:p>
        </w:tc>
        <w:tc>
          <w:tcPr>
            <w:tcW w:type="dxa" w:w="3408"/>
          </w:tcPr>
          <w:p>
            <w:r>
              <w:t>46.45%</w:t>
            </w:r>
          </w:p>
        </w:tc>
      </w:tr>
      <w:tr>
        <w:tc>
          <w:tcPr>
            <w:tcW w:type="dxa" w:w="3408"/>
          </w:tcPr>
          <w:p>
            <w:r>
              <w:t>Funding from partner</w:t>
            </w:r>
          </w:p>
        </w:tc>
        <w:tc>
          <w:tcPr>
            <w:tcW w:type="dxa" w:w="3408"/>
          </w:tcPr>
          <w:p>
            <w:r>
              <w:t>553</w:t>
            </w:r>
          </w:p>
        </w:tc>
        <w:tc>
          <w:tcPr>
            <w:tcW w:type="dxa" w:w="3408"/>
          </w:tcPr>
          <w:p>
            <w:r>
              <w:t>36.70%</w:t>
            </w:r>
          </w:p>
        </w:tc>
      </w:tr>
      <w:tr>
        <w:tc>
          <w:tcPr>
            <w:tcW w:type="dxa" w:w="3408"/>
          </w:tcPr>
          <w:p>
            <w:r>
              <w:t>Funding to partner</w:t>
            </w:r>
          </w:p>
        </w:tc>
        <w:tc>
          <w:tcPr>
            <w:tcW w:type="dxa" w:w="3408"/>
          </w:tcPr>
          <w:p>
            <w:r>
              <w:t>415</w:t>
            </w:r>
          </w:p>
        </w:tc>
        <w:tc>
          <w:tcPr>
            <w:tcW w:type="dxa" w:w="3408"/>
          </w:tcPr>
          <w:p>
            <w:r>
              <w:t>27.54%</w:t>
            </w:r>
          </w:p>
        </w:tc>
      </w:tr>
      <w:tr>
        <w:tc>
          <w:tcPr>
            <w:tcW w:type="dxa" w:w="3408"/>
          </w:tcPr>
          <w:p>
            <w:r>
              <w:t>Equipment to partner</w:t>
            </w:r>
          </w:p>
        </w:tc>
        <w:tc>
          <w:tcPr>
            <w:tcW w:type="dxa" w:w="3408"/>
          </w:tcPr>
          <w:p>
            <w:r>
              <w:t>226</w:t>
            </w:r>
          </w:p>
        </w:tc>
        <w:tc>
          <w:tcPr>
            <w:tcW w:type="dxa" w:w="3408"/>
          </w:tcPr>
          <w:p>
            <w:r>
              <w:t>15.00%</w:t>
            </w:r>
          </w:p>
        </w:tc>
      </w:tr>
      <w:tr>
        <w:tc>
          <w:tcPr>
            <w:tcW w:type="dxa" w:w="3408"/>
          </w:tcPr>
          <w:p>
            <w:r>
              <w:t>Equipment from partner</w:t>
            </w:r>
          </w:p>
        </w:tc>
        <w:tc>
          <w:tcPr>
            <w:tcW w:type="dxa" w:w="3408"/>
          </w:tcPr>
          <w:p>
            <w:r>
              <w:t>206</w:t>
            </w:r>
          </w:p>
        </w:tc>
        <w:tc>
          <w:tcPr>
            <w:tcW w:type="dxa" w:w="3408"/>
          </w:tcPr>
          <w:p>
            <w:r>
              <w:t>13.67%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3675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boration_typ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Collaboration types reported by collaborating PBOs.</w:t>
      </w:r>
    </w:p>
    <w:p>
      <w:pPr>
        <w:pStyle w:val="Heading1"/>
      </w:pPr>
      <w:r>
        <w:t>Partner Type by Collaboration Type</w:t>
      </w:r>
    </w:p>
    <w:p>
      <w:r>
        <w:t>The matrix below shows, for each cleaned partner group, how many unique PBOs reported each collaboration type. The heatmap visual summarizes the same pattern using percentages within each partner type.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Partner type</w:t>
            </w:r>
          </w:p>
        </w:tc>
        <w:tc>
          <w:tcPr>
            <w:tcW w:type="dxa" w:w="1461"/>
          </w:tcPr>
          <w:p>
            <w:r>
              <w:t>Partner-type PBOs</w:t>
            </w:r>
          </w:p>
        </w:tc>
        <w:tc>
          <w:tcPr>
            <w:tcW w:type="dxa" w:w="1461"/>
          </w:tcPr>
          <w:p>
            <w:r>
              <w:t>Collaboration type</w:t>
            </w:r>
          </w:p>
        </w:tc>
        <w:tc>
          <w:tcPr>
            <w:tcW w:type="dxa" w:w="1461"/>
          </w:tcPr>
          <w:p>
            <w:r>
              <w:t>Frequency</w:t>
            </w:r>
          </w:p>
        </w:tc>
        <w:tc>
          <w:tcPr>
            <w:tcW w:type="dxa" w:w="1461"/>
          </w:tcPr>
          <w:p>
            <w:r>
              <w:t>Pct within partner type value</w:t>
            </w:r>
          </w:p>
        </w:tc>
        <w:tc>
          <w:tcPr>
            <w:tcW w:type="dxa" w:w="1461"/>
          </w:tcPr>
          <w:p>
            <w:r>
              <w:t>Pct within partner type</w:t>
            </w:r>
          </w:p>
        </w:tc>
        <w:tc>
          <w:tcPr>
            <w:tcW w:type="dxa" w:w="1461"/>
          </w:tcPr>
          <w:p>
            <w:r>
              <w:t>Pct of collaborating PBOs</w:t>
            </w:r>
          </w:p>
        </w:tc>
      </w:tr>
      <w:tr>
        <w:tc>
          <w:tcPr>
            <w:tcW w:type="dxa" w:w="1461"/>
          </w:tcPr>
          <w:p>
            <w:r>
              <w:t>PBOs</w:t>
            </w:r>
          </w:p>
        </w:tc>
        <w:tc>
          <w:tcPr>
            <w:tcW w:type="dxa" w:w="1461"/>
          </w:tcPr>
          <w:p>
            <w:r>
              <w:t>1126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985</w:t>
            </w:r>
          </w:p>
        </w:tc>
        <w:tc>
          <w:tcPr>
            <w:tcW w:type="dxa" w:w="1461"/>
          </w:tcPr>
          <w:p>
            <w:r>
              <w:t>87.47779751332149</w:t>
            </w:r>
          </w:p>
        </w:tc>
        <w:tc>
          <w:tcPr>
            <w:tcW w:type="dxa" w:w="1461"/>
          </w:tcPr>
          <w:p>
            <w:r>
              <w:t>87.48%</w:t>
            </w:r>
          </w:p>
        </w:tc>
        <w:tc>
          <w:tcPr>
            <w:tcW w:type="dxa" w:w="1461"/>
          </w:tcPr>
          <w:p>
            <w:r>
              <w:t>65.36%</w:t>
            </w:r>
          </w:p>
        </w:tc>
      </w:tr>
      <w:tr>
        <w:tc>
          <w:tcPr>
            <w:tcW w:type="dxa" w:w="1461"/>
          </w:tcPr>
          <w:p>
            <w:r>
              <w:t>PBOs</w:t>
            </w:r>
          </w:p>
        </w:tc>
        <w:tc>
          <w:tcPr>
            <w:tcW w:type="dxa" w:w="1461"/>
          </w:tcPr>
          <w:p>
            <w:r>
              <w:t>1126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429</w:t>
            </w:r>
          </w:p>
        </w:tc>
        <w:tc>
          <w:tcPr>
            <w:tcW w:type="dxa" w:w="1461"/>
          </w:tcPr>
          <w:p>
            <w:r>
              <w:t>38.09946714031972</w:t>
            </w:r>
          </w:p>
        </w:tc>
        <w:tc>
          <w:tcPr>
            <w:tcW w:type="dxa" w:w="1461"/>
          </w:tcPr>
          <w:p>
            <w:r>
              <w:t>38.10%</w:t>
            </w:r>
          </w:p>
        </w:tc>
        <w:tc>
          <w:tcPr>
            <w:tcW w:type="dxa" w:w="1461"/>
          </w:tcPr>
          <w:p>
            <w:r>
              <w:t>28.47%</w:t>
            </w:r>
          </w:p>
        </w:tc>
      </w:tr>
      <w:tr>
        <w:tc>
          <w:tcPr>
            <w:tcW w:type="dxa" w:w="1461"/>
          </w:tcPr>
          <w:p>
            <w:r>
              <w:t>PBOs</w:t>
            </w:r>
          </w:p>
        </w:tc>
        <w:tc>
          <w:tcPr>
            <w:tcW w:type="dxa" w:w="1461"/>
          </w:tcPr>
          <w:p>
            <w:r>
              <w:t>1126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403</w:t>
            </w:r>
          </w:p>
        </w:tc>
        <w:tc>
          <w:tcPr>
            <w:tcW w:type="dxa" w:w="1461"/>
          </w:tcPr>
          <w:p>
            <w:r>
              <w:t>35.790408525754884</w:t>
            </w:r>
          </w:p>
        </w:tc>
        <w:tc>
          <w:tcPr>
            <w:tcW w:type="dxa" w:w="1461"/>
          </w:tcPr>
          <w:p>
            <w:r>
              <w:t>35.79%</w:t>
            </w:r>
          </w:p>
        </w:tc>
        <w:tc>
          <w:tcPr>
            <w:tcW w:type="dxa" w:w="1461"/>
          </w:tcPr>
          <w:p>
            <w:r>
              <w:t>26.74%</w:t>
            </w:r>
          </w:p>
        </w:tc>
      </w:tr>
      <w:tr>
        <w:tc>
          <w:tcPr>
            <w:tcW w:type="dxa" w:w="1461"/>
          </w:tcPr>
          <w:p>
            <w:r>
              <w:t>PBOs</w:t>
            </w:r>
          </w:p>
        </w:tc>
        <w:tc>
          <w:tcPr>
            <w:tcW w:type="dxa" w:w="1461"/>
          </w:tcPr>
          <w:p>
            <w:r>
              <w:t>1126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289</w:t>
            </w:r>
          </w:p>
        </w:tc>
        <w:tc>
          <w:tcPr>
            <w:tcW w:type="dxa" w:w="1461"/>
          </w:tcPr>
          <w:p>
            <w:r>
              <w:t>25.666074600355238</w:t>
            </w:r>
          </w:p>
        </w:tc>
        <w:tc>
          <w:tcPr>
            <w:tcW w:type="dxa" w:w="1461"/>
          </w:tcPr>
          <w:p>
            <w:r>
              <w:t>25.67%</w:t>
            </w:r>
          </w:p>
        </w:tc>
        <w:tc>
          <w:tcPr>
            <w:tcW w:type="dxa" w:w="1461"/>
          </w:tcPr>
          <w:p>
            <w:r>
              <w:t>19.18%</w:t>
            </w:r>
          </w:p>
        </w:tc>
      </w:tr>
      <w:tr>
        <w:tc>
          <w:tcPr>
            <w:tcW w:type="dxa" w:w="1461"/>
          </w:tcPr>
          <w:p>
            <w:r>
              <w:t>PBOs</w:t>
            </w:r>
          </w:p>
        </w:tc>
        <w:tc>
          <w:tcPr>
            <w:tcW w:type="dxa" w:w="1461"/>
          </w:tcPr>
          <w:p>
            <w:r>
              <w:t>1126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197</w:t>
            </w:r>
          </w:p>
        </w:tc>
        <w:tc>
          <w:tcPr>
            <w:tcW w:type="dxa" w:w="1461"/>
          </w:tcPr>
          <w:p>
            <w:r>
              <w:t>17.4955595026643</w:t>
            </w:r>
          </w:p>
        </w:tc>
        <w:tc>
          <w:tcPr>
            <w:tcW w:type="dxa" w:w="1461"/>
          </w:tcPr>
          <w:p>
            <w:r>
              <w:t>17.50%</w:t>
            </w:r>
          </w:p>
        </w:tc>
        <w:tc>
          <w:tcPr>
            <w:tcW w:type="dxa" w:w="1461"/>
          </w:tcPr>
          <w:p>
            <w:r>
              <w:t>13.07%</w:t>
            </w:r>
          </w:p>
        </w:tc>
      </w:tr>
      <w:tr>
        <w:tc>
          <w:tcPr>
            <w:tcW w:type="dxa" w:w="1461"/>
          </w:tcPr>
          <w:p>
            <w:r>
              <w:t>PBOs</w:t>
            </w:r>
          </w:p>
        </w:tc>
        <w:tc>
          <w:tcPr>
            <w:tcW w:type="dxa" w:w="1461"/>
          </w:tcPr>
          <w:p>
            <w:r>
              <w:t>1126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110</w:t>
            </w:r>
          </w:p>
        </w:tc>
        <w:tc>
          <w:tcPr>
            <w:tcW w:type="dxa" w:w="1461"/>
          </w:tcPr>
          <w:p>
            <w:r>
              <w:t>9.769094138543517</w:t>
            </w:r>
          </w:p>
        </w:tc>
        <w:tc>
          <w:tcPr>
            <w:tcW w:type="dxa" w:w="1461"/>
          </w:tcPr>
          <w:p>
            <w:r>
              <w:t>9.77%</w:t>
            </w:r>
          </w:p>
        </w:tc>
        <w:tc>
          <w:tcPr>
            <w:tcW w:type="dxa" w:w="1461"/>
          </w:tcPr>
          <w:p>
            <w:r>
              <w:t>7.30%</w:t>
            </w:r>
          </w:p>
        </w:tc>
      </w:tr>
      <w:tr>
        <w:tc>
          <w:tcPr>
            <w:tcW w:type="dxa" w:w="1461"/>
          </w:tcPr>
          <w:p>
            <w:r>
              <w:t>PBOs</w:t>
            </w:r>
          </w:p>
        </w:tc>
        <w:tc>
          <w:tcPr>
            <w:tcW w:type="dxa" w:w="1461"/>
          </w:tcPr>
          <w:p>
            <w:r>
              <w:t>1126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87</w:t>
            </w:r>
          </w:p>
        </w:tc>
        <w:tc>
          <w:tcPr>
            <w:tcW w:type="dxa" w:w="1461"/>
          </w:tcPr>
          <w:p>
            <w:r>
              <w:t>7.726465364120781</w:t>
            </w:r>
          </w:p>
        </w:tc>
        <w:tc>
          <w:tcPr>
            <w:tcW w:type="dxa" w:w="1461"/>
          </w:tcPr>
          <w:p>
            <w:r>
              <w:t>7.73%</w:t>
            </w:r>
          </w:p>
        </w:tc>
        <w:tc>
          <w:tcPr>
            <w:tcW w:type="dxa" w:w="1461"/>
          </w:tcPr>
          <w:p>
            <w:r>
              <w:t>5.77%</w:t>
            </w:r>
          </w:p>
        </w:tc>
      </w:tr>
      <w:tr>
        <w:tc>
          <w:tcPr>
            <w:tcW w:type="dxa" w:w="1461"/>
          </w:tcPr>
          <w:p>
            <w:r>
              <w:t>CBOs</w:t>
            </w:r>
          </w:p>
        </w:tc>
        <w:tc>
          <w:tcPr>
            <w:tcW w:type="dxa" w:w="1461"/>
          </w:tcPr>
          <w:p>
            <w:r>
              <w:t>793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677</w:t>
            </w:r>
          </w:p>
        </w:tc>
        <w:tc>
          <w:tcPr>
            <w:tcW w:type="dxa" w:w="1461"/>
          </w:tcPr>
          <w:p>
            <w:r>
              <w:t>85.37200504413619</w:t>
            </w:r>
          </w:p>
        </w:tc>
        <w:tc>
          <w:tcPr>
            <w:tcW w:type="dxa" w:w="1461"/>
          </w:tcPr>
          <w:p>
            <w:r>
              <w:t>85.37%</w:t>
            </w:r>
          </w:p>
        </w:tc>
        <w:tc>
          <w:tcPr>
            <w:tcW w:type="dxa" w:w="1461"/>
          </w:tcPr>
          <w:p>
            <w:r>
              <w:t>44.92%</w:t>
            </w:r>
          </w:p>
        </w:tc>
      </w:tr>
      <w:tr>
        <w:tc>
          <w:tcPr>
            <w:tcW w:type="dxa" w:w="1461"/>
          </w:tcPr>
          <w:p>
            <w:r>
              <w:t>CBOs</w:t>
            </w:r>
          </w:p>
        </w:tc>
        <w:tc>
          <w:tcPr>
            <w:tcW w:type="dxa" w:w="1461"/>
          </w:tcPr>
          <w:p>
            <w:r>
              <w:t>793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341</w:t>
            </w:r>
          </w:p>
        </w:tc>
        <w:tc>
          <w:tcPr>
            <w:tcW w:type="dxa" w:w="1461"/>
          </w:tcPr>
          <w:p>
            <w:r>
              <w:t>43.00126103404792</w:t>
            </w:r>
          </w:p>
        </w:tc>
        <w:tc>
          <w:tcPr>
            <w:tcW w:type="dxa" w:w="1461"/>
          </w:tcPr>
          <w:p>
            <w:r>
              <w:t>43.00%</w:t>
            </w:r>
          </w:p>
        </w:tc>
        <w:tc>
          <w:tcPr>
            <w:tcW w:type="dxa" w:w="1461"/>
          </w:tcPr>
          <w:p>
            <w:r>
              <w:t>22.63%</w:t>
            </w:r>
          </w:p>
        </w:tc>
      </w:tr>
      <w:tr>
        <w:tc>
          <w:tcPr>
            <w:tcW w:type="dxa" w:w="1461"/>
          </w:tcPr>
          <w:p>
            <w:r>
              <w:t>CBOs</w:t>
            </w:r>
          </w:p>
        </w:tc>
        <w:tc>
          <w:tcPr>
            <w:tcW w:type="dxa" w:w="1461"/>
          </w:tcPr>
          <w:p>
            <w:r>
              <w:t>793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159</w:t>
            </w:r>
          </w:p>
        </w:tc>
        <w:tc>
          <w:tcPr>
            <w:tcW w:type="dxa" w:w="1461"/>
          </w:tcPr>
          <w:p>
            <w:r>
              <w:t>20.05044136191677</w:t>
            </w:r>
          </w:p>
        </w:tc>
        <w:tc>
          <w:tcPr>
            <w:tcW w:type="dxa" w:w="1461"/>
          </w:tcPr>
          <w:p>
            <w:r>
              <w:t>20.05%</w:t>
            </w:r>
          </w:p>
        </w:tc>
        <w:tc>
          <w:tcPr>
            <w:tcW w:type="dxa" w:w="1461"/>
          </w:tcPr>
          <w:p>
            <w:r>
              <w:t>10.55%</w:t>
            </w:r>
          </w:p>
        </w:tc>
      </w:tr>
      <w:tr>
        <w:tc>
          <w:tcPr>
            <w:tcW w:type="dxa" w:w="1461"/>
          </w:tcPr>
          <w:p>
            <w:r>
              <w:t>CBOs</w:t>
            </w:r>
          </w:p>
        </w:tc>
        <w:tc>
          <w:tcPr>
            <w:tcW w:type="dxa" w:w="1461"/>
          </w:tcPr>
          <w:p>
            <w:r>
              <w:t>793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110</w:t>
            </w:r>
          </w:p>
        </w:tc>
        <w:tc>
          <w:tcPr>
            <w:tcW w:type="dxa" w:w="1461"/>
          </w:tcPr>
          <w:p>
            <w:r>
              <w:t>13.871374527112232</w:t>
            </w:r>
          </w:p>
        </w:tc>
        <w:tc>
          <w:tcPr>
            <w:tcW w:type="dxa" w:w="1461"/>
          </w:tcPr>
          <w:p>
            <w:r>
              <w:t>13.87%</w:t>
            </w:r>
          </w:p>
        </w:tc>
        <w:tc>
          <w:tcPr>
            <w:tcW w:type="dxa" w:w="1461"/>
          </w:tcPr>
          <w:p>
            <w:r>
              <w:t>7.30%</w:t>
            </w:r>
          </w:p>
        </w:tc>
      </w:tr>
      <w:tr>
        <w:tc>
          <w:tcPr>
            <w:tcW w:type="dxa" w:w="1461"/>
          </w:tcPr>
          <w:p>
            <w:r>
              <w:t>CBOs</w:t>
            </w:r>
          </w:p>
        </w:tc>
        <w:tc>
          <w:tcPr>
            <w:tcW w:type="dxa" w:w="1461"/>
          </w:tcPr>
          <w:p>
            <w:r>
              <w:t>793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67</w:t>
            </w:r>
          </w:p>
        </w:tc>
        <w:tc>
          <w:tcPr>
            <w:tcW w:type="dxa" w:w="1461"/>
          </w:tcPr>
          <w:p>
            <w:r>
              <w:t>8.448928121059268</w:t>
            </w:r>
          </w:p>
        </w:tc>
        <w:tc>
          <w:tcPr>
            <w:tcW w:type="dxa" w:w="1461"/>
          </w:tcPr>
          <w:p>
            <w:r>
              <w:t>8.45%</w:t>
            </w:r>
          </w:p>
        </w:tc>
        <w:tc>
          <w:tcPr>
            <w:tcW w:type="dxa" w:w="1461"/>
          </w:tcPr>
          <w:p>
            <w:r>
              <w:t>4.45%</w:t>
            </w:r>
          </w:p>
        </w:tc>
      </w:tr>
      <w:tr>
        <w:tc>
          <w:tcPr>
            <w:tcW w:type="dxa" w:w="1461"/>
          </w:tcPr>
          <w:p>
            <w:r>
              <w:t>CBOs</w:t>
            </w:r>
          </w:p>
        </w:tc>
        <w:tc>
          <w:tcPr>
            <w:tcW w:type="dxa" w:w="1461"/>
          </w:tcPr>
          <w:p>
            <w:r>
              <w:t>793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38</w:t>
            </w:r>
          </w:p>
        </w:tc>
        <w:tc>
          <w:tcPr>
            <w:tcW w:type="dxa" w:w="1461"/>
          </w:tcPr>
          <w:p>
            <w:r>
              <w:t>4.791929382093317</w:t>
            </w:r>
          </w:p>
        </w:tc>
        <w:tc>
          <w:tcPr>
            <w:tcW w:type="dxa" w:w="1461"/>
          </w:tcPr>
          <w:p>
            <w:r>
              <w:t>4.79%</w:t>
            </w:r>
          </w:p>
        </w:tc>
        <w:tc>
          <w:tcPr>
            <w:tcW w:type="dxa" w:w="1461"/>
          </w:tcPr>
          <w:p>
            <w:r>
              <w:t>2.52%</w:t>
            </w:r>
          </w:p>
        </w:tc>
      </w:tr>
      <w:tr>
        <w:tc>
          <w:tcPr>
            <w:tcW w:type="dxa" w:w="1461"/>
          </w:tcPr>
          <w:p>
            <w:r>
              <w:t>CBOs</w:t>
            </w:r>
          </w:p>
        </w:tc>
        <w:tc>
          <w:tcPr>
            <w:tcW w:type="dxa" w:w="1461"/>
          </w:tcPr>
          <w:p>
            <w:r>
              <w:t>793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2.5220680958385877</w:t>
            </w:r>
          </w:p>
        </w:tc>
        <w:tc>
          <w:tcPr>
            <w:tcW w:type="dxa" w:w="1461"/>
          </w:tcPr>
          <w:p>
            <w:r>
              <w:t>2.52%</w:t>
            </w:r>
          </w:p>
        </w:tc>
        <w:tc>
          <w:tcPr>
            <w:tcW w:type="dxa" w:w="1461"/>
          </w:tcPr>
          <w:p>
            <w:r>
              <w:t>1.33%</w:t>
            </w:r>
          </w:p>
        </w:tc>
      </w:tr>
      <w:tr>
        <w:tc>
          <w:tcPr>
            <w:tcW w:type="dxa" w:w="1461"/>
          </w:tcPr>
          <w:p>
            <w:r>
              <w:t>Government Agencies</w:t>
            </w:r>
          </w:p>
        </w:tc>
        <w:tc>
          <w:tcPr>
            <w:tcW w:type="dxa" w:w="1461"/>
          </w:tcPr>
          <w:p>
            <w:r>
              <w:t>790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692</w:t>
            </w:r>
          </w:p>
        </w:tc>
        <w:tc>
          <w:tcPr>
            <w:tcW w:type="dxa" w:w="1461"/>
          </w:tcPr>
          <w:p>
            <w:r>
              <w:t>87.59493670886076</w:t>
            </w:r>
          </w:p>
        </w:tc>
        <w:tc>
          <w:tcPr>
            <w:tcW w:type="dxa" w:w="1461"/>
          </w:tcPr>
          <w:p>
            <w:r>
              <w:t>87.59%</w:t>
            </w:r>
          </w:p>
        </w:tc>
        <w:tc>
          <w:tcPr>
            <w:tcW w:type="dxa" w:w="1461"/>
          </w:tcPr>
          <w:p>
            <w:r>
              <w:t>45.92%</w:t>
            </w:r>
          </w:p>
        </w:tc>
      </w:tr>
      <w:tr>
        <w:tc>
          <w:tcPr>
            <w:tcW w:type="dxa" w:w="1461"/>
          </w:tcPr>
          <w:p>
            <w:r>
              <w:t>Government Agencies</w:t>
            </w:r>
          </w:p>
        </w:tc>
        <w:tc>
          <w:tcPr>
            <w:tcW w:type="dxa" w:w="1461"/>
          </w:tcPr>
          <w:p>
            <w:r>
              <w:t>790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296</w:t>
            </w:r>
          </w:p>
        </w:tc>
        <w:tc>
          <w:tcPr>
            <w:tcW w:type="dxa" w:w="1461"/>
          </w:tcPr>
          <w:p>
            <w:r>
              <w:t>37.46835443037975</w:t>
            </w:r>
          </w:p>
        </w:tc>
        <w:tc>
          <w:tcPr>
            <w:tcW w:type="dxa" w:w="1461"/>
          </w:tcPr>
          <w:p>
            <w:r>
              <w:t>37.47%</w:t>
            </w:r>
          </w:p>
        </w:tc>
        <w:tc>
          <w:tcPr>
            <w:tcW w:type="dxa" w:w="1461"/>
          </w:tcPr>
          <w:p>
            <w:r>
              <w:t>19.64%</w:t>
            </w:r>
          </w:p>
        </w:tc>
      </w:tr>
      <w:tr>
        <w:tc>
          <w:tcPr>
            <w:tcW w:type="dxa" w:w="1461"/>
          </w:tcPr>
          <w:p>
            <w:r>
              <w:t>Government Agencies</w:t>
            </w:r>
          </w:p>
        </w:tc>
        <w:tc>
          <w:tcPr>
            <w:tcW w:type="dxa" w:w="1461"/>
          </w:tcPr>
          <w:p>
            <w:r>
              <w:t>790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287</w:t>
            </w:r>
          </w:p>
        </w:tc>
        <w:tc>
          <w:tcPr>
            <w:tcW w:type="dxa" w:w="1461"/>
          </w:tcPr>
          <w:p>
            <w:r>
              <w:t>36.32911392405063</w:t>
            </w:r>
          </w:p>
        </w:tc>
        <w:tc>
          <w:tcPr>
            <w:tcW w:type="dxa" w:w="1461"/>
          </w:tcPr>
          <w:p>
            <w:r>
              <w:t>36.33%</w:t>
            </w:r>
          </w:p>
        </w:tc>
        <w:tc>
          <w:tcPr>
            <w:tcW w:type="dxa" w:w="1461"/>
          </w:tcPr>
          <w:p>
            <w:r>
              <w:t>19.04%</w:t>
            </w:r>
          </w:p>
        </w:tc>
      </w:tr>
      <w:tr>
        <w:tc>
          <w:tcPr>
            <w:tcW w:type="dxa" w:w="1461"/>
          </w:tcPr>
          <w:p>
            <w:r>
              <w:t>Government Agencies</w:t>
            </w:r>
          </w:p>
        </w:tc>
        <w:tc>
          <w:tcPr>
            <w:tcW w:type="dxa" w:w="1461"/>
          </w:tcPr>
          <w:p>
            <w:r>
              <w:t>790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66</w:t>
            </w:r>
          </w:p>
        </w:tc>
        <w:tc>
          <w:tcPr>
            <w:tcW w:type="dxa" w:w="1461"/>
          </w:tcPr>
          <w:p>
            <w:r>
              <w:t>8.354430379746836</w:t>
            </w:r>
          </w:p>
        </w:tc>
        <w:tc>
          <w:tcPr>
            <w:tcW w:type="dxa" w:w="1461"/>
          </w:tcPr>
          <w:p>
            <w:r>
              <w:t>8.35%</w:t>
            </w:r>
          </w:p>
        </w:tc>
        <w:tc>
          <w:tcPr>
            <w:tcW w:type="dxa" w:w="1461"/>
          </w:tcPr>
          <w:p>
            <w:r>
              <w:t>4.38%</w:t>
            </w:r>
          </w:p>
        </w:tc>
      </w:tr>
      <w:tr>
        <w:tc>
          <w:tcPr>
            <w:tcW w:type="dxa" w:w="1461"/>
          </w:tcPr>
          <w:p>
            <w:r>
              <w:t>Government Agencies</w:t>
            </w:r>
          </w:p>
        </w:tc>
        <w:tc>
          <w:tcPr>
            <w:tcW w:type="dxa" w:w="1461"/>
          </w:tcPr>
          <w:p>
            <w:r>
              <w:t>790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63</w:t>
            </w:r>
          </w:p>
        </w:tc>
        <w:tc>
          <w:tcPr>
            <w:tcW w:type="dxa" w:w="1461"/>
          </w:tcPr>
          <w:p>
            <w:r>
              <w:t>7.974683544303797</w:t>
            </w:r>
          </w:p>
        </w:tc>
        <w:tc>
          <w:tcPr>
            <w:tcW w:type="dxa" w:w="1461"/>
          </w:tcPr>
          <w:p>
            <w:r>
              <w:t>7.97%</w:t>
            </w:r>
          </w:p>
        </w:tc>
        <w:tc>
          <w:tcPr>
            <w:tcW w:type="dxa" w:w="1461"/>
          </w:tcPr>
          <w:p>
            <w:r>
              <w:t>4.18%</w:t>
            </w:r>
          </w:p>
        </w:tc>
      </w:tr>
      <w:tr>
        <w:tc>
          <w:tcPr>
            <w:tcW w:type="dxa" w:w="1461"/>
          </w:tcPr>
          <w:p>
            <w:r>
              <w:t>Government Agencies</w:t>
            </w:r>
          </w:p>
        </w:tc>
        <w:tc>
          <w:tcPr>
            <w:tcW w:type="dxa" w:w="1461"/>
          </w:tcPr>
          <w:p>
            <w:r>
              <w:t>790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39</w:t>
            </w:r>
          </w:p>
        </w:tc>
        <w:tc>
          <w:tcPr>
            <w:tcW w:type="dxa" w:w="1461"/>
          </w:tcPr>
          <w:p>
            <w:r>
              <w:t>4.936708860759493</w:t>
            </w:r>
          </w:p>
        </w:tc>
        <w:tc>
          <w:tcPr>
            <w:tcW w:type="dxa" w:w="1461"/>
          </w:tcPr>
          <w:p>
            <w:r>
              <w:t>4.94%</w:t>
            </w:r>
          </w:p>
        </w:tc>
        <w:tc>
          <w:tcPr>
            <w:tcW w:type="dxa" w:w="1461"/>
          </w:tcPr>
          <w:p>
            <w:r>
              <w:t>2.59%</w:t>
            </w:r>
          </w:p>
        </w:tc>
      </w:tr>
      <w:tr>
        <w:tc>
          <w:tcPr>
            <w:tcW w:type="dxa" w:w="1461"/>
          </w:tcPr>
          <w:p>
            <w:r>
              <w:t>Government Agencies</w:t>
            </w:r>
          </w:p>
        </w:tc>
        <w:tc>
          <w:tcPr>
            <w:tcW w:type="dxa" w:w="1461"/>
          </w:tcPr>
          <w:p>
            <w:r>
              <w:t>790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33</w:t>
            </w:r>
          </w:p>
        </w:tc>
        <w:tc>
          <w:tcPr>
            <w:tcW w:type="dxa" w:w="1461"/>
          </w:tcPr>
          <w:p>
            <w:r>
              <w:t>4.177215189873418</w:t>
            </w:r>
          </w:p>
        </w:tc>
        <w:tc>
          <w:tcPr>
            <w:tcW w:type="dxa" w:w="1461"/>
          </w:tcPr>
          <w:p>
            <w:r>
              <w:t>4.18%</w:t>
            </w:r>
          </w:p>
        </w:tc>
        <w:tc>
          <w:tcPr>
            <w:tcW w:type="dxa" w:w="1461"/>
          </w:tcPr>
          <w:p>
            <w:r>
              <w:t>2.19%</w:t>
            </w:r>
          </w:p>
        </w:tc>
      </w:tr>
      <w:tr>
        <w:tc>
          <w:tcPr>
            <w:tcW w:type="dxa" w:w="1461"/>
          </w:tcPr>
          <w:p>
            <w:r>
              <w:t>Academic Institutions</w:t>
            </w:r>
          </w:p>
        </w:tc>
        <w:tc>
          <w:tcPr>
            <w:tcW w:type="dxa" w:w="1461"/>
          </w:tcPr>
          <w:p>
            <w:r>
              <w:t>621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509</w:t>
            </w:r>
          </w:p>
        </w:tc>
        <w:tc>
          <w:tcPr>
            <w:tcW w:type="dxa" w:w="1461"/>
          </w:tcPr>
          <w:p>
            <w:r>
              <w:t>81.96457326892109</w:t>
            </w:r>
          </w:p>
        </w:tc>
        <w:tc>
          <w:tcPr>
            <w:tcW w:type="dxa" w:w="1461"/>
          </w:tcPr>
          <w:p>
            <w:r>
              <w:t>81.96%</w:t>
            </w:r>
          </w:p>
        </w:tc>
        <w:tc>
          <w:tcPr>
            <w:tcW w:type="dxa" w:w="1461"/>
          </w:tcPr>
          <w:p>
            <w:r>
              <w:t>33.78%</w:t>
            </w:r>
          </w:p>
        </w:tc>
      </w:tr>
      <w:tr>
        <w:tc>
          <w:tcPr>
            <w:tcW w:type="dxa" w:w="1461"/>
          </w:tcPr>
          <w:p>
            <w:r>
              <w:t>Academic Institutions</w:t>
            </w:r>
          </w:p>
        </w:tc>
        <w:tc>
          <w:tcPr>
            <w:tcW w:type="dxa" w:w="1461"/>
          </w:tcPr>
          <w:p>
            <w:r>
              <w:t>621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194</w:t>
            </w:r>
          </w:p>
        </w:tc>
        <w:tc>
          <w:tcPr>
            <w:tcW w:type="dxa" w:w="1461"/>
          </w:tcPr>
          <w:p>
            <w:r>
              <w:t>31.239935587761675</w:t>
            </w:r>
          </w:p>
        </w:tc>
        <w:tc>
          <w:tcPr>
            <w:tcW w:type="dxa" w:w="1461"/>
          </w:tcPr>
          <w:p>
            <w:r>
              <w:t>31.24%</w:t>
            </w:r>
          </w:p>
        </w:tc>
        <w:tc>
          <w:tcPr>
            <w:tcW w:type="dxa" w:w="1461"/>
          </w:tcPr>
          <w:p>
            <w:r>
              <w:t>12.87%</w:t>
            </w:r>
          </w:p>
        </w:tc>
      </w:tr>
      <w:tr>
        <w:tc>
          <w:tcPr>
            <w:tcW w:type="dxa" w:w="1461"/>
          </w:tcPr>
          <w:p>
            <w:r>
              <w:t>Academic Institutions</w:t>
            </w:r>
          </w:p>
        </w:tc>
        <w:tc>
          <w:tcPr>
            <w:tcW w:type="dxa" w:w="1461"/>
          </w:tcPr>
          <w:p>
            <w:r>
              <w:t>621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163</w:t>
            </w:r>
          </w:p>
        </w:tc>
        <w:tc>
          <w:tcPr>
            <w:tcW w:type="dxa" w:w="1461"/>
          </w:tcPr>
          <w:p>
            <w:r>
              <w:t>26.247987117552334</w:t>
            </w:r>
          </w:p>
        </w:tc>
        <w:tc>
          <w:tcPr>
            <w:tcW w:type="dxa" w:w="1461"/>
          </w:tcPr>
          <w:p>
            <w:r>
              <w:t>26.25%</w:t>
            </w:r>
          </w:p>
        </w:tc>
        <w:tc>
          <w:tcPr>
            <w:tcW w:type="dxa" w:w="1461"/>
          </w:tcPr>
          <w:p>
            <w:r>
              <w:t>10.82%</w:t>
            </w:r>
          </w:p>
        </w:tc>
      </w:tr>
      <w:tr>
        <w:tc>
          <w:tcPr>
            <w:tcW w:type="dxa" w:w="1461"/>
          </w:tcPr>
          <w:p>
            <w:r>
              <w:t>Academic Institutions</w:t>
            </w:r>
          </w:p>
        </w:tc>
        <w:tc>
          <w:tcPr>
            <w:tcW w:type="dxa" w:w="1461"/>
          </w:tcPr>
          <w:p>
            <w:r>
              <w:t>621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74</w:t>
            </w:r>
          </w:p>
        </w:tc>
        <w:tc>
          <w:tcPr>
            <w:tcW w:type="dxa" w:w="1461"/>
          </w:tcPr>
          <w:p>
            <w:r>
              <w:t>11.916264090177133</w:t>
            </w:r>
          </w:p>
        </w:tc>
        <w:tc>
          <w:tcPr>
            <w:tcW w:type="dxa" w:w="1461"/>
          </w:tcPr>
          <w:p>
            <w:r>
              <w:t>11.92%</w:t>
            </w:r>
          </w:p>
        </w:tc>
        <w:tc>
          <w:tcPr>
            <w:tcW w:type="dxa" w:w="1461"/>
          </w:tcPr>
          <w:p>
            <w:r>
              <w:t>4.91%</w:t>
            </w:r>
          </w:p>
        </w:tc>
      </w:tr>
      <w:tr>
        <w:tc>
          <w:tcPr>
            <w:tcW w:type="dxa" w:w="1461"/>
          </w:tcPr>
          <w:p>
            <w:r>
              <w:t>Academic Institutions</w:t>
            </w:r>
          </w:p>
        </w:tc>
        <w:tc>
          <w:tcPr>
            <w:tcW w:type="dxa" w:w="1461"/>
          </w:tcPr>
          <w:p>
            <w:r>
              <w:t>621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50</w:t>
            </w:r>
          </w:p>
        </w:tc>
        <w:tc>
          <w:tcPr>
            <w:tcW w:type="dxa" w:w="1461"/>
          </w:tcPr>
          <w:p>
            <w:r>
              <w:t>8.051529790660226</w:t>
            </w:r>
          </w:p>
        </w:tc>
        <w:tc>
          <w:tcPr>
            <w:tcW w:type="dxa" w:w="1461"/>
          </w:tcPr>
          <w:p>
            <w:r>
              <w:t>8.05%</w:t>
            </w:r>
          </w:p>
        </w:tc>
        <w:tc>
          <w:tcPr>
            <w:tcW w:type="dxa" w:w="1461"/>
          </w:tcPr>
          <w:p>
            <w:r>
              <w:t>3.32%</w:t>
            </w:r>
          </w:p>
        </w:tc>
      </w:tr>
      <w:tr>
        <w:tc>
          <w:tcPr>
            <w:tcW w:type="dxa" w:w="1461"/>
          </w:tcPr>
          <w:p>
            <w:r>
              <w:t>Academic Institutions</w:t>
            </w:r>
          </w:p>
        </w:tc>
        <w:tc>
          <w:tcPr>
            <w:tcW w:type="dxa" w:w="1461"/>
          </w:tcPr>
          <w:p>
            <w:r>
              <w:t>621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33</w:t>
            </w:r>
          </w:p>
        </w:tc>
        <w:tc>
          <w:tcPr>
            <w:tcW w:type="dxa" w:w="1461"/>
          </w:tcPr>
          <w:p>
            <w:r>
              <w:t>5.314009661835748</w:t>
            </w:r>
          </w:p>
        </w:tc>
        <w:tc>
          <w:tcPr>
            <w:tcW w:type="dxa" w:w="1461"/>
          </w:tcPr>
          <w:p>
            <w:r>
              <w:t>5.31%</w:t>
            </w:r>
          </w:p>
        </w:tc>
        <w:tc>
          <w:tcPr>
            <w:tcW w:type="dxa" w:w="1461"/>
          </w:tcPr>
          <w:p>
            <w:r>
              <w:t>2.19%</w:t>
            </w:r>
          </w:p>
        </w:tc>
      </w:tr>
      <w:tr>
        <w:tc>
          <w:tcPr>
            <w:tcW w:type="dxa" w:w="1461"/>
          </w:tcPr>
          <w:p>
            <w:r>
              <w:t>Academic Institutions</w:t>
            </w:r>
          </w:p>
        </w:tc>
        <w:tc>
          <w:tcPr>
            <w:tcW w:type="dxa" w:w="1461"/>
          </w:tcPr>
          <w:p>
            <w:r>
              <w:t>621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17</w:t>
            </w:r>
          </w:p>
        </w:tc>
        <w:tc>
          <w:tcPr>
            <w:tcW w:type="dxa" w:w="1461"/>
          </w:tcPr>
          <w:p>
            <w:r>
              <w:t>2.737520128824477</w:t>
            </w:r>
          </w:p>
        </w:tc>
        <w:tc>
          <w:tcPr>
            <w:tcW w:type="dxa" w:w="1461"/>
          </w:tcPr>
          <w:p>
            <w:r>
              <w:t>2.74%</w:t>
            </w:r>
          </w:p>
        </w:tc>
        <w:tc>
          <w:tcPr>
            <w:tcW w:type="dxa" w:w="1461"/>
          </w:tcPr>
          <w:p>
            <w:r>
              <w:t>1.13%</w:t>
            </w:r>
          </w:p>
        </w:tc>
      </w:tr>
      <w:tr>
        <w:tc>
          <w:tcPr>
            <w:tcW w:type="dxa" w:w="1461"/>
          </w:tcPr>
          <w:p>
            <w:r>
              <w:t>Donor Agencies</w:t>
            </w:r>
          </w:p>
        </w:tc>
        <w:tc>
          <w:tcPr>
            <w:tcW w:type="dxa" w:w="1461"/>
          </w:tcPr>
          <w:p>
            <w:r>
              <w:t>617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422</w:t>
            </w:r>
          </w:p>
        </w:tc>
        <w:tc>
          <w:tcPr>
            <w:tcW w:type="dxa" w:w="1461"/>
          </w:tcPr>
          <w:p>
            <w:r>
              <w:t>68.39546191247973</w:t>
            </w:r>
          </w:p>
        </w:tc>
        <w:tc>
          <w:tcPr>
            <w:tcW w:type="dxa" w:w="1461"/>
          </w:tcPr>
          <w:p>
            <w:r>
              <w:t>68.40%</w:t>
            </w:r>
          </w:p>
        </w:tc>
        <w:tc>
          <w:tcPr>
            <w:tcW w:type="dxa" w:w="1461"/>
          </w:tcPr>
          <w:p>
            <w:r>
              <w:t>28.00%</w:t>
            </w:r>
          </w:p>
        </w:tc>
      </w:tr>
      <w:tr>
        <w:tc>
          <w:tcPr>
            <w:tcW w:type="dxa" w:w="1461"/>
          </w:tcPr>
          <w:p>
            <w:r>
              <w:t>Donor Agencies</w:t>
            </w:r>
          </w:p>
        </w:tc>
        <w:tc>
          <w:tcPr>
            <w:tcW w:type="dxa" w:w="1461"/>
          </w:tcPr>
          <w:p>
            <w:r>
              <w:t>617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314</w:t>
            </w:r>
          </w:p>
        </w:tc>
        <w:tc>
          <w:tcPr>
            <w:tcW w:type="dxa" w:w="1461"/>
          </w:tcPr>
          <w:p>
            <w:r>
              <w:t>50.89141004862236</w:t>
            </w:r>
          </w:p>
        </w:tc>
        <w:tc>
          <w:tcPr>
            <w:tcW w:type="dxa" w:w="1461"/>
          </w:tcPr>
          <w:p>
            <w:r>
              <w:t>50.89%</w:t>
            </w:r>
          </w:p>
        </w:tc>
        <w:tc>
          <w:tcPr>
            <w:tcW w:type="dxa" w:w="1461"/>
          </w:tcPr>
          <w:p>
            <w:r>
              <w:t>20.84%</w:t>
            </w:r>
          </w:p>
        </w:tc>
      </w:tr>
      <w:tr>
        <w:tc>
          <w:tcPr>
            <w:tcW w:type="dxa" w:w="1461"/>
          </w:tcPr>
          <w:p>
            <w:r>
              <w:t>Donor Agencies</w:t>
            </w:r>
          </w:p>
        </w:tc>
        <w:tc>
          <w:tcPr>
            <w:tcW w:type="dxa" w:w="1461"/>
          </w:tcPr>
          <w:p>
            <w:r>
              <w:t>617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208</w:t>
            </w:r>
          </w:p>
        </w:tc>
        <w:tc>
          <w:tcPr>
            <w:tcW w:type="dxa" w:w="1461"/>
          </w:tcPr>
          <w:p>
            <w:r>
              <w:t>33.71150729335494</w:t>
            </w:r>
          </w:p>
        </w:tc>
        <w:tc>
          <w:tcPr>
            <w:tcW w:type="dxa" w:w="1461"/>
          </w:tcPr>
          <w:p>
            <w:r>
              <w:t>33.71%</w:t>
            </w:r>
          </w:p>
        </w:tc>
        <w:tc>
          <w:tcPr>
            <w:tcW w:type="dxa" w:w="1461"/>
          </w:tcPr>
          <w:p>
            <w:r>
              <w:t>13.80%</w:t>
            </w:r>
          </w:p>
        </w:tc>
      </w:tr>
      <w:tr>
        <w:tc>
          <w:tcPr>
            <w:tcW w:type="dxa" w:w="1461"/>
          </w:tcPr>
          <w:p>
            <w:r>
              <w:t>Donor Agencies</w:t>
            </w:r>
          </w:p>
        </w:tc>
        <w:tc>
          <w:tcPr>
            <w:tcW w:type="dxa" w:w="1461"/>
          </w:tcPr>
          <w:p>
            <w:r>
              <w:t>617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162</w:t>
            </w:r>
          </w:p>
        </w:tc>
        <w:tc>
          <w:tcPr>
            <w:tcW w:type="dxa" w:w="1461"/>
          </w:tcPr>
          <w:p>
            <w:r>
              <w:t>26.25607779578606</w:t>
            </w:r>
          </w:p>
        </w:tc>
        <w:tc>
          <w:tcPr>
            <w:tcW w:type="dxa" w:w="1461"/>
          </w:tcPr>
          <w:p>
            <w:r>
              <w:t>26.26%</w:t>
            </w:r>
          </w:p>
        </w:tc>
        <w:tc>
          <w:tcPr>
            <w:tcW w:type="dxa" w:w="1461"/>
          </w:tcPr>
          <w:p>
            <w:r>
              <w:t>10.75%</w:t>
            </w:r>
          </w:p>
        </w:tc>
      </w:tr>
      <w:tr>
        <w:tc>
          <w:tcPr>
            <w:tcW w:type="dxa" w:w="1461"/>
          </w:tcPr>
          <w:p>
            <w:r>
              <w:t>Donor Agencies</w:t>
            </w:r>
          </w:p>
        </w:tc>
        <w:tc>
          <w:tcPr>
            <w:tcW w:type="dxa" w:w="1461"/>
          </w:tcPr>
          <w:p>
            <w:r>
              <w:t>617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115</w:t>
            </w:r>
          </w:p>
        </w:tc>
        <w:tc>
          <w:tcPr>
            <w:tcW w:type="dxa" w:w="1461"/>
          </w:tcPr>
          <w:p>
            <w:r>
              <w:t>18.638573743922205</w:t>
            </w:r>
          </w:p>
        </w:tc>
        <w:tc>
          <w:tcPr>
            <w:tcW w:type="dxa" w:w="1461"/>
          </w:tcPr>
          <w:p>
            <w:r>
              <w:t>18.64%</w:t>
            </w:r>
          </w:p>
        </w:tc>
        <w:tc>
          <w:tcPr>
            <w:tcW w:type="dxa" w:w="1461"/>
          </w:tcPr>
          <w:p>
            <w:r>
              <w:t>7.63%</w:t>
            </w:r>
          </w:p>
        </w:tc>
      </w:tr>
      <w:tr>
        <w:tc>
          <w:tcPr>
            <w:tcW w:type="dxa" w:w="1461"/>
          </w:tcPr>
          <w:p>
            <w:r>
              <w:t>Donor Agencies</w:t>
            </w:r>
          </w:p>
        </w:tc>
        <w:tc>
          <w:tcPr>
            <w:tcW w:type="dxa" w:w="1461"/>
          </w:tcPr>
          <w:p>
            <w:r>
              <w:t>617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82</w:t>
            </w:r>
          </w:p>
        </w:tc>
        <w:tc>
          <w:tcPr>
            <w:tcW w:type="dxa" w:w="1461"/>
          </w:tcPr>
          <w:p>
            <w:r>
              <w:t>13.290113452188008</w:t>
            </w:r>
          </w:p>
        </w:tc>
        <w:tc>
          <w:tcPr>
            <w:tcW w:type="dxa" w:w="1461"/>
          </w:tcPr>
          <w:p>
            <w:r>
              <w:t>13.29%</w:t>
            </w:r>
          </w:p>
        </w:tc>
        <w:tc>
          <w:tcPr>
            <w:tcW w:type="dxa" w:w="1461"/>
          </w:tcPr>
          <w:p>
            <w:r>
              <w:t>5.44%</w:t>
            </w:r>
          </w:p>
        </w:tc>
      </w:tr>
      <w:tr>
        <w:tc>
          <w:tcPr>
            <w:tcW w:type="dxa" w:w="1461"/>
          </w:tcPr>
          <w:p>
            <w:r>
              <w:t>Donor Agencies</w:t>
            </w:r>
          </w:p>
        </w:tc>
        <w:tc>
          <w:tcPr>
            <w:tcW w:type="dxa" w:w="1461"/>
          </w:tcPr>
          <w:p>
            <w:r>
              <w:t>617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36</w:t>
            </w:r>
          </w:p>
        </w:tc>
        <w:tc>
          <w:tcPr>
            <w:tcW w:type="dxa" w:w="1461"/>
          </w:tcPr>
          <w:p>
            <w:r>
              <w:t>5.834683954619125</w:t>
            </w:r>
          </w:p>
        </w:tc>
        <w:tc>
          <w:tcPr>
            <w:tcW w:type="dxa" w:w="1461"/>
          </w:tcPr>
          <w:p>
            <w:r>
              <w:t>5.83%</w:t>
            </w:r>
          </w:p>
        </w:tc>
        <w:tc>
          <w:tcPr>
            <w:tcW w:type="dxa" w:w="1461"/>
          </w:tcPr>
          <w:p>
            <w:r>
              <w:t>2.39%</w:t>
            </w:r>
          </w:p>
        </w:tc>
      </w:tr>
      <w:tr>
        <w:tc>
          <w:tcPr>
            <w:tcW w:type="dxa" w:w="1461"/>
          </w:tcPr>
          <w:p>
            <w:r>
              <w:t>Health Institutions</w:t>
            </w:r>
          </w:p>
        </w:tc>
        <w:tc>
          <w:tcPr>
            <w:tcW w:type="dxa" w:w="1461"/>
          </w:tcPr>
          <w:p>
            <w:r>
              <w:t>556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449</w:t>
            </w:r>
          </w:p>
        </w:tc>
        <w:tc>
          <w:tcPr>
            <w:tcW w:type="dxa" w:w="1461"/>
          </w:tcPr>
          <w:p>
            <w:r>
              <w:t>80.75539568345323</w:t>
            </w:r>
          </w:p>
        </w:tc>
        <w:tc>
          <w:tcPr>
            <w:tcW w:type="dxa" w:w="1461"/>
          </w:tcPr>
          <w:p>
            <w:r>
              <w:t>80.76%</w:t>
            </w:r>
          </w:p>
        </w:tc>
        <w:tc>
          <w:tcPr>
            <w:tcW w:type="dxa" w:w="1461"/>
          </w:tcPr>
          <w:p>
            <w:r>
              <w:t>29.79%</w:t>
            </w:r>
          </w:p>
        </w:tc>
      </w:tr>
      <w:tr>
        <w:tc>
          <w:tcPr>
            <w:tcW w:type="dxa" w:w="1461"/>
          </w:tcPr>
          <w:p>
            <w:r>
              <w:t>Health Institutions</w:t>
            </w:r>
          </w:p>
        </w:tc>
        <w:tc>
          <w:tcPr>
            <w:tcW w:type="dxa" w:w="1461"/>
          </w:tcPr>
          <w:p>
            <w:r>
              <w:t>556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198</w:t>
            </w:r>
          </w:p>
        </w:tc>
        <w:tc>
          <w:tcPr>
            <w:tcW w:type="dxa" w:w="1461"/>
          </w:tcPr>
          <w:p>
            <w:r>
              <w:t>35.61151079136691</w:t>
            </w:r>
          </w:p>
        </w:tc>
        <w:tc>
          <w:tcPr>
            <w:tcW w:type="dxa" w:w="1461"/>
          </w:tcPr>
          <w:p>
            <w:r>
              <w:t>35.61%</w:t>
            </w:r>
          </w:p>
        </w:tc>
        <w:tc>
          <w:tcPr>
            <w:tcW w:type="dxa" w:w="1461"/>
          </w:tcPr>
          <w:p>
            <w:r>
              <w:t>13.14%</w:t>
            </w:r>
          </w:p>
        </w:tc>
      </w:tr>
      <w:tr>
        <w:tc>
          <w:tcPr>
            <w:tcW w:type="dxa" w:w="1461"/>
          </w:tcPr>
          <w:p>
            <w:r>
              <w:t>Health Institutions</w:t>
            </w:r>
          </w:p>
        </w:tc>
        <w:tc>
          <w:tcPr>
            <w:tcW w:type="dxa" w:w="1461"/>
          </w:tcPr>
          <w:p>
            <w:r>
              <w:t>556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188</w:t>
            </w:r>
          </w:p>
        </w:tc>
        <w:tc>
          <w:tcPr>
            <w:tcW w:type="dxa" w:w="1461"/>
          </w:tcPr>
          <w:p>
            <w:r>
              <w:t>33.81294964028777</w:t>
            </w:r>
          </w:p>
        </w:tc>
        <w:tc>
          <w:tcPr>
            <w:tcW w:type="dxa" w:w="1461"/>
          </w:tcPr>
          <w:p>
            <w:r>
              <w:t>33.81%</w:t>
            </w:r>
          </w:p>
        </w:tc>
        <w:tc>
          <w:tcPr>
            <w:tcW w:type="dxa" w:w="1461"/>
          </w:tcPr>
          <w:p>
            <w:r>
              <w:t>12.48%</w:t>
            </w:r>
          </w:p>
        </w:tc>
      </w:tr>
      <w:tr>
        <w:tc>
          <w:tcPr>
            <w:tcW w:type="dxa" w:w="1461"/>
          </w:tcPr>
          <w:p>
            <w:r>
              <w:t>Health Institutions</w:t>
            </w:r>
          </w:p>
        </w:tc>
        <w:tc>
          <w:tcPr>
            <w:tcW w:type="dxa" w:w="1461"/>
          </w:tcPr>
          <w:p>
            <w:r>
              <w:t>556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53</w:t>
            </w:r>
          </w:p>
        </w:tc>
        <w:tc>
          <w:tcPr>
            <w:tcW w:type="dxa" w:w="1461"/>
          </w:tcPr>
          <w:p>
            <w:r>
              <w:t>9.532374100719425</w:t>
            </w:r>
          </w:p>
        </w:tc>
        <w:tc>
          <w:tcPr>
            <w:tcW w:type="dxa" w:w="1461"/>
          </w:tcPr>
          <w:p>
            <w:r>
              <w:t>9.53%</w:t>
            </w:r>
          </w:p>
        </w:tc>
        <w:tc>
          <w:tcPr>
            <w:tcW w:type="dxa" w:w="1461"/>
          </w:tcPr>
          <w:p>
            <w:r>
              <w:t>3.52%</w:t>
            </w:r>
          </w:p>
        </w:tc>
      </w:tr>
      <w:tr>
        <w:tc>
          <w:tcPr>
            <w:tcW w:type="dxa" w:w="1461"/>
          </w:tcPr>
          <w:p>
            <w:r>
              <w:t>Health Institutions</w:t>
            </w:r>
          </w:p>
        </w:tc>
        <w:tc>
          <w:tcPr>
            <w:tcW w:type="dxa" w:w="1461"/>
          </w:tcPr>
          <w:p>
            <w:r>
              <w:t>556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49</w:t>
            </w:r>
          </w:p>
        </w:tc>
        <w:tc>
          <w:tcPr>
            <w:tcW w:type="dxa" w:w="1461"/>
          </w:tcPr>
          <w:p>
            <w:r>
              <w:t>8.81294964028777</w:t>
            </w:r>
          </w:p>
        </w:tc>
        <w:tc>
          <w:tcPr>
            <w:tcW w:type="dxa" w:w="1461"/>
          </w:tcPr>
          <w:p>
            <w:r>
              <w:t>8.81%</w:t>
            </w:r>
          </w:p>
        </w:tc>
        <w:tc>
          <w:tcPr>
            <w:tcW w:type="dxa" w:w="1461"/>
          </w:tcPr>
          <w:p>
            <w:r>
              <w:t>3.25%</w:t>
            </w:r>
          </w:p>
        </w:tc>
      </w:tr>
      <w:tr>
        <w:tc>
          <w:tcPr>
            <w:tcW w:type="dxa" w:w="1461"/>
          </w:tcPr>
          <w:p>
            <w:r>
              <w:t>Health Institutions</w:t>
            </w:r>
          </w:p>
        </w:tc>
        <w:tc>
          <w:tcPr>
            <w:tcW w:type="dxa" w:w="1461"/>
          </w:tcPr>
          <w:p>
            <w:r>
              <w:t>556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35</w:t>
            </w:r>
          </w:p>
        </w:tc>
        <w:tc>
          <w:tcPr>
            <w:tcW w:type="dxa" w:w="1461"/>
          </w:tcPr>
          <w:p>
            <w:r>
              <w:t>6.294964028776978</w:t>
            </w:r>
          </w:p>
        </w:tc>
        <w:tc>
          <w:tcPr>
            <w:tcW w:type="dxa" w:w="1461"/>
          </w:tcPr>
          <w:p>
            <w:r>
              <w:t>6.29%</w:t>
            </w:r>
          </w:p>
        </w:tc>
        <w:tc>
          <w:tcPr>
            <w:tcW w:type="dxa" w:w="1461"/>
          </w:tcPr>
          <w:p>
            <w:r>
              <w:t>2.32%</w:t>
            </w:r>
          </w:p>
        </w:tc>
      </w:tr>
      <w:tr>
        <w:tc>
          <w:tcPr>
            <w:tcW w:type="dxa" w:w="1461"/>
          </w:tcPr>
          <w:p>
            <w:r>
              <w:t>Health Institutions</w:t>
            </w:r>
          </w:p>
        </w:tc>
        <w:tc>
          <w:tcPr>
            <w:tcW w:type="dxa" w:w="1461"/>
          </w:tcPr>
          <w:p>
            <w:r>
              <w:t>556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21</w:t>
            </w:r>
          </w:p>
        </w:tc>
        <w:tc>
          <w:tcPr>
            <w:tcW w:type="dxa" w:w="1461"/>
          </w:tcPr>
          <w:p>
            <w:r>
              <w:t>3.776978417266187</w:t>
            </w:r>
          </w:p>
        </w:tc>
        <w:tc>
          <w:tcPr>
            <w:tcW w:type="dxa" w:w="1461"/>
          </w:tcPr>
          <w:p>
            <w:r>
              <w:t>3.78%</w:t>
            </w:r>
          </w:p>
        </w:tc>
        <w:tc>
          <w:tcPr>
            <w:tcW w:type="dxa" w:w="1461"/>
          </w:tcPr>
          <w:p>
            <w:r>
              <w:t>1.39%</w:t>
            </w:r>
          </w:p>
        </w:tc>
      </w:tr>
      <w:tr>
        <w:tc>
          <w:tcPr>
            <w:tcW w:type="dxa" w:w="1461"/>
          </w:tcPr>
          <w:p>
            <w:r>
              <w:t>Research Institutions</w:t>
            </w:r>
          </w:p>
        </w:tc>
        <w:tc>
          <w:tcPr>
            <w:tcW w:type="dxa" w:w="1461"/>
          </w:tcPr>
          <w:p>
            <w:r>
              <w:t>399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336</w:t>
            </w:r>
          </w:p>
        </w:tc>
        <w:tc>
          <w:tcPr>
            <w:tcW w:type="dxa" w:w="1461"/>
          </w:tcPr>
          <w:p>
            <w:r>
              <w:t>84.21052631578947</w:t>
            </w:r>
          </w:p>
        </w:tc>
        <w:tc>
          <w:tcPr>
            <w:tcW w:type="dxa" w:w="1461"/>
          </w:tcPr>
          <w:p>
            <w:r>
              <w:t>84.21%</w:t>
            </w:r>
          </w:p>
        </w:tc>
        <w:tc>
          <w:tcPr>
            <w:tcW w:type="dxa" w:w="1461"/>
          </w:tcPr>
          <w:p>
            <w:r>
              <w:t>22.30%</w:t>
            </w:r>
          </w:p>
        </w:tc>
      </w:tr>
      <w:tr>
        <w:tc>
          <w:tcPr>
            <w:tcW w:type="dxa" w:w="1461"/>
          </w:tcPr>
          <w:p>
            <w:r>
              <w:t>Research Institutions</w:t>
            </w:r>
          </w:p>
        </w:tc>
        <w:tc>
          <w:tcPr>
            <w:tcW w:type="dxa" w:w="1461"/>
          </w:tcPr>
          <w:p>
            <w:r>
              <w:t>399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129</w:t>
            </w:r>
          </w:p>
        </w:tc>
        <w:tc>
          <w:tcPr>
            <w:tcW w:type="dxa" w:w="1461"/>
          </w:tcPr>
          <w:p>
            <w:r>
              <w:t>32.33082706766917</w:t>
            </w:r>
          </w:p>
        </w:tc>
        <w:tc>
          <w:tcPr>
            <w:tcW w:type="dxa" w:w="1461"/>
          </w:tcPr>
          <w:p>
            <w:r>
              <w:t>32.33%</w:t>
            </w:r>
          </w:p>
        </w:tc>
        <w:tc>
          <w:tcPr>
            <w:tcW w:type="dxa" w:w="1461"/>
          </w:tcPr>
          <w:p>
            <w:r>
              <w:t>8.56%</w:t>
            </w:r>
          </w:p>
        </w:tc>
      </w:tr>
      <w:tr>
        <w:tc>
          <w:tcPr>
            <w:tcW w:type="dxa" w:w="1461"/>
          </w:tcPr>
          <w:p>
            <w:r>
              <w:t>Research Institutions</w:t>
            </w:r>
          </w:p>
        </w:tc>
        <w:tc>
          <w:tcPr>
            <w:tcW w:type="dxa" w:w="1461"/>
          </w:tcPr>
          <w:p>
            <w:r>
              <w:t>399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121</w:t>
            </w:r>
          </w:p>
        </w:tc>
        <w:tc>
          <w:tcPr>
            <w:tcW w:type="dxa" w:w="1461"/>
          </w:tcPr>
          <w:p>
            <w:r>
              <w:t>30.32581453634085</w:t>
            </w:r>
          </w:p>
        </w:tc>
        <w:tc>
          <w:tcPr>
            <w:tcW w:type="dxa" w:w="1461"/>
          </w:tcPr>
          <w:p>
            <w:r>
              <w:t>30.33%</w:t>
            </w:r>
          </w:p>
        </w:tc>
        <w:tc>
          <w:tcPr>
            <w:tcW w:type="dxa" w:w="1461"/>
          </w:tcPr>
          <w:p>
            <w:r>
              <w:t>8.03%</w:t>
            </w:r>
          </w:p>
        </w:tc>
      </w:tr>
      <w:tr>
        <w:tc>
          <w:tcPr>
            <w:tcW w:type="dxa" w:w="1461"/>
          </w:tcPr>
          <w:p>
            <w:r>
              <w:t>Research Institutions</w:t>
            </w:r>
          </w:p>
        </w:tc>
        <w:tc>
          <w:tcPr>
            <w:tcW w:type="dxa" w:w="1461"/>
          </w:tcPr>
          <w:p>
            <w:r>
              <w:t>399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37</w:t>
            </w:r>
          </w:p>
        </w:tc>
        <w:tc>
          <w:tcPr>
            <w:tcW w:type="dxa" w:w="1461"/>
          </w:tcPr>
          <w:p>
            <w:r>
              <w:t>9.273182957393484</w:t>
            </w:r>
          </w:p>
        </w:tc>
        <w:tc>
          <w:tcPr>
            <w:tcW w:type="dxa" w:w="1461"/>
          </w:tcPr>
          <w:p>
            <w:r>
              <w:t>9.27%</w:t>
            </w:r>
          </w:p>
        </w:tc>
        <w:tc>
          <w:tcPr>
            <w:tcW w:type="dxa" w:w="1461"/>
          </w:tcPr>
          <w:p>
            <w:r>
              <w:t>2.46%</w:t>
            </w:r>
          </w:p>
        </w:tc>
      </w:tr>
      <w:tr>
        <w:tc>
          <w:tcPr>
            <w:tcW w:type="dxa" w:w="1461"/>
          </w:tcPr>
          <w:p>
            <w:r>
              <w:t>Research Institutions</w:t>
            </w:r>
          </w:p>
        </w:tc>
        <w:tc>
          <w:tcPr>
            <w:tcW w:type="dxa" w:w="1461"/>
          </w:tcPr>
          <w:p>
            <w:r>
              <w:t>399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36</w:t>
            </w:r>
          </w:p>
        </w:tc>
        <w:tc>
          <w:tcPr>
            <w:tcW w:type="dxa" w:w="1461"/>
          </w:tcPr>
          <w:p>
            <w:r>
              <w:t>9.022556390977442</w:t>
            </w:r>
          </w:p>
        </w:tc>
        <w:tc>
          <w:tcPr>
            <w:tcW w:type="dxa" w:w="1461"/>
          </w:tcPr>
          <w:p>
            <w:r>
              <w:t>9.02%</w:t>
            </w:r>
          </w:p>
        </w:tc>
        <w:tc>
          <w:tcPr>
            <w:tcW w:type="dxa" w:w="1461"/>
          </w:tcPr>
          <w:p>
            <w:r>
              <w:t>2.39%</w:t>
            </w:r>
          </w:p>
        </w:tc>
      </w:tr>
      <w:tr>
        <w:tc>
          <w:tcPr>
            <w:tcW w:type="dxa" w:w="1461"/>
          </w:tcPr>
          <w:p>
            <w:r>
              <w:t>Research Institutions</w:t>
            </w:r>
          </w:p>
        </w:tc>
        <w:tc>
          <w:tcPr>
            <w:tcW w:type="dxa" w:w="1461"/>
          </w:tcPr>
          <w:p>
            <w:r>
              <w:t>399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2.506265664160401</w:t>
            </w:r>
          </w:p>
        </w:tc>
        <w:tc>
          <w:tcPr>
            <w:tcW w:type="dxa" w:w="1461"/>
          </w:tcPr>
          <w:p>
            <w:r>
              <w:t>2.51%</w:t>
            </w:r>
          </w:p>
        </w:tc>
        <w:tc>
          <w:tcPr>
            <w:tcW w:type="dxa" w:w="1461"/>
          </w:tcPr>
          <w:p>
            <w:r>
              <w:t>0.66%</w:t>
            </w:r>
          </w:p>
        </w:tc>
      </w:tr>
      <w:tr>
        <w:tc>
          <w:tcPr>
            <w:tcW w:type="dxa" w:w="1461"/>
          </w:tcPr>
          <w:p>
            <w:r>
              <w:t>Research Institutions</w:t>
            </w:r>
          </w:p>
        </w:tc>
        <w:tc>
          <w:tcPr>
            <w:tcW w:type="dxa" w:w="1461"/>
          </w:tcPr>
          <w:p>
            <w:r>
              <w:t>399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1.7543859649122806</w:t>
            </w:r>
          </w:p>
        </w:tc>
        <w:tc>
          <w:tcPr>
            <w:tcW w:type="dxa" w:w="1461"/>
          </w:tcPr>
          <w:p>
            <w:r>
              <w:t>1.75%</w:t>
            </w:r>
          </w:p>
        </w:tc>
        <w:tc>
          <w:tcPr>
            <w:tcW w:type="dxa" w:w="1461"/>
          </w:tcPr>
          <w:p>
            <w:r>
              <w:t>0.46%</w:t>
            </w:r>
          </w:p>
        </w:tc>
      </w:tr>
      <w:tr>
        <w:tc>
          <w:tcPr>
            <w:tcW w:type="dxa" w:w="1461"/>
          </w:tcPr>
          <w:p>
            <w:r>
              <w:t>FBOs / Religious Institutions</w:t>
            </w:r>
          </w:p>
        </w:tc>
        <w:tc>
          <w:tcPr>
            <w:tcW w:type="dxa" w:w="1461"/>
          </w:tcPr>
          <w:p>
            <w:r>
              <w:t>394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336</w:t>
            </w:r>
          </w:p>
        </w:tc>
        <w:tc>
          <w:tcPr>
            <w:tcW w:type="dxa" w:w="1461"/>
          </w:tcPr>
          <w:p>
            <w:r>
              <w:t>85.27918781725889</w:t>
            </w:r>
          </w:p>
        </w:tc>
        <w:tc>
          <w:tcPr>
            <w:tcW w:type="dxa" w:w="1461"/>
          </w:tcPr>
          <w:p>
            <w:r>
              <w:t>85.28%</w:t>
            </w:r>
          </w:p>
        </w:tc>
        <w:tc>
          <w:tcPr>
            <w:tcW w:type="dxa" w:w="1461"/>
          </w:tcPr>
          <w:p>
            <w:r>
              <w:t>22.30%</w:t>
            </w:r>
          </w:p>
        </w:tc>
      </w:tr>
      <w:tr>
        <w:tc>
          <w:tcPr>
            <w:tcW w:type="dxa" w:w="1461"/>
          </w:tcPr>
          <w:p>
            <w:r>
              <w:t>FBOs / Religious Institutions</w:t>
            </w:r>
          </w:p>
        </w:tc>
        <w:tc>
          <w:tcPr>
            <w:tcW w:type="dxa" w:w="1461"/>
          </w:tcPr>
          <w:p>
            <w:r>
              <w:t>394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142</w:t>
            </w:r>
          </w:p>
        </w:tc>
        <w:tc>
          <w:tcPr>
            <w:tcW w:type="dxa" w:w="1461"/>
          </w:tcPr>
          <w:p>
            <w:r>
              <w:t>36.04060913705584</w:t>
            </w:r>
          </w:p>
        </w:tc>
        <w:tc>
          <w:tcPr>
            <w:tcW w:type="dxa" w:w="1461"/>
          </w:tcPr>
          <w:p>
            <w:r>
              <w:t>36.04%</w:t>
            </w:r>
          </w:p>
        </w:tc>
        <w:tc>
          <w:tcPr>
            <w:tcW w:type="dxa" w:w="1461"/>
          </w:tcPr>
          <w:p>
            <w:r>
              <w:t>9.42%</w:t>
            </w:r>
          </w:p>
        </w:tc>
      </w:tr>
      <w:tr>
        <w:tc>
          <w:tcPr>
            <w:tcW w:type="dxa" w:w="1461"/>
          </w:tcPr>
          <w:p>
            <w:r>
              <w:t>FBOs / Religious Institutions</w:t>
            </w:r>
          </w:p>
        </w:tc>
        <w:tc>
          <w:tcPr>
            <w:tcW w:type="dxa" w:w="1461"/>
          </w:tcPr>
          <w:p>
            <w:r>
              <w:t>394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85</w:t>
            </w:r>
          </w:p>
        </w:tc>
        <w:tc>
          <w:tcPr>
            <w:tcW w:type="dxa" w:w="1461"/>
          </w:tcPr>
          <w:p>
            <w:r>
              <w:t>21.573604060913706</w:t>
            </w:r>
          </w:p>
        </w:tc>
        <w:tc>
          <w:tcPr>
            <w:tcW w:type="dxa" w:w="1461"/>
          </w:tcPr>
          <w:p>
            <w:r>
              <w:t>21.57%</w:t>
            </w:r>
          </w:p>
        </w:tc>
        <w:tc>
          <w:tcPr>
            <w:tcW w:type="dxa" w:w="1461"/>
          </w:tcPr>
          <w:p>
            <w:r>
              <w:t>5.64%</w:t>
            </w:r>
          </w:p>
        </w:tc>
      </w:tr>
      <w:tr>
        <w:tc>
          <w:tcPr>
            <w:tcW w:type="dxa" w:w="1461"/>
          </w:tcPr>
          <w:p>
            <w:r>
              <w:t>FBOs / Religious Institutions</w:t>
            </w:r>
          </w:p>
        </w:tc>
        <w:tc>
          <w:tcPr>
            <w:tcW w:type="dxa" w:w="1461"/>
          </w:tcPr>
          <w:p>
            <w:r>
              <w:t>394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49</w:t>
            </w:r>
          </w:p>
        </w:tc>
        <w:tc>
          <w:tcPr>
            <w:tcW w:type="dxa" w:w="1461"/>
          </w:tcPr>
          <w:p>
            <w:r>
              <w:t>12.436548223350254</w:t>
            </w:r>
          </w:p>
        </w:tc>
        <w:tc>
          <w:tcPr>
            <w:tcW w:type="dxa" w:w="1461"/>
          </w:tcPr>
          <w:p>
            <w:r>
              <w:t>12.44%</w:t>
            </w:r>
          </w:p>
        </w:tc>
        <w:tc>
          <w:tcPr>
            <w:tcW w:type="dxa" w:w="1461"/>
          </w:tcPr>
          <w:p>
            <w:r>
              <w:t>3.25%</w:t>
            </w:r>
          </w:p>
        </w:tc>
      </w:tr>
      <w:tr>
        <w:tc>
          <w:tcPr>
            <w:tcW w:type="dxa" w:w="1461"/>
          </w:tcPr>
          <w:p>
            <w:r>
              <w:t>FBOs / Religious Institutions</w:t>
            </w:r>
          </w:p>
        </w:tc>
        <w:tc>
          <w:tcPr>
            <w:tcW w:type="dxa" w:w="1461"/>
          </w:tcPr>
          <w:p>
            <w:r>
              <w:t>394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31</w:t>
            </w:r>
          </w:p>
        </w:tc>
        <w:tc>
          <w:tcPr>
            <w:tcW w:type="dxa" w:w="1461"/>
          </w:tcPr>
          <w:p>
            <w:r>
              <w:t>7.868020304568528</w:t>
            </w:r>
          </w:p>
        </w:tc>
        <w:tc>
          <w:tcPr>
            <w:tcW w:type="dxa" w:w="1461"/>
          </w:tcPr>
          <w:p>
            <w:r>
              <w:t>7.87%</w:t>
            </w:r>
          </w:p>
        </w:tc>
        <w:tc>
          <w:tcPr>
            <w:tcW w:type="dxa" w:w="1461"/>
          </w:tcPr>
          <w:p>
            <w:r>
              <w:t>2.06%</w:t>
            </w:r>
          </w:p>
        </w:tc>
      </w:tr>
      <w:tr>
        <w:tc>
          <w:tcPr>
            <w:tcW w:type="dxa" w:w="1461"/>
          </w:tcPr>
          <w:p>
            <w:r>
              <w:t>FBOs / Religious Institutions</w:t>
            </w:r>
          </w:p>
        </w:tc>
        <w:tc>
          <w:tcPr>
            <w:tcW w:type="dxa" w:w="1461"/>
          </w:tcPr>
          <w:p>
            <w:r>
              <w:t>394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28</w:t>
            </w:r>
          </w:p>
        </w:tc>
        <w:tc>
          <w:tcPr>
            <w:tcW w:type="dxa" w:w="1461"/>
          </w:tcPr>
          <w:p>
            <w:r>
              <w:t>7.1065989847715745</w:t>
            </w:r>
          </w:p>
        </w:tc>
        <w:tc>
          <w:tcPr>
            <w:tcW w:type="dxa" w:w="1461"/>
          </w:tcPr>
          <w:p>
            <w:r>
              <w:t>7.11%</w:t>
            </w:r>
          </w:p>
        </w:tc>
        <w:tc>
          <w:tcPr>
            <w:tcW w:type="dxa" w:w="1461"/>
          </w:tcPr>
          <w:p>
            <w:r>
              <w:t>1.86%</w:t>
            </w:r>
          </w:p>
        </w:tc>
      </w:tr>
      <w:tr>
        <w:tc>
          <w:tcPr>
            <w:tcW w:type="dxa" w:w="1461"/>
          </w:tcPr>
          <w:p>
            <w:r>
              <w:t>FBOs / Religious Institutions</w:t>
            </w:r>
          </w:p>
        </w:tc>
        <w:tc>
          <w:tcPr>
            <w:tcW w:type="dxa" w:w="1461"/>
          </w:tcPr>
          <w:p>
            <w:r>
              <w:t>394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3.2994923857868024</w:t>
            </w:r>
          </w:p>
        </w:tc>
        <w:tc>
          <w:tcPr>
            <w:tcW w:type="dxa" w:w="1461"/>
          </w:tcPr>
          <w:p>
            <w:r>
              <w:t>3.30%</w:t>
            </w:r>
          </w:p>
        </w:tc>
        <w:tc>
          <w:tcPr>
            <w:tcW w:type="dxa" w:w="1461"/>
          </w:tcPr>
          <w:p>
            <w:r>
              <w:t>0.86%</w:t>
            </w:r>
          </w:p>
        </w:tc>
      </w:tr>
      <w:tr>
        <w:tc>
          <w:tcPr>
            <w:tcW w:type="dxa" w:w="1461"/>
          </w:tcPr>
          <w:p>
            <w:r>
              <w:t>Others</w:t>
            </w:r>
          </w:p>
        </w:tc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54.54545454545454</w:t>
            </w:r>
          </w:p>
        </w:tc>
        <w:tc>
          <w:tcPr>
            <w:tcW w:type="dxa" w:w="1461"/>
          </w:tcPr>
          <w:p>
            <w:r>
              <w:t>54.55%</w:t>
            </w:r>
          </w:p>
        </w:tc>
        <w:tc>
          <w:tcPr>
            <w:tcW w:type="dxa" w:w="1461"/>
          </w:tcPr>
          <w:p>
            <w:r>
              <w:t>0.40%</w:t>
            </w:r>
          </w:p>
        </w:tc>
      </w:tr>
      <w:tr>
        <w:tc>
          <w:tcPr>
            <w:tcW w:type="dxa" w:w="1461"/>
          </w:tcPr>
          <w:p>
            <w:r>
              <w:t>Others</w:t>
            </w:r>
          </w:p>
        </w:tc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27.27272727272727</w:t>
            </w:r>
          </w:p>
        </w:tc>
        <w:tc>
          <w:tcPr>
            <w:tcW w:type="dxa" w:w="1461"/>
          </w:tcPr>
          <w:p>
            <w:r>
              <w:t>27.27%</w:t>
            </w:r>
          </w:p>
        </w:tc>
        <w:tc>
          <w:tcPr>
            <w:tcW w:type="dxa" w:w="1461"/>
          </w:tcPr>
          <w:p>
            <w:r>
              <w:t>0.20%</w:t>
            </w:r>
          </w:p>
        </w:tc>
      </w:tr>
      <w:tr>
        <w:tc>
          <w:tcPr>
            <w:tcW w:type="dxa" w:w="1461"/>
          </w:tcPr>
          <w:p>
            <w:r>
              <w:t>Others</w:t>
            </w:r>
          </w:p>
        </w:tc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18.181818181818183</w:t>
            </w:r>
          </w:p>
        </w:tc>
        <w:tc>
          <w:tcPr>
            <w:tcW w:type="dxa" w:w="1461"/>
          </w:tcPr>
          <w:p>
            <w:r>
              <w:t>18.18%</w:t>
            </w:r>
          </w:p>
        </w:tc>
        <w:tc>
          <w:tcPr>
            <w:tcW w:type="dxa" w:w="1461"/>
          </w:tcPr>
          <w:p>
            <w:r>
              <w:t>0.13%</w:t>
            </w:r>
          </w:p>
        </w:tc>
      </w:tr>
      <w:tr>
        <w:tc>
          <w:tcPr>
            <w:tcW w:type="dxa" w:w="1461"/>
          </w:tcPr>
          <w:p>
            <w:r>
              <w:t>Others</w:t>
            </w:r>
          </w:p>
        </w:tc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18.181818181818183</w:t>
            </w:r>
          </w:p>
        </w:tc>
        <w:tc>
          <w:tcPr>
            <w:tcW w:type="dxa" w:w="1461"/>
          </w:tcPr>
          <w:p>
            <w:r>
              <w:t>18.18%</w:t>
            </w:r>
          </w:p>
        </w:tc>
        <w:tc>
          <w:tcPr>
            <w:tcW w:type="dxa" w:w="1461"/>
          </w:tcPr>
          <w:p>
            <w:r>
              <w:t>0.13%</w:t>
            </w:r>
          </w:p>
        </w:tc>
      </w:tr>
      <w:tr>
        <w:tc>
          <w:tcPr>
            <w:tcW w:type="dxa" w:w="1461"/>
          </w:tcPr>
          <w:p>
            <w:r>
              <w:t>Others</w:t>
            </w:r>
          </w:p>
        </w:tc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9.090909090909092</w:t>
            </w:r>
          </w:p>
        </w:tc>
        <w:tc>
          <w:tcPr>
            <w:tcW w:type="dxa" w:w="1461"/>
          </w:tcPr>
          <w:p>
            <w:r>
              <w:t>9.09%</w:t>
            </w:r>
          </w:p>
        </w:tc>
        <w:tc>
          <w:tcPr>
            <w:tcW w:type="dxa" w:w="1461"/>
          </w:tcPr>
          <w:p>
            <w:r>
              <w:t>0.07%</w:t>
            </w:r>
          </w:p>
        </w:tc>
      </w:tr>
      <w:tr>
        <w:tc>
          <w:tcPr>
            <w:tcW w:type="dxa" w:w="1461"/>
          </w:tcPr>
          <w:p>
            <w:r>
              <w:t>Others</w:t>
            </w:r>
          </w:p>
        </w:tc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9.090909090909092</w:t>
            </w:r>
          </w:p>
        </w:tc>
        <w:tc>
          <w:tcPr>
            <w:tcW w:type="dxa" w:w="1461"/>
          </w:tcPr>
          <w:p>
            <w:r>
              <w:t>9.09%</w:t>
            </w:r>
          </w:p>
        </w:tc>
        <w:tc>
          <w:tcPr>
            <w:tcW w:type="dxa" w:w="1461"/>
          </w:tcPr>
          <w:p>
            <w:r>
              <w:t>0.07%</w:t>
            </w:r>
          </w:p>
        </w:tc>
      </w:tr>
      <w:tr>
        <w:tc>
          <w:tcPr>
            <w:tcW w:type="dxa" w:w="1461"/>
          </w:tcPr>
          <w:p>
            <w:r>
              <w:t>Others</w:t>
            </w:r>
          </w:p>
        </w:tc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Corporate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50.0</w:t>
            </w:r>
          </w:p>
        </w:tc>
        <w:tc>
          <w:tcPr>
            <w:tcW w:type="dxa" w:w="1461"/>
          </w:tcPr>
          <w:p>
            <w:r>
              <w:t>50.00%</w:t>
            </w:r>
          </w:p>
        </w:tc>
        <w:tc>
          <w:tcPr>
            <w:tcW w:type="dxa" w:w="1461"/>
          </w:tcPr>
          <w:p>
            <w:r>
              <w:t>0.27%</w:t>
            </w:r>
          </w:p>
        </w:tc>
      </w:tr>
      <w:tr>
        <w:tc>
          <w:tcPr>
            <w:tcW w:type="dxa" w:w="1461"/>
          </w:tcPr>
          <w:p>
            <w:r>
              <w:t>Corporate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37.5</w:t>
            </w:r>
          </w:p>
        </w:tc>
        <w:tc>
          <w:tcPr>
            <w:tcW w:type="dxa" w:w="1461"/>
          </w:tcPr>
          <w:p>
            <w:r>
              <w:t>37.50%</w:t>
            </w:r>
          </w:p>
        </w:tc>
        <w:tc>
          <w:tcPr>
            <w:tcW w:type="dxa" w:w="1461"/>
          </w:tcPr>
          <w:p>
            <w:r>
              <w:t>0.20%</w:t>
            </w:r>
          </w:p>
        </w:tc>
      </w:tr>
      <w:tr>
        <w:tc>
          <w:tcPr>
            <w:tcW w:type="dxa" w:w="1461"/>
          </w:tcPr>
          <w:p>
            <w:r>
              <w:t>Corporate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37.5</w:t>
            </w:r>
          </w:p>
        </w:tc>
        <w:tc>
          <w:tcPr>
            <w:tcW w:type="dxa" w:w="1461"/>
          </w:tcPr>
          <w:p>
            <w:r>
              <w:t>37.50%</w:t>
            </w:r>
          </w:p>
        </w:tc>
        <w:tc>
          <w:tcPr>
            <w:tcW w:type="dxa" w:w="1461"/>
          </w:tcPr>
          <w:p>
            <w:r>
              <w:t>0.20%</w:t>
            </w:r>
          </w:p>
        </w:tc>
      </w:tr>
      <w:tr>
        <w:tc>
          <w:tcPr>
            <w:tcW w:type="dxa" w:w="1461"/>
          </w:tcPr>
          <w:p>
            <w:r>
              <w:t>Corporate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25.0</w:t>
            </w:r>
          </w:p>
        </w:tc>
        <w:tc>
          <w:tcPr>
            <w:tcW w:type="dxa" w:w="1461"/>
          </w:tcPr>
          <w:p>
            <w:r>
              <w:t>25.00%</w:t>
            </w:r>
          </w:p>
        </w:tc>
        <w:tc>
          <w:tcPr>
            <w:tcW w:type="dxa" w:w="1461"/>
          </w:tcPr>
          <w:p>
            <w:r>
              <w:t>0.13%</w:t>
            </w:r>
          </w:p>
        </w:tc>
      </w:tr>
      <w:tr>
        <w:tc>
          <w:tcPr>
            <w:tcW w:type="dxa" w:w="1461"/>
          </w:tcPr>
          <w:p>
            <w:r>
              <w:t>Corporate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12.5</w:t>
            </w:r>
          </w:p>
        </w:tc>
        <w:tc>
          <w:tcPr>
            <w:tcW w:type="dxa" w:w="1461"/>
          </w:tcPr>
          <w:p>
            <w:r>
              <w:t>12.50%</w:t>
            </w:r>
          </w:p>
        </w:tc>
        <w:tc>
          <w:tcPr>
            <w:tcW w:type="dxa" w:w="1461"/>
          </w:tcPr>
          <w:p>
            <w:r>
              <w:t>0.07%</w:t>
            </w:r>
          </w:p>
        </w:tc>
      </w:tr>
      <w:tr>
        <w:tc>
          <w:tcPr>
            <w:tcW w:type="dxa" w:w="1461"/>
          </w:tcPr>
          <w:p>
            <w:r>
              <w:t>Corporate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Corporate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Missing Partners Type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66.66666666666666</w:t>
            </w:r>
          </w:p>
        </w:tc>
        <w:tc>
          <w:tcPr>
            <w:tcW w:type="dxa" w:w="1461"/>
          </w:tcPr>
          <w:p>
            <w:r>
              <w:t>66.67%</w:t>
            </w:r>
          </w:p>
        </w:tc>
        <w:tc>
          <w:tcPr>
            <w:tcW w:type="dxa" w:w="1461"/>
          </w:tcPr>
          <w:p>
            <w:r>
              <w:t>0.13%</w:t>
            </w:r>
          </w:p>
        </w:tc>
      </w:tr>
      <w:tr>
        <w:tc>
          <w:tcPr>
            <w:tcW w:type="dxa" w:w="1461"/>
          </w:tcPr>
          <w:p>
            <w:r>
              <w:t>Missing Partners Type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33.33333333333333</w:t>
            </w:r>
          </w:p>
        </w:tc>
        <w:tc>
          <w:tcPr>
            <w:tcW w:type="dxa" w:w="1461"/>
          </w:tcPr>
          <w:p>
            <w:r>
              <w:t>33.33%</w:t>
            </w:r>
          </w:p>
        </w:tc>
        <w:tc>
          <w:tcPr>
            <w:tcW w:type="dxa" w:w="1461"/>
          </w:tcPr>
          <w:p>
            <w:r>
              <w:t>0.07%</w:t>
            </w:r>
          </w:p>
        </w:tc>
      </w:tr>
      <w:tr>
        <w:tc>
          <w:tcPr>
            <w:tcW w:type="dxa" w:w="1461"/>
          </w:tcPr>
          <w:p>
            <w:r>
              <w:t>Missing Partners Type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Missing Partners Type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Missing Partners Type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Missing Partners Type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Missing Partners Type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Media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Information exchange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100.0</w:t>
            </w:r>
          </w:p>
        </w:tc>
        <w:tc>
          <w:tcPr>
            <w:tcW w:type="dxa" w:w="1461"/>
          </w:tcPr>
          <w:p>
            <w:r>
              <w:t>100.00%</w:t>
            </w:r>
          </w:p>
        </w:tc>
        <w:tc>
          <w:tcPr>
            <w:tcW w:type="dxa" w:w="1461"/>
          </w:tcPr>
          <w:p>
            <w:r>
              <w:t>0.13%</w:t>
            </w:r>
          </w:p>
        </w:tc>
      </w:tr>
      <w:tr>
        <w:tc>
          <w:tcPr>
            <w:tcW w:type="dxa" w:w="1461"/>
          </w:tcPr>
          <w:p>
            <w:r>
              <w:t>Media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Technical support to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Media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Technical support from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Media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Funding to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Media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Funding from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Media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Equipment to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  <w:tr>
        <w:tc>
          <w:tcPr>
            <w:tcW w:type="dxa" w:w="1461"/>
          </w:tcPr>
          <w:p>
            <w:r>
              <w:t>Media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Equipment from partner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0.0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  <w:tc>
          <w:tcPr>
            <w:tcW w:type="dxa" w:w="1461"/>
          </w:tcPr>
          <w:p>
            <w:r>
              <w:t>0.00%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3675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Heatmap of collaboration types within each partner group.</w:t>
      </w:r>
    </w:p>
    <w:p>
      <w:pPr>
        <w:pStyle w:val="Heading1"/>
      </w:pPr>
      <w:r>
        <w:t>Raw Partner Types Captured in the Workbook</w:t>
      </w:r>
    </w:p>
    <w:p>
      <w:r>
        <w:t>This appendix-style table keeps the original partner-type labels as entered in the source workbook, so one-off labels and specific named partners remain visible for audit and cleaning purposes.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Raw partner type</w:t>
            </w:r>
          </w:p>
        </w:tc>
        <w:tc>
          <w:tcPr>
            <w:tcW w:type="dxa" w:w="3408"/>
          </w:tcPr>
          <w:p>
            <w:r>
              <w:t>Frequency</w:t>
            </w:r>
          </w:p>
        </w:tc>
        <w:tc>
          <w:tcPr>
            <w:tcW w:type="dxa" w:w="3408"/>
          </w:tcPr>
          <w:p>
            <w:r>
              <w:t>Percentage of collaborating PBOs</w:t>
            </w:r>
          </w:p>
        </w:tc>
      </w:tr>
      <w:tr>
        <w:tc>
          <w:tcPr>
            <w:tcW w:type="dxa" w:w="3408"/>
          </w:tcPr>
          <w:p>
            <w:r>
              <w:t>PBOS</w:t>
            </w:r>
          </w:p>
        </w:tc>
        <w:tc>
          <w:tcPr>
            <w:tcW w:type="dxa" w:w="3408"/>
          </w:tcPr>
          <w:p>
            <w:r>
              <w:t>1125</w:t>
            </w:r>
          </w:p>
        </w:tc>
        <w:tc>
          <w:tcPr>
            <w:tcW w:type="dxa" w:w="3408"/>
          </w:tcPr>
          <w:p>
            <w:r>
              <w:t>74.65%</w:t>
            </w:r>
          </w:p>
        </w:tc>
      </w:tr>
      <w:tr>
        <w:tc>
          <w:tcPr>
            <w:tcW w:type="dxa" w:w="3408"/>
          </w:tcPr>
          <w:p>
            <w:r>
              <w:t>CBOS</w:t>
            </w:r>
          </w:p>
        </w:tc>
        <w:tc>
          <w:tcPr>
            <w:tcW w:type="dxa" w:w="3408"/>
          </w:tcPr>
          <w:p>
            <w:r>
              <w:t>793</w:t>
            </w:r>
          </w:p>
        </w:tc>
        <w:tc>
          <w:tcPr>
            <w:tcW w:type="dxa" w:w="3408"/>
          </w:tcPr>
          <w:p>
            <w:r>
              <w:t>52.62%</w:t>
            </w:r>
          </w:p>
        </w:tc>
      </w:tr>
      <w:tr>
        <w:tc>
          <w:tcPr>
            <w:tcW w:type="dxa" w:w="3408"/>
          </w:tcPr>
          <w:p>
            <w:r>
              <w:t>GOVERNMENT AGENCIES</w:t>
            </w:r>
          </w:p>
        </w:tc>
        <w:tc>
          <w:tcPr>
            <w:tcW w:type="dxa" w:w="3408"/>
          </w:tcPr>
          <w:p>
            <w:r>
              <w:t>765</w:t>
            </w:r>
          </w:p>
        </w:tc>
        <w:tc>
          <w:tcPr>
            <w:tcW w:type="dxa" w:w="3408"/>
          </w:tcPr>
          <w:p>
            <w:r>
              <w:t>50.76%</w:t>
            </w:r>
          </w:p>
        </w:tc>
      </w:tr>
      <w:tr>
        <w:tc>
          <w:tcPr>
            <w:tcW w:type="dxa" w:w="3408"/>
          </w:tcPr>
          <w:p>
            <w:r>
              <w:t>ACADEMIC INSTITUTIONS</w:t>
            </w:r>
          </w:p>
        </w:tc>
        <w:tc>
          <w:tcPr>
            <w:tcW w:type="dxa" w:w="3408"/>
          </w:tcPr>
          <w:p>
            <w:r>
              <w:t>620</w:t>
            </w:r>
          </w:p>
        </w:tc>
        <w:tc>
          <w:tcPr>
            <w:tcW w:type="dxa" w:w="3408"/>
          </w:tcPr>
          <w:p>
            <w:r>
              <w:t>41.14%</w:t>
            </w:r>
          </w:p>
        </w:tc>
      </w:tr>
      <w:tr>
        <w:tc>
          <w:tcPr>
            <w:tcW w:type="dxa" w:w="3408"/>
          </w:tcPr>
          <w:p>
            <w:r>
              <w:t>DONOR AGENCIES</w:t>
            </w:r>
          </w:p>
        </w:tc>
        <w:tc>
          <w:tcPr>
            <w:tcW w:type="dxa" w:w="3408"/>
          </w:tcPr>
          <w:p>
            <w:r>
              <w:t>616</w:t>
            </w:r>
          </w:p>
        </w:tc>
        <w:tc>
          <w:tcPr>
            <w:tcW w:type="dxa" w:w="3408"/>
          </w:tcPr>
          <w:p>
            <w:r>
              <w:t>40.88%</w:t>
            </w:r>
          </w:p>
        </w:tc>
      </w:tr>
      <w:tr>
        <w:tc>
          <w:tcPr>
            <w:tcW w:type="dxa" w:w="3408"/>
          </w:tcPr>
          <w:p>
            <w:r>
              <w:t>HEALTH INSTITUTIONS</w:t>
            </w:r>
          </w:p>
        </w:tc>
        <w:tc>
          <w:tcPr>
            <w:tcW w:type="dxa" w:w="3408"/>
          </w:tcPr>
          <w:p>
            <w:r>
              <w:t>556</w:t>
            </w:r>
          </w:p>
        </w:tc>
        <w:tc>
          <w:tcPr>
            <w:tcW w:type="dxa" w:w="3408"/>
          </w:tcPr>
          <w:p>
            <w:r>
              <w:t>36.89%</w:t>
            </w:r>
          </w:p>
        </w:tc>
      </w:tr>
      <w:tr>
        <w:tc>
          <w:tcPr>
            <w:tcW w:type="dxa" w:w="3408"/>
          </w:tcPr>
          <w:p>
            <w:r>
              <w:t>RESEARCH INSTITUTIONS</w:t>
            </w:r>
          </w:p>
        </w:tc>
        <w:tc>
          <w:tcPr>
            <w:tcW w:type="dxa" w:w="3408"/>
          </w:tcPr>
          <w:p>
            <w:r>
              <w:t>399</w:t>
            </w:r>
          </w:p>
        </w:tc>
        <w:tc>
          <w:tcPr>
            <w:tcW w:type="dxa" w:w="3408"/>
          </w:tcPr>
          <w:p>
            <w:r>
              <w:t>26.48%</w:t>
            </w:r>
          </w:p>
        </w:tc>
      </w:tr>
      <w:tr>
        <w:tc>
          <w:tcPr>
            <w:tcW w:type="dxa" w:w="3408"/>
          </w:tcPr>
          <w:p>
            <w:r>
              <w:t>FBOS</w:t>
            </w:r>
          </w:p>
        </w:tc>
        <w:tc>
          <w:tcPr>
            <w:tcW w:type="dxa" w:w="3408"/>
          </w:tcPr>
          <w:p>
            <w:r>
              <w:t>390</w:t>
            </w:r>
          </w:p>
        </w:tc>
        <w:tc>
          <w:tcPr>
            <w:tcW w:type="dxa" w:w="3408"/>
          </w:tcPr>
          <w:p>
            <w:r>
              <w:t>25.88%</w:t>
            </w:r>
          </w:p>
        </w:tc>
      </w:tr>
      <w:tr>
        <w:tc>
          <w:tcPr>
            <w:tcW w:type="dxa" w:w="3408"/>
          </w:tcPr>
          <w:p>
            <w:r>
              <w:t>NATIONAL GOVERNMENT</w:t>
            </w:r>
          </w:p>
        </w:tc>
        <w:tc>
          <w:tcPr>
            <w:tcW w:type="dxa" w:w="3408"/>
          </w:tcPr>
          <w:p>
            <w:r>
              <w:t>28</w:t>
            </w:r>
          </w:p>
        </w:tc>
        <w:tc>
          <w:tcPr>
            <w:tcW w:type="dxa" w:w="3408"/>
          </w:tcPr>
          <w:p>
            <w:r>
              <w:t>1.86%</w:t>
            </w:r>
          </w:p>
        </w:tc>
      </w:tr>
      <w:tr>
        <w:tc>
          <w:tcPr>
            <w:tcW w:type="dxa" w:w="3408"/>
          </w:tcPr>
          <w:p>
            <w:r>
              <w:t>COUNTY GOVERNMENT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0.13%</w:t>
            </w:r>
          </w:p>
        </w:tc>
      </w:tr>
      <w:tr>
        <w:tc>
          <w:tcPr>
            <w:tcW w:type="dxa" w:w="3408"/>
          </w:tcPr>
          <w:p>
            <w:r>
              <w:t>CORPORATES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CORPORATE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CULTURE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AGRO DEALERS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CHURCH INSTITUTIONS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CONSULTANCY FIRM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CHURCH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CARIBOU DIGITAL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GOOGLE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GIZ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FINANCIAL INSTITUTIONS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FINANCIAL INSTITUTION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FACEBOOK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LIMITED COMPANY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KPSA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INDIVIDUAL DONATION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MEDIA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MEDIA HOUSES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META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MINISTRY OF FOREIGN AFFAIRS JAPAN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NETWORKS ON HIV/AIDS,HEALTH PROMOTION,ABUSE/ADICTION&amp;TRAUMA/PEACE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NOT INDICATED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MASTERCARD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KILIMANJARO BLIN TRUST AFRICA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OTHERS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ORPHANS AND WOMEN GROUP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PRIVATE INDIVIDUALS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PARENTS OF CHILDREN WITH ASD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PRIVATE SOOCIAL ENTERPRISES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RELIGIOUS GROUPS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RELIGIOUS INSTITUTIONS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RESEARCH STUDENTS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SAFARICOM PLC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SCHOOLS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SEGAL FAMILY FOUNDATION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SELF HELP GROUP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SELF HELP GROUPS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STTG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UBER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  <w:tr>
        <w:tc>
          <w:tcPr>
            <w:tcW w:type="dxa" w:w="3408"/>
          </w:tcPr>
          <w:p>
            <w:r>
              <w:t>WELL WISHERS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0.07%</w:t>
            </w:r>
          </w:p>
        </w:tc>
      </w:tr>
    </w:tbl>
    <w:p>
      <w:r>
        <w:br w:type="page"/>
      </w:r>
    </w:p>
    <w:p>
      <w:pPr>
        <w:pStyle w:val="Heading1"/>
      </w:pPr>
      <w:r>
        <w:t>Headline Findings</w:t>
      </w:r>
    </w:p>
    <w:p>
      <w:r>
        <w:t>1,507 out of 1,507 PBOs in the collaboration workbook reported at least one collaboration type, indicating very broad collaboration coverage in this dataset.</w:t>
      </w:r>
    </w:p>
    <w:p>
      <w:r>
        <w:t>PBO-to-PBO collaboration was the most common partner grouping, followed by CBOs and Government Agencies.</w:t>
      </w:r>
    </w:p>
    <w:p>
      <w:r>
        <w:t>Information exchange dominated the collaboration modes overall, while technical support flows were also common in both directions.</w:t>
      </w:r>
    </w:p>
    <w:p>
      <w:r>
        <w:t>Among donor-agency collaborations, funding from partner was recorded by 314 unique PBOs, which is 50.89% within the Donor Agencies partner group.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