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Exercice 5 : débat sur le droit d’auteur et l’IA</w:t>
      </w:r>
    </w:p>
    <w:p>
      <w:r>
        <w:rPr>
          <w:b/>
        </w:rPr>
        <w:t>Situation de départ</w:t>
        <w:br/>
      </w:r>
      <w:r>
        <w:t>Une entreprise utilise un outil d’intelligence artificielle générative pour créer une affiche publicitaire. Un graphiste de l’entreprise retouche ensuite l’image : il modifie les couleurs, la composition, certains éléments visuels, la typographie et ajoute le logo de l’entreprise. L’entreprise souhaite désormais revendiquer des droits exclusifs sur l’affiche finale.</w:t>
      </w:r>
    </w:p>
    <w:p>
      <w:pPr>
        <w:pStyle w:val="Heading1"/>
      </w:pPr>
      <w:r>
        <w:t>Votre mission</w:t>
      </w:r>
    </w:p>
    <w:p>
      <w:r>
        <w:t>Vous allez organiser un débat en deux équipes. L’objectif n’est pas simplement de dire « oui » ou « non », mais de construire une argumentation, de distinguer la création générée par l’IA de la contribution humaine et d’identifier les informations nécessaires avant de pouvoir prendre une décision.</w:t>
      </w:r>
    </w:p>
    <w:p>
      <w:pPr>
        <w:pStyle w:val="Heading1"/>
      </w:pPr>
      <w:r>
        <w:t>Équipe 1 – Défendre la possibilité d’une protection</w:t>
      </w:r>
    </w:p>
    <w:p>
      <w:pPr>
        <w:pStyle w:val="ListBullet"/>
      </w:pPr>
      <w:r>
        <w:t>Identifiez précisément les interventions réalisées par le graphiste après la génération de l’image.</w:t>
      </w:r>
    </w:p>
    <w:p>
      <w:pPr>
        <w:pStyle w:val="ListBullet"/>
      </w:pPr>
      <w:r>
        <w:t>Expliquez quelles modifications peuvent traduire de véritables choix créatifs humains : composition, couleurs, cadrage, typographie, sélection ou suppression d’éléments, etc.</w:t>
      </w:r>
    </w:p>
    <w:p>
      <w:pPr>
        <w:pStyle w:val="ListBullet"/>
      </w:pPr>
      <w:r>
        <w:t>Montrez en quoi le résultat final peut être différent de la production initiale de l’IA.</w:t>
      </w:r>
    </w:p>
    <w:p>
      <w:pPr>
        <w:pStyle w:val="ListBullet"/>
      </w:pPr>
      <w:r>
        <w:t>Expliquez pourquoi l’entreprise pourrait vouloir protéger au moins les éléments résultant du travail humain.</w:t>
      </w:r>
    </w:p>
    <w:p>
      <w:pPr>
        <w:pStyle w:val="ListBullet"/>
      </w:pPr>
      <w:r>
        <w:t>Préparez 3 arguments principaux et au moins un contre-argument à une objection de l’équipe adverse.</w:t>
      </w:r>
    </w:p>
    <w:p>
      <w:pPr>
        <w:pStyle w:val="Heading1"/>
      </w:pPr>
      <w:r>
        <w:t>Équipe 2 – Contester ou limiter la protection</w:t>
      </w:r>
    </w:p>
    <w:p>
      <w:pPr>
        <w:pStyle w:val="ListBullet"/>
      </w:pPr>
      <w:r>
        <w:t>Interrogez la part réellement créée par un humain et celle directement produite par l’outil d’IA.</w:t>
      </w:r>
    </w:p>
    <w:p>
      <w:pPr>
        <w:pStyle w:val="ListBullet"/>
      </w:pPr>
      <w:r>
        <w:t>Demandez si les retouches sont suffisamment importantes et originales ou s’il s’agit seulement de modifications techniques ou mineures.</w:t>
      </w:r>
    </w:p>
    <w:p>
      <w:pPr>
        <w:pStyle w:val="ListBullet"/>
      </w:pPr>
      <w:r>
        <w:t>Questionnez les conditions d’utilisation de l’outil d’IA utilisé par l’entreprise.</w:t>
      </w:r>
    </w:p>
    <w:p>
      <w:pPr>
        <w:pStyle w:val="ListBullet"/>
      </w:pPr>
      <w:r>
        <w:t>Interrogez l’origine des éléments générés et les éventuels risques liés à des œuvres ou contenus préexistants.</w:t>
      </w:r>
    </w:p>
    <w:p>
      <w:pPr>
        <w:pStyle w:val="ListBullet"/>
      </w:pPr>
      <w:r>
        <w:t>Demandez précisément quels éléments l’entreprise souhaite protéger : l’image entière, les retouches, le logo, la mise en page ou autre chose.</w:t>
      </w:r>
    </w:p>
    <w:p>
      <w:pPr>
        <w:pStyle w:val="ListBullet"/>
      </w:pPr>
      <w:r>
        <w:t>Préparez 3 arguments principaux et au moins une réponse aux arguments de l’équipe adverse.</w:t>
      </w:r>
    </w:p>
    <w:p>
      <w:pPr>
        <w:pStyle w:val="Heading1"/>
      </w:pPr>
      <w:r>
        <w:t>Débat</w:t>
      </w:r>
    </w:p>
    <w:p>
      <w:r>
        <w:t>Chaque équipe présente ses arguments. Les élèves doivent ensuite répondre aux arguments de l’autre groupe. Pendant le débat, notez les éléments qui semblent certains, ceux qui sont discutables et ceux pour lesquels des informations supplémentaires sont nécessaires.</w:t>
      </w:r>
    </w:p>
    <w:p>
      <w:pPr>
        <w:pStyle w:val="Heading1"/>
      </w:pPr>
      <w:r>
        <w:t>Conclusion commune</w:t>
      </w:r>
    </w:p>
    <w:p>
      <w:r>
        <w:t>À la fin du débat, les deux équipes doivent produire ensemble une courte conclusion. Ne cherchez pas obligatoirement à donner une réponse définitive. Identifiez plutôt les informations qui manquent pour trancher correctement.</w:t>
      </w:r>
    </w:p>
    <w:p>
      <w:pPr>
        <w:pStyle w:val="ListBullet"/>
      </w:pPr>
      <w:r>
        <w:t>Quel outil ou modèle d’IA a été utilisé ?</w:t>
      </w:r>
    </w:p>
    <w:p>
      <w:pPr>
        <w:pStyle w:val="ListBullet"/>
      </w:pPr>
      <w:r>
        <w:t>Quelles étaient ses conditions d’utilisation au moment de la création ?</w:t>
      </w:r>
    </w:p>
    <w:p>
      <w:pPr>
        <w:pStyle w:val="ListBullet"/>
      </w:pPr>
      <w:r>
        <w:t>Quel était le prompt et combien d’itérations ont été nécessaires ?</w:t>
      </w:r>
    </w:p>
    <w:p>
      <w:pPr>
        <w:pStyle w:val="ListBullet"/>
      </w:pPr>
      <w:r>
        <w:t>Quelles parties de l’affiche ont été générées par l’IA ?</w:t>
      </w:r>
    </w:p>
    <w:p>
      <w:pPr>
        <w:pStyle w:val="ListBullet"/>
      </w:pPr>
      <w:r>
        <w:t>Quelles modifications précises ont été réalisées par le graphiste ?</w:t>
      </w:r>
    </w:p>
    <w:p>
      <w:pPr>
        <w:pStyle w:val="ListBullet"/>
      </w:pPr>
      <w:r>
        <w:t>Existe-t-il des fichiers de travail permettant de documenter les différentes étapes ?</w:t>
      </w:r>
    </w:p>
    <w:p>
      <w:pPr>
        <w:pStyle w:val="ListBullet"/>
      </w:pPr>
      <w:r>
        <w:t>Le logo, les photographies, les polices ou d’autres éléments proviennent-ils de ressources tierces ?</w:t>
      </w:r>
    </w:p>
    <w:p>
      <w:pPr>
        <w:pStyle w:val="ListBullet"/>
      </w:pPr>
      <w:r>
        <w:t>Dans quel pays l’entreprise souhaite-t-elle exploiter et protéger l’affiche ?</w:t>
      </w:r>
    </w:p>
    <w:p>
      <w:pPr>
        <w:pStyle w:val="Heading1"/>
      </w:pPr>
      <w:r>
        <w:t>Synthèse à rendre</w:t>
      </w:r>
    </w:p>
    <w:p>
      <w:r>
        <w:t>Rédigez une synthèse courte présentant : les meilleurs arguments de chaque équipe, les points sur lesquels les deux équipes sont d’accord, les principaux désaccords et les informations supplémentaires qu’il faudrait obtenir avant de conclure.</w:t>
      </w:r>
    </w:p>
    <w:p/>
    <w:p>
      <w:r>
        <w:rPr>
          <w:i/>
        </w:rPr>
        <w:t>À retenir : avec les contenus générés par IA, la question n’est pas seulement « qui a créé l’image ? ». Il faut distinguer ce qui vient du modèle, ce qui résulte de choix créatifs humains, les droits sur les éléments utilisés et les règles applicables dans le pays concerné.</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