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/>
          <w:iCs/>
          <w:caps w:val="0"/>
          <w:color w:val="00B050"/>
          <w:spacing w:val="0"/>
          <w:sz w:val="38"/>
          <w:szCs w:val="38"/>
          <w:u w:val="single"/>
          <w:shd w:val="clear" w:fill="FFFFFF"/>
          <w:lang w:val="fr-FR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default" w:ascii="Arial" w:hAnsi="Arial" w:eastAsia="Arial" w:cs="Arial"/>
          <w:b/>
          <w:bCs/>
          <w:i/>
          <w:iCs/>
          <w:caps w:val="0"/>
          <w:color w:val="00B050"/>
          <w:spacing w:val="0"/>
          <w:sz w:val="38"/>
          <w:szCs w:val="38"/>
          <w:u w:val="single"/>
          <w:shd w:val="clear" w:fill="FFFFFF"/>
          <w:lang w:val="fr-FR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Greenchip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Arial" w:cs="Calibri"/>
          <w:b/>
          <w:bCs/>
          <w:i/>
          <w:iCs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Calibri" w:hAnsi="Calibri" w:eastAsia="Arial" w:cs="Calibri"/>
          <w:b/>
          <w:bCs/>
          <w:i/>
          <w:iCs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Haroun Qerdachi: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Arial" w:cs="Calibri"/>
          <w:b/>
          <w:bCs/>
          <w:i/>
          <w:iCs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080" w:right="0" w:firstLine="0"/>
        <w:jc w:val="center"/>
        <w:textAlignment w:val="baseline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6"/>
          <w:szCs w:val="26"/>
        </w:rPr>
      </w:pPr>
      <w:r>
        <w:rPr>
          <w:rFonts w:hint="default" w:ascii="Calibri" w:hAnsi="Calibri" w:eastAsia="SimSun" w:cs="Calibri"/>
          <w:b w:val="0"/>
          <w:bCs w:val="0"/>
          <w:i/>
          <w:iCs/>
          <w:color w:val="auto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Rapport d'activité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 xml:space="preserve"> :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bdr w:val="none" w:color="auto" w:sz="0" w:space="0"/>
          <w:vertAlign w:val="baseline"/>
          <w:lang w:val="fr-FR" w:eastAsia="zh-CN" w:bidi="ar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6"/>
          <w:szCs w:val="26"/>
        </w:rPr>
        <w:t>Interface utilisateur web statique et adaptable - Niveau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080" w:right="0" w:firstLine="0"/>
        <w:jc w:val="center"/>
        <w:textAlignment w:val="baseline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080" w:right="0" w:firstLine="0"/>
        <w:jc w:val="center"/>
        <w:textAlignment w:val="baseline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b/>
          <w:bCs/>
          <w:i/>
          <w:iCs/>
          <w:caps w:val="0"/>
          <w:color w:val="auto"/>
          <w:spacing w:val="0"/>
          <w:sz w:val="26"/>
          <w:szCs w:val="26"/>
          <w:lang w:val="fr-FR"/>
        </w:rPr>
        <w:t>HTML :</w:t>
      </w:r>
    </w:p>
    <w:p>
      <w:pPr>
        <w:numPr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&lt;!DOCTYPE html&gt;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L'inclusion du DOCTYPE dans un document HTML assure que le navigateur interprétera la version HTML ainsi déclarée.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En HTML5 le doctype à déclarer est : &lt;!DOCTYPE html&gt;.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:lang w:val="fr-FR"/>
          <w14:textFill>
            <w14:solidFill>
              <w14:schemeClr w14:val="tx1"/>
            </w14:solidFill>
          </w14:textFill>
        </w:rPr>
        <w:t>&lt;html&gt;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:lang w:val="fr-F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Déclaration du document HTML. On lui rajoutera l'attribut lang 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pour déclarer la langue utilisée.</w:t>
      </w:r>
    </w:p>
    <w:p>
      <w:pPr>
        <w:numPr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&lt;head&gt;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: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Pour les informations d'en tête du document HTML.</w:t>
      </w:r>
    </w:p>
    <w:p>
      <w:pPr>
        <w:numPr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&lt;body&gt;: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Partie principale du document HTML.</w:t>
      </w:r>
    </w:p>
    <w:p>
      <w:pPr>
        <w:numPr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 xml:space="preserve">&lt;div&gt;: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Balise sans valeur sémantique réelle, elle sert de conteneur pour une mise en forme en CSS. Cette balise doit être utilisée en dernier recours, lorsqu'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aucune autre balise ne peut convenir.</w:t>
      </w:r>
    </w:p>
    <w:p>
      <w:pPr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u w:val="single"/>
          <w:lang w:val="fr-FR"/>
          <w14:textFill>
            <w14:solidFill>
              <w14:schemeClr w14:val="tx1"/>
            </w14:solidFill>
          </w14:textFill>
        </w:rPr>
        <w:t>&lt;h1&gt; à &lt;h6&gt;:</w:t>
      </w:r>
      <w:r>
        <w:rPr>
          <w:rFonts w:hint="default"/>
          <w:b/>
          <w:bCs/>
          <w:color w:val="000000" w:themeColor="text1"/>
          <w:sz w:val="26"/>
          <w:szCs w:val="26"/>
          <w:u w:val="single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Utilisés pour la h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érarchisation des titres.</w:t>
      </w:r>
    </w:p>
    <w:p>
      <w:pPr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&lt;p&gt;: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Définis un paragraphe contenant une ou plusieurs phrases. Cette balise ne doit pas être utilisée si une autre balise est mieux indiquée.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&lt;br&gt;: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Utilisée dans un paragraphe, cette balise permet de créer un saut de ligne.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&lt;ol&gt;: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Utilisé pour les listes ordonnées.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&lt;ul&gt;: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Pour créer une liste à puces.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&lt;li&gt; 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Item d'une liste ordonnée ou à puce.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  <w:lang w:val="fr-FR"/>
        </w:rPr>
        <w:t>&lt;a&gt;: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Utilisée pour les hyperliens.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Attention 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 l'attribut "name" n'existe plus pour les liens</w:t>
      </w:r>
      <w:r>
        <w:rPr>
          <w:rFonts w:hint="default" w:ascii="Arial" w:hAnsi="Arial" w:eastAsia="Arial" w:cs="Arial"/>
          <w:i w:val="0"/>
          <w:iCs w:val="0"/>
          <w:caps w:val="0"/>
          <w:color w:val="777873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fr-FR" w:eastAsia="zh-CN" w:bidi="ar"/>
        </w:rPr>
        <w:t xml:space="preserve">&lt;img&gt;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fr-FR" w:eastAsia="zh-CN" w:bidi="ar"/>
        </w:rPr>
        <w:t xml:space="preserve">: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Pour déclarer une image.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&lt;link&gt;: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Permets de lier une ressource externe à la page HTML. Attention l'attribut "title" à une valeur sémantique différente.</w:t>
      </w:r>
    </w:p>
    <w:p>
      <w:pPr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CCAF16"/>
    <w:multiLevelType w:val="singleLevel"/>
    <w:tmpl w:val="5DCCAF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0"/>
  <w:bordersDoNotSurroundFooter w:val="0"/>
  <w:revisionView w:markup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D0615"/>
    <w:rsid w:val="0B4520F9"/>
    <w:rsid w:val="0DD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2021-01-25T12:47:00Z</dcterms:created>
  <dc:creator>Minfo</dc:creator>
  <cp:lastModifiedBy>Qerdachi Haroun</cp:lastModifiedBy>
  <dcterms:modified xsi:type="dcterms:W3CDTF">2021-01-25T13:54:42Z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1033-11.2.0.9964</vt:lpwstr>
  </property>
</Properties>
</file>