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67AC" w14:textId="72E5996A" w:rsidR="005B3F79" w:rsidRDefault="00E46259" w:rsidP="005B3F79">
      <w:r>
        <w:t xml:space="preserve"> </w:t>
      </w:r>
    </w:p>
    <w:p w14:paraId="7DA915A9" w14:textId="77777777" w:rsidR="000B53C0" w:rsidRPr="006639E5" w:rsidRDefault="000B53C0" w:rsidP="000B53C0">
      <w:pPr>
        <w:pStyle w:val="Heading1"/>
      </w:pPr>
      <w:bookmarkStart w:id="0" w:name="_Toc3557748"/>
      <w:r>
        <w:t xml:space="preserve">Unix </w:t>
      </w:r>
      <w:r w:rsidR="008F7F8C">
        <w:t xml:space="preserve">102 </w:t>
      </w:r>
      <w:r>
        <w:t xml:space="preserve">Part </w:t>
      </w:r>
      <w:r w:rsidR="008F7F8C">
        <w:t xml:space="preserve">1 </w:t>
      </w:r>
      <w:r>
        <w:t>- awk is the Unix tool for delimited files</w:t>
      </w:r>
      <w:bookmarkEnd w:id="0"/>
    </w:p>
    <w:p w14:paraId="5AB0EEFA" w14:textId="77777777" w:rsidR="0084676A" w:rsidRDefault="006639E5" w:rsidP="0084676A">
      <w:pPr>
        <w:keepNext/>
      </w:pPr>
      <w:r>
        <w:t xml:space="preserve">Concept: awk combines many of the features of other Unix tools, and is more flexible. </w:t>
      </w:r>
      <w:r w:rsidR="00394CD5">
        <w:t xml:space="preserve"> </w:t>
      </w:r>
      <w:r w:rsidR="00C10E52">
        <w:t>As a result, it</w:t>
      </w:r>
      <w:r w:rsidR="00394CD5">
        <w:t xml:space="preserve"> is also more complex; but an investment in learning it quickly pays off.</w:t>
      </w:r>
      <w:r w:rsidR="00B3496A">
        <w:t xml:space="preserve">  One valuable feature is the ability to compare numeric values and perform calculations.</w:t>
      </w:r>
    </w:p>
    <w:p w14:paraId="04C9DA05" w14:textId="77777777" w:rsidR="003E59A1" w:rsidRDefault="003E59A1" w:rsidP="0084676A">
      <w:pPr>
        <w:keepNext/>
      </w:pPr>
    </w:p>
    <w:p w14:paraId="02C790A1" w14:textId="77777777" w:rsidR="003E59A1" w:rsidRPr="005B516C" w:rsidRDefault="003E59A1" w:rsidP="003E59A1">
      <w:pPr>
        <w:rPr>
          <w:b/>
          <w:bCs/>
          <w:color w:val="4F81BD" w:themeColor="accent1"/>
          <w:sz w:val="26"/>
          <w:szCs w:val="26"/>
        </w:rPr>
      </w:pPr>
      <w:r w:rsidRPr="005B516C">
        <w:rPr>
          <w:b/>
          <w:bCs/>
          <w:color w:val="4F81BD" w:themeColor="accent1"/>
          <w:sz w:val="26"/>
          <w:szCs w:val="26"/>
        </w:rPr>
        <w:t>Before we begin</w:t>
      </w:r>
    </w:p>
    <w:p w14:paraId="3D04222B" w14:textId="77777777" w:rsidR="003E59A1" w:rsidRDefault="003E59A1" w:rsidP="003E59A1">
      <w:pPr>
        <w:pStyle w:val="ListParagraph"/>
        <w:numPr>
          <w:ilvl w:val="0"/>
          <w:numId w:val="28"/>
        </w:numPr>
      </w:pPr>
      <w:r>
        <w:t xml:space="preserve">Download the file </w:t>
      </w:r>
      <w:hyperlink r:id="rId7" w:history="1">
        <w:r w:rsidRPr="007A3B42">
          <w:rPr>
            <w:rStyle w:val="Hyperlink"/>
          </w:rPr>
          <w:t>https://research.nhgri.nih.gov/Training/unix/downloads/UnixClass_120516.tar.gz</w:t>
        </w:r>
      </w:hyperlink>
    </w:p>
    <w:p w14:paraId="629F8F82" w14:textId="77777777" w:rsidR="003E59A1" w:rsidRDefault="003E59A1" w:rsidP="003E59A1">
      <w:pPr>
        <w:pStyle w:val="ListParagraph"/>
        <w:numPr>
          <w:ilvl w:val="0"/>
          <w:numId w:val="28"/>
        </w:numPr>
      </w:pPr>
      <w:r>
        <w:t xml:space="preserve">Double-click on the file to </w:t>
      </w:r>
      <w:proofErr w:type="spellStart"/>
      <w:r>
        <w:t>uncompress</w:t>
      </w:r>
      <w:proofErr w:type="spellEnd"/>
      <w:r>
        <w:t xml:space="preserve"> it. This will create a directory (folder) called </w:t>
      </w:r>
      <w:proofErr w:type="spellStart"/>
      <w:proofErr w:type="gramStart"/>
      <w:r w:rsidRPr="005B516C">
        <w:rPr>
          <w:i/>
          <w:iCs/>
        </w:rPr>
        <w:t>UnixClass</w:t>
      </w:r>
      <w:proofErr w:type="spellEnd"/>
      <w:proofErr w:type="gramEnd"/>
    </w:p>
    <w:p w14:paraId="1E514E70" w14:textId="77777777" w:rsidR="003E59A1" w:rsidRDefault="003E59A1" w:rsidP="003E59A1">
      <w:pPr>
        <w:pStyle w:val="ListParagraph"/>
        <w:numPr>
          <w:ilvl w:val="0"/>
          <w:numId w:val="28"/>
        </w:numPr>
      </w:pPr>
      <w:r>
        <w:t xml:space="preserve">Drag the </w:t>
      </w:r>
      <w:proofErr w:type="spellStart"/>
      <w:r w:rsidRPr="005B516C">
        <w:rPr>
          <w:i/>
          <w:iCs/>
        </w:rPr>
        <w:t>UnixClass</w:t>
      </w:r>
      <w:proofErr w:type="spellEnd"/>
      <w:r>
        <w:t xml:space="preserve"> directory to the Desktop folder on your Mac.</w:t>
      </w:r>
    </w:p>
    <w:p w14:paraId="5A13DB98" w14:textId="77777777" w:rsidR="003E59A1" w:rsidRDefault="003E59A1" w:rsidP="0084676A">
      <w:pPr>
        <w:keepNext/>
      </w:pPr>
    </w:p>
    <w:p w14:paraId="50CCCCF4" w14:textId="77777777" w:rsidR="00E44C7D" w:rsidRDefault="00E44C7D" w:rsidP="0084676A">
      <w:pPr>
        <w:keepNext/>
      </w:pPr>
    </w:p>
    <w:tbl>
      <w:tblPr>
        <w:tblStyle w:val="TableGrid"/>
        <w:tblW w:w="10126" w:type="dxa"/>
        <w:tblInd w:w="108" w:type="dxa"/>
        <w:tblLook w:val="00A0" w:firstRow="1" w:lastRow="0" w:firstColumn="1" w:lastColumn="0" w:noHBand="0" w:noVBand="0"/>
      </w:tblPr>
      <w:tblGrid>
        <w:gridCol w:w="6480"/>
        <w:gridCol w:w="3646"/>
      </w:tblGrid>
      <w:tr w:rsidR="008D1E41" w14:paraId="29790B62" w14:textId="77777777">
        <w:trPr>
          <w:cantSplit/>
        </w:trPr>
        <w:tc>
          <w:tcPr>
            <w:tcW w:w="10126" w:type="dxa"/>
            <w:gridSpan w:val="2"/>
          </w:tcPr>
          <w:p w14:paraId="5BDF8834" w14:textId="77777777" w:rsidR="00F1285E" w:rsidRDefault="008D1E41">
            <w:pPr>
              <w:pStyle w:val="Heading2"/>
            </w:pPr>
            <w:bookmarkStart w:id="1" w:name="_Toc3557749"/>
            <w:r>
              <w:t>Awk searches like grep</w:t>
            </w:r>
            <w:bookmarkEnd w:id="1"/>
          </w:p>
        </w:tc>
      </w:tr>
      <w:tr w:rsidR="00F1285E" w14:paraId="3E3FEF9A" w14:textId="77777777">
        <w:trPr>
          <w:cantSplit/>
        </w:trPr>
        <w:tc>
          <w:tcPr>
            <w:tcW w:w="6480" w:type="dxa"/>
          </w:tcPr>
          <w:p w14:paraId="23B675EF" w14:textId="77777777" w:rsidR="00F1285E" w:rsidRDefault="00F1285E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grep </w:t>
            </w:r>
            <w:proofErr w:type="spellStart"/>
            <w:r>
              <w:rPr>
                <w:rFonts w:ascii="Courier" w:hAnsi="Courier"/>
              </w:rPr>
              <w:t>Ovar</w:t>
            </w:r>
            <w:proofErr w:type="spellEnd"/>
            <w:r>
              <w:rPr>
                <w:rFonts w:ascii="Courier" w:hAnsi="Courier"/>
              </w:rPr>
              <w:t xml:space="preserve"> hgmd_brca1.txt</w:t>
            </w:r>
          </w:p>
        </w:tc>
        <w:tc>
          <w:tcPr>
            <w:tcW w:w="3646" w:type="dxa"/>
          </w:tcPr>
          <w:p w14:paraId="29D728AB" w14:textId="77777777" w:rsidR="00F1285E" w:rsidRDefault="00F1285E">
            <w:r>
              <w:t xml:space="preserve">records matching pattern </w:t>
            </w:r>
            <w:proofErr w:type="spellStart"/>
            <w:r>
              <w:t>Ovar</w:t>
            </w:r>
            <w:proofErr w:type="spellEnd"/>
          </w:p>
        </w:tc>
      </w:tr>
      <w:tr w:rsidR="00F1285E" w14:paraId="0CAEB3BB" w14:textId="77777777">
        <w:trPr>
          <w:cantSplit/>
        </w:trPr>
        <w:tc>
          <w:tcPr>
            <w:tcW w:w="6480" w:type="dxa"/>
          </w:tcPr>
          <w:p w14:paraId="35D7CBBA" w14:textId="77777777" w:rsidR="00F1285E" w:rsidRDefault="00F1285E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grep </w:t>
            </w:r>
            <w:proofErr w:type="spellStart"/>
            <w:r>
              <w:rPr>
                <w:rFonts w:ascii="Courier" w:hAnsi="Courier"/>
              </w:rPr>
              <w:t>Ovar</w:t>
            </w:r>
            <w:proofErr w:type="spellEnd"/>
            <w:r>
              <w:rPr>
                <w:rFonts w:ascii="Courier" w:hAnsi="Courier"/>
              </w:rPr>
              <w:t xml:space="preserve"> hgmd_brca1.txt | </w:t>
            </w: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</w:t>
            </w:r>
          </w:p>
        </w:tc>
        <w:tc>
          <w:tcPr>
            <w:tcW w:w="3646" w:type="dxa"/>
          </w:tcPr>
          <w:p w14:paraId="32AF5DD0" w14:textId="77777777" w:rsidR="00F1285E" w:rsidRDefault="00F1285E">
            <w:r>
              <w:t>pipe to word count (lines)</w:t>
            </w:r>
          </w:p>
        </w:tc>
      </w:tr>
      <w:tr w:rsidR="00B04E2F" w14:paraId="5E752BA7" w14:textId="77777777">
        <w:trPr>
          <w:cantSplit/>
        </w:trPr>
        <w:tc>
          <w:tcPr>
            <w:tcW w:w="6480" w:type="dxa"/>
          </w:tcPr>
          <w:p w14:paraId="0D29E6D0" w14:textId="45864B5A" w:rsidR="00B04E2F" w:rsidRDefault="00B04E2F" w:rsidP="00B04E2F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grep -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Ovar</w:t>
            </w:r>
            <w:proofErr w:type="spellEnd"/>
            <w:r>
              <w:rPr>
                <w:rFonts w:ascii="Courier" w:hAnsi="Courier"/>
              </w:rPr>
              <w:t xml:space="preserve"> hgmd_brca1.txt | </w:t>
            </w: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</w:t>
            </w:r>
          </w:p>
        </w:tc>
        <w:tc>
          <w:tcPr>
            <w:tcW w:w="3646" w:type="dxa"/>
          </w:tcPr>
          <w:p w14:paraId="1B887ECC" w14:textId="1F31CB42" w:rsidR="00B04E2F" w:rsidRDefault="00B04E2F" w:rsidP="00B04E2F">
            <w:r>
              <w:t>case insensitive grep</w:t>
            </w:r>
          </w:p>
        </w:tc>
      </w:tr>
      <w:tr w:rsidR="00B04E2F" w14:paraId="039D336E" w14:textId="77777777">
        <w:trPr>
          <w:cantSplit/>
        </w:trPr>
        <w:tc>
          <w:tcPr>
            <w:tcW w:w="6480" w:type="dxa"/>
          </w:tcPr>
          <w:p w14:paraId="2531C522" w14:textId="77777777" w:rsidR="00B04E2F" w:rsidRDefault="00B04E2F" w:rsidP="00B04E2F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'/</w:t>
            </w:r>
            <w:proofErr w:type="spellStart"/>
            <w:r>
              <w:rPr>
                <w:rFonts w:ascii="Courier" w:hAnsi="Courier"/>
              </w:rPr>
              <w:t>Ovar</w:t>
            </w:r>
            <w:proofErr w:type="spellEnd"/>
            <w:r>
              <w:rPr>
                <w:rFonts w:ascii="Courier" w:hAnsi="Courier"/>
              </w:rPr>
              <w:t>/' hgmd_brca1.txt | </w:t>
            </w: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</w:t>
            </w:r>
          </w:p>
        </w:tc>
        <w:tc>
          <w:tcPr>
            <w:tcW w:w="3646" w:type="dxa"/>
          </w:tcPr>
          <w:p w14:paraId="016465AC" w14:textId="77777777" w:rsidR="00B04E2F" w:rsidRDefault="00B04E2F" w:rsidP="00B04E2F">
            <w:r>
              <w:t xml:space="preserve">records matching pattern </w:t>
            </w:r>
            <w:proofErr w:type="spellStart"/>
            <w:r>
              <w:t>Ovar</w:t>
            </w:r>
            <w:proofErr w:type="spellEnd"/>
            <w:r>
              <w:t>; single quotes not always needed, but good to get in the habit</w:t>
            </w:r>
          </w:p>
        </w:tc>
      </w:tr>
      <w:tr w:rsidR="00B04E2F" w14:paraId="18F9B780" w14:textId="77777777">
        <w:trPr>
          <w:cantSplit/>
        </w:trPr>
        <w:tc>
          <w:tcPr>
            <w:tcW w:w="6480" w:type="dxa"/>
          </w:tcPr>
          <w:p w14:paraId="40CAC26D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'/[</w:t>
            </w:r>
            <w:proofErr w:type="spellStart"/>
            <w:r>
              <w:rPr>
                <w:rFonts w:ascii="Courier" w:hAnsi="Courier"/>
              </w:rPr>
              <w:t>oO</w:t>
            </w:r>
            <w:proofErr w:type="spellEnd"/>
            <w:r>
              <w:rPr>
                <w:rFonts w:ascii="Courier" w:hAnsi="Courier"/>
              </w:rPr>
              <w:t>]var/' hgmd_brca1.txt | </w:t>
            </w: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</w:t>
            </w:r>
          </w:p>
        </w:tc>
        <w:tc>
          <w:tcPr>
            <w:tcW w:w="3646" w:type="dxa"/>
          </w:tcPr>
          <w:p w14:paraId="3D91AF2A" w14:textId="7ED5EB7C" w:rsidR="00B04E2F" w:rsidRDefault="00B04E2F" w:rsidP="00B04E2F">
            <w:r>
              <w:t>case insensitive awk not so easy</w:t>
            </w:r>
          </w:p>
        </w:tc>
      </w:tr>
      <w:tr w:rsidR="00B04E2F" w14:paraId="3919DA78" w14:textId="77777777">
        <w:trPr>
          <w:cantSplit/>
        </w:trPr>
        <w:tc>
          <w:tcPr>
            <w:tcW w:w="6480" w:type="dxa"/>
          </w:tcPr>
          <w:p w14:paraId="3F0169CA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</w:t>
            </w:r>
            <w:proofErr w:type="gramStart"/>
            <w:r>
              <w:rPr>
                <w:rFonts w:ascii="Courier" w:hAnsi="Courier"/>
              </w:rPr>
              <w:t>/(</w:t>
            </w:r>
            <w:proofErr w:type="gramEnd"/>
            <w:r>
              <w:rPr>
                <w:rFonts w:ascii="Courier" w:hAnsi="Courier"/>
              </w:rPr>
              <w:t>2009)/' hgmd_brca1.txt | less</w:t>
            </w:r>
          </w:p>
        </w:tc>
        <w:tc>
          <w:tcPr>
            <w:tcW w:w="3646" w:type="dxa"/>
          </w:tcPr>
          <w:p w14:paraId="34443E61" w14:textId="77777777" w:rsidR="00B04E2F" w:rsidRDefault="00B04E2F" w:rsidP="00B04E2F">
            <w:r>
              <w:t xml:space="preserve">quotes are needed here, to stop shell from interpreting </w:t>
            </w:r>
            <w:proofErr w:type="spellStart"/>
            <w:r>
              <w:t>parens</w:t>
            </w:r>
            <w:proofErr w:type="spellEnd"/>
          </w:p>
        </w:tc>
      </w:tr>
      <w:tr w:rsidR="00B04E2F" w14:paraId="1689A8E7" w14:textId="77777777">
        <w:trPr>
          <w:cantSplit/>
        </w:trPr>
        <w:tc>
          <w:tcPr>
            <w:tcW w:w="10126" w:type="dxa"/>
            <w:gridSpan w:val="2"/>
          </w:tcPr>
          <w:p w14:paraId="2FDEEF28" w14:textId="77777777" w:rsidR="00B04E2F" w:rsidRDefault="00B04E2F" w:rsidP="00B04E2F">
            <w:pPr>
              <w:pStyle w:val="Heading2"/>
            </w:pPr>
            <w:bookmarkStart w:id="2" w:name="_Toc3557750"/>
            <w:r>
              <w:t>Awk extracts columns like cut</w:t>
            </w:r>
            <w:bookmarkEnd w:id="2"/>
          </w:p>
        </w:tc>
      </w:tr>
      <w:tr w:rsidR="00B04E2F" w14:paraId="1B3675C4" w14:textId="77777777">
        <w:trPr>
          <w:cantSplit/>
        </w:trPr>
        <w:tc>
          <w:tcPr>
            <w:tcW w:w="6480" w:type="dxa"/>
          </w:tcPr>
          <w:p w14:paraId="3A215174" w14:textId="289DAE0D" w:rsidR="00B04E2F" w:rsidRDefault="00B04E2F" w:rsidP="00B04E2F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cut -f1,3,4 hgmd_brca1.txt | head</w:t>
            </w:r>
          </w:p>
        </w:tc>
        <w:tc>
          <w:tcPr>
            <w:tcW w:w="3646" w:type="dxa"/>
          </w:tcPr>
          <w:p w14:paraId="2B3E9713" w14:textId="77777777" w:rsidR="00B04E2F" w:rsidRDefault="00B04E2F" w:rsidP="00B04E2F">
            <w:r>
              <w:t>extract columns 1, 3 and 4</w:t>
            </w:r>
          </w:p>
        </w:tc>
      </w:tr>
      <w:tr w:rsidR="00B04E2F" w14:paraId="19302F6E" w14:textId="77777777">
        <w:trPr>
          <w:cantSplit/>
        </w:trPr>
        <w:tc>
          <w:tcPr>
            <w:tcW w:w="6480" w:type="dxa"/>
          </w:tcPr>
          <w:p w14:paraId="1350AD15" w14:textId="7E6EAE43" w:rsidR="00B04E2F" w:rsidRDefault="00B04E2F" w:rsidP="00B04E2F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'{print $1, $3, $4}' hgmd_brca1.txt | head</w:t>
            </w:r>
          </w:p>
        </w:tc>
        <w:tc>
          <w:tcPr>
            <w:tcW w:w="3646" w:type="dxa"/>
          </w:tcPr>
          <w:p w14:paraId="190CC00B" w14:textId="77777777" w:rsidR="00B04E2F" w:rsidRDefault="00B04E2F" w:rsidP="00B04E2F">
            <w:r>
              <w:t>extract columns 1, 3 and 4; note curly brackets around action (default scope is all lines)</w:t>
            </w:r>
          </w:p>
        </w:tc>
      </w:tr>
      <w:tr w:rsidR="00B04E2F" w14:paraId="59170E5F" w14:textId="77777777">
        <w:trPr>
          <w:cantSplit/>
        </w:trPr>
        <w:tc>
          <w:tcPr>
            <w:tcW w:w="6480" w:type="dxa"/>
          </w:tcPr>
          <w:p w14:paraId="689842BC" w14:textId="509A4276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'{print $4, $1, $3}' hgmd_brca1.txt | head</w:t>
            </w:r>
          </w:p>
        </w:tc>
        <w:tc>
          <w:tcPr>
            <w:tcW w:w="3646" w:type="dxa"/>
          </w:tcPr>
          <w:p w14:paraId="344513D8" w14:textId="77777777" w:rsidR="00B04E2F" w:rsidRDefault="00B04E2F" w:rsidP="00B04E2F">
            <w:r>
              <w:t>can reorder columns, unlike cut</w:t>
            </w:r>
          </w:p>
        </w:tc>
      </w:tr>
      <w:tr w:rsidR="00B04E2F" w14:paraId="3CD4C252" w14:textId="77777777">
        <w:trPr>
          <w:cantSplit/>
        </w:trPr>
        <w:tc>
          <w:tcPr>
            <w:tcW w:w="6480" w:type="dxa"/>
          </w:tcPr>
          <w:p w14:paraId="648F4899" w14:textId="705139C4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'{print $1, $8}' hgmd_brca1.txt |head</w:t>
            </w:r>
          </w:p>
        </w:tc>
        <w:tc>
          <w:tcPr>
            <w:tcW w:w="3646" w:type="dxa"/>
          </w:tcPr>
          <w:p w14:paraId="67E0F99C" w14:textId="77777777" w:rsidR="00B04E2F" w:rsidRDefault="00B04E2F" w:rsidP="00B04E2F">
            <w:r>
              <w:t>default delimiter is "whitespace", any combination of spaces and tabs; this is also how sort operates</w:t>
            </w:r>
          </w:p>
        </w:tc>
      </w:tr>
      <w:tr w:rsidR="00B04E2F" w14:paraId="383EA40E" w14:textId="77777777">
        <w:trPr>
          <w:cantSplit/>
        </w:trPr>
        <w:tc>
          <w:tcPr>
            <w:tcW w:w="6480" w:type="dxa"/>
          </w:tcPr>
          <w:p w14:paraId="492F85CD" w14:textId="72B5677D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-F"\t" '{print $1, $8}' hgmd_brca1.txt </w:t>
            </w:r>
            <w:r>
              <w:rPr>
                <w:rFonts w:ascii="Courier" w:hAnsi="Courier"/>
              </w:rPr>
              <w:br/>
              <w:t>| head</w:t>
            </w:r>
          </w:p>
        </w:tc>
        <w:tc>
          <w:tcPr>
            <w:tcW w:w="3646" w:type="dxa"/>
          </w:tcPr>
          <w:p w14:paraId="3F2CE449" w14:textId="77777777" w:rsidR="00B04E2F" w:rsidRDefault="00B04E2F" w:rsidP="00B04E2F">
            <w:r>
              <w:t>Can specify input delimiter with -F option; '\t' stands for a tab.  Note that output delimiter is still a space.</w:t>
            </w:r>
          </w:p>
        </w:tc>
      </w:tr>
      <w:tr w:rsidR="00B04E2F" w14:paraId="2B9A02CF" w14:textId="77777777">
        <w:trPr>
          <w:cantSplit/>
        </w:trPr>
        <w:tc>
          <w:tcPr>
            <w:tcW w:w="6480" w:type="dxa"/>
          </w:tcPr>
          <w:p w14:paraId="56287744" w14:textId="282D6BEE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cut -f1,8 hgmd_brca1.txt | head</w:t>
            </w:r>
          </w:p>
        </w:tc>
        <w:tc>
          <w:tcPr>
            <w:tcW w:w="3646" w:type="dxa"/>
          </w:tcPr>
          <w:p w14:paraId="69743ECC" w14:textId="4F7A3DC3" w:rsidR="00B04E2F" w:rsidRDefault="00B04E2F" w:rsidP="00B04E2F">
            <w:r>
              <w:t>Cut is simpler</w:t>
            </w:r>
            <w:r w:rsidR="00EF0CE3">
              <w:t xml:space="preserve"> </w:t>
            </w:r>
            <w:r>
              <w:t>for this example</w:t>
            </w:r>
            <w:r w:rsidR="00EF0CE3">
              <w:t>, as the default input delimiter is tab</w:t>
            </w:r>
          </w:p>
        </w:tc>
      </w:tr>
      <w:tr w:rsidR="00B04E2F" w14:paraId="206858A7" w14:textId="77777777">
        <w:trPr>
          <w:cantSplit/>
        </w:trPr>
        <w:tc>
          <w:tcPr>
            <w:tcW w:w="10126" w:type="dxa"/>
            <w:gridSpan w:val="2"/>
          </w:tcPr>
          <w:p w14:paraId="4C84DEE8" w14:textId="77777777" w:rsidR="00B04E2F" w:rsidRDefault="00B04E2F" w:rsidP="00B04E2F">
            <w:pPr>
              <w:pStyle w:val="Heading2"/>
            </w:pPr>
            <w:bookmarkStart w:id="3" w:name="_Toc3557751"/>
            <w:r>
              <w:t>Combine selection of lines (scope) and selection of columns (action)</w:t>
            </w:r>
            <w:bookmarkEnd w:id="3"/>
          </w:p>
        </w:tc>
      </w:tr>
      <w:tr w:rsidR="00B04E2F" w14:paraId="0EA99FC4" w14:textId="77777777">
        <w:trPr>
          <w:cantSplit/>
        </w:trPr>
        <w:tc>
          <w:tcPr>
            <w:tcW w:w="6480" w:type="dxa"/>
          </w:tcPr>
          <w:p w14:paraId="5E1DC77F" w14:textId="02902840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'/X/' hgmd_brca1.txt | head</w:t>
            </w:r>
          </w:p>
        </w:tc>
        <w:tc>
          <w:tcPr>
            <w:tcW w:w="3646" w:type="dxa"/>
          </w:tcPr>
          <w:p w14:paraId="377B4242" w14:textId="77777777" w:rsidR="00B04E2F" w:rsidRDefault="00B04E2F" w:rsidP="00B04E2F">
            <w:r>
              <w:t>all lines containing X (default action is to print whole line)</w:t>
            </w:r>
          </w:p>
        </w:tc>
      </w:tr>
      <w:tr w:rsidR="00B04E2F" w14:paraId="61AB8998" w14:textId="77777777">
        <w:trPr>
          <w:cantSplit/>
        </w:trPr>
        <w:tc>
          <w:tcPr>
            <w:tcW w:w="6480" w:type="dxa"/>
          </w:tcPr>
          <w:p w14:paraId="1C62E81D" w14:textId="6F64DFE7" w:rsidR="00B04E2F" w:rsidRDefault="00B04E2F" w:rsidP="00B04E2F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'/X</w:t>
            </w:r>
            <w:proofErr w:type="gramStart"/>
            <w:r>
              <w:rPr>
                <w:rFonts w:ascii="Courier" w:hAnsi="Courier"/>
              </w:rPr>
              <w:t>/{</w:t>
            </w:r>
            <w:proofErr w:type="gramEnd"/>
            <w:r>
              <w:rPr>
                <w:rFonts w:ascii="Courier" w:hAnsi="Courier"/>
              </w:rPr>
              <w:t>print $4,$1}' hgmd_brca1.txt | less</w:t>
            </w:r>
          </w:p>
        </w:tc>
        <w:tc>
          <w:tcPr>
            <w:tcW w:w="3646" w:type="dxa"/>
          </w:tcPr>
          <w:p w14:paraId="196F6612" w14:textId="77777777" w:rsidR="00B04E2F" w:rsidRDefault="00B04E2F" w:rsidP="00B04E2F">
            <w:r>
              <w:t>cols 4 and 1 for lines containing X</w:t>
            </w:r>
          </w:p>
        </w:tc>
      </w:tr>
      <w:tr w:rsidR="00B04E2F" w14:paraId="364FDA13" w14:textId="77777777">
        <w:trPr>
          <w:cantSplit/>
        </w:trPr>
        <w:tc>
          <w:tcPr>
            <w:tcW w:w="6480" w:type="dxa"/>
          </w:tcPr>
          <w:p w14:paraId="0CCA69E2" w14:textId="0BEE8881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'$4~/X</w:t>
            </w:r>
            <w:proofErr w:type="gramStart"/>
            <w:r>
              <w:rPr>
                <w:rFonts w:ascii="Courier" w:hAnsi="Courier"/>
              </w:rPr>
              <w:t>/{</w:t>
            </w:r>
            <w:proofErr w:type="gramEnd"/>
            <w:r>
              <w:rPr>
                <w:rFonts w:ascii="Courier" w:hAnsi="Courier"/>
              </w:rPr>
              <w:t>print $4,$1}' hgmd_brca1.txt | less</w:t>
            </w:r>
          </w:p>
        </w:tc>
        <w:tc>
          <w:tcPr>
            <w:tcW w:w="3646" w:type="dxa"/>
          </w:tcPr>
          <w:p w14:paraId="4C4CB886" w14:textId="77777777" w:rsidR="00B04E2F" w:rsidRDefault="00B04E2F" w:rsidP="00B04E2F">
            <w:r>
              <w:t>cols 4 and 1 for lines where col 4 contains X</w:t>
            </w:r>
          </w:p>
        </w:tc>
      </w:tr>
      <w:tr w:rsidR="00B04E2F" w14:paraId="7140C91E" w14:textId="77777777">
        <w:trPr>
          <w:cantSplit/>
        </w:trPr>
        <w:tc>
          <w:tcPr>
            <w:tcW w:w="6480" w:type="dxa"/>
          </w:tcPr>
          <w:p w14:paraId="306DEC3C" w14:textId="58F76972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'$</w:t>
            </w:r>
            <w:proofErr w:type="gramStart"/>
            <w:r>
              <w:rPr>
                <w:rFonts w:ascii="Courier" w:hAnsi="Courier"/>
              </w:rPr>
              <w:t>4!~</w:t>
            </w:r>
            <w:proofErr w:type="gramEnd"/>
            <w:r>
              <w:rPr>
                <w:rFonts w:ascii="Courier" w:hAnsi="Courier"/>
              </w:rPr>
              <w:t>/X/{print $4,$1}' hgmd_brca1.txt | head</w:t>
            </w:r>
          </w:p>
        </w:tc>
        <w:tc>
          <w:tcPr>
            <w:tcW w:w="3646" w:type="dxa"/>
          </w:tcPr>
          <w:p w14:paraId="040C91C4" w14:textId="77777777" w:rsidR="00B04E2F" w:rsidRDefault="00B04E2F" w:rsidP="00B04E2F">
            <w:r>
              <w:t>cols 4 and 1 for lines where col 4 does not contain X</w:t>
            </w:r>
          </w:p>
        </w:tc>
      </w:tr>
      <w:tr w:rsidR="00B04E2F" w14:paraId="662A638C" w14:textId="77777777">
        <w:trPr>
          <w:cantSplit/>
        </w:trPr>
        <w:tc>
          <w:tcPr>
            <w:tcW w:w="6480" w:type="dxa"/>
          </w:tcPr>
          <w:p w14:paraId="5D707796" w14:textId="2695172D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 xml:space="preserve">awk </w:t>
            </w:r>
            <w:proofErr w:type="gramStart"/>
            <w:r>
              <w:rPr>
                <w:rFonts w:ascii="Courier" w:hAnsi="Courier"/>
              </w:rPr>
              <w:t>'!/</w:t>
            </w:r>
            <w:proofErr w:type="gramEnd"/>
            <w:r>
              <w:rPr>
                <w:rFonts w:ascii="Courier" w:hAnsi="Courier"/>
              </w:rPr>
              <w:t>X/{print $4}' hgmd_brca1.txt | head</w:t>
            </w:r>
          </w:p>
        </w:tc>
        <w:tc>
          <w:tcPr>
            <w:tcW w:w="3646" w:type="dxa"/>
          </w:tcPr>
          <w:p w14:paraId="3EA8A0B7" w14:textId="77777777" w:rsidR="00B04E2F" w:rsidRDefault="00B04E2F" w:rsidP="00B04E2F">
            <w:r>
              <w:t>col4 for lines that do not contain X</w:t>
            </w:r>
          </w:p>
        </w:tc>
      </w:tr>
      <w:tr w:rsidR="00B04E2F" w14:paraId="5BAA1F4D" w14:textId="77777777">
        <w:trPr>
          <w:cantSplit/>
        </w:trPr>
        <w:tc>
          <w:tcPr>
            <w:tcW w:w="10126" w:type="dxa"/>
            <w:gridSpan w:val="2"/>
          </w:tcPr>
          <w:p w14:paraId="0339CE40" w14:textId="77777777" w:rsidR="00B04E2F" w:rsidRDefault="00B04E2F" w:rsidP="00B04E2F">
            <w:pPr>
              <w:pStyle w:val="Heading2"/>
            </w:pPr>
            <w:bookmarkStart w:id="4" w:name="_Toc3557752"/>
            <w:r>
              <w:t>For each TF, count binding sites where score is greater than 500</w:t>
            </w:r>
            <w:bookmarkEnd w:id="4"/>
          </w:p>
        </w:tc>
      </w:tr>
      <w:tr w:rsidR="00B04E2F" w14:paraId="0027B3AE" w14:textId="77777777">
        <w:trPr>
          <w:cantSplit/>
        </w:trPr>
        <w:tc>
          <w:tcPr>
            <w:tcW w:w="6480" w:type="dxa"/>
          </w:tcPr>
          <w:p w14:paraId="287FB3B4" w14:textId="77777777" w:rsidR="00B04E2F" w:rsidRDefault="00B04E2F" w:rsidP="00B04E2F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head -1000 wgEncodeRegTfbs.txt &gt;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</w:tcPr>
          <w:p w14:paraId="461DCBFE" w14:textId="77777777" w:rsidR="00B04E2F" w:rsidRDefault="00B04E2F" w:rsidP="00B04E2F">
            <w:r>
              <w:t>Use a portion of file, to make examples faster and clearer</w:t>
            </w:r>
          </w:p>
        </w:tc>
      </w:tr>
      <w:tr w:rsidR="00B04E2F" w14:paraId="63016C1F" w14:textId="77777777">
        <w:trPr>
          <w:cantSplit/>
        </w:trPr>
        <w:tc>
          <w:tcPr>
            <w:tcW w:w="6480" w:type="dxa"/>
          </w:tcPr>
          <w:p w14:paraId="0E24DCFA" w14:textId="40A6EE3E" w:rsidR="00B04E2F" w:rsidRDefault="00B04E2F" w:rsidP="00B04E2F">
            <w:pPr>
              <w:tabs>
                <w:tab w:val="left" w:pos="4048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'$5&gt;500'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 head</w:t>
            </w:r>
          </w:p>
        </w:tc>
        <w:tc>
          <w:tcPr>
            <w:tcW w:w="3646" w:type="dxa"/>
          </w:tcPr>
          <w:p w14:paraId="373E103B" w14:textId="77777777" w:rsidR="00B04E2F" w:rsidRDefault="00B04E2F" w:rsidP="00B04E2F">
            <w:r>
              <w:t xml:space="preserve">records where score &gt; 500 </w:t>
            </w:r>
          </w:p>
        </w:tc>
      </w:tr>
      <w:tr w:rsidR="00B04E2F" w14:paraId="1F939F36" w14:textId="77777777">
        <w:trPr>
          <w:cantSplit/>
        </w:trPr>
        <w:tc>
          <w:tcPr>
            <w:tcW w:w="6480" w:type="dxa"/>
          </w:tcPr>
          <w:p w14:paraId="489DD89F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'$5&gt;500{print $4}'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 less</w:t>
            </w:r>
          </w:p>
        </w:tc>
        <w:tc>
          <w:tcPr>
            <w:tcW w:w="3646" w:type="dxa"/>
          </w:tcPr>
          <w:p w14:paraId="6A8C3329" w14:textId="77777777" w:rsidR="00B04E2F" w:rsidRDefault="00B04E2F" w:rsidP="00B04E2F">
            <w:r>
              <w:t>...extract TF name</w:t>
            </w:r>
          </w:p>
        </w:tc>
      </w:tr>
      <w:tr w:rsidR="00B04E2F" w14:paraId="1FD83D4A" w14:textId="77777777">
        <w:trPr>
          <w:cantSplit/>
        </w:trPr>
        <w:tc>
          <w:tcPr>
            <w:tcW w:w="6480" w:type="dxa"/>
          </w:tcPr>
          <w:p w14:paraId="7D4FA2FF" w14:textId="5F0E92A5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'$5&gt;500{print $4}'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 sort | </w:t>
            </w:r>
            <w:proofErr w:type="spellStart"/>
            <w:r>
              <w:rPr>
                <w:rFonts w:ascii="Courier" w:hAnsi="Courier"/>
              </w:rPr>
              <w:t>uniq</w:t>
            </w:r>
            <w:proofErr w:type="spellEnd"/>
            <w:r>
              <w:rPr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noBreakHyphen/>
              <w:t xml:space="preserve">c </w:t>
            </w:r>
          </w:p>
        </w:tc>
        <w:tc>
          <w:tcPr>
            <w:tcW w:w="3646" w:type="dxa"/>
          </w:tcPr>
          <w:p w14:paraId="732CFC4E" w14:textId="1BDAE345" w:rsidR="00B04E2F" w:rsidRDefault="00B04E2F" w:rsidP="00B04E2F">
            <w:r>
              <w:t xml:space="preserve">...and count </w:t>
            </w:r>
            <w:r w:rsidR="00327DCD">
              <w:t xml:space="preserve">binding </w:t>
            </w:r>
            <w:r>
              <w:t>sites for each TF</w:t>
            </w:r>
          </w:p>
        </w:tc>
      </w:tr>
      <w:tr w:rsidR="00B04E2F" w14:paraId="2706FA01" w14:textId="77777777">
        <w:trPr>
          <w:cantSplit/>
        </w:trPr>
        <w:tc>
          <w:tcPr>
            <w:tcW w:w="10126" w:type="dxa"/>
            <w:gridSpan w:val="2"/>
          </w:tcPr>
          <w:p w14:paraId="45B40A96" w14:textId="77777777" w:rsidR="00B04E2F" w:rsidRDefault="00B04E2F" w:rsidP="00B04E2F">
            <w:pPr>
              <w:pStyle w:val="Heading2"/>
            </w:pPr>
            <w:bookmarkStart w:id="5" w:name="_Toc3557753"/>
            <w:r>
              <w:t>Combining criteria (&amp;&amp; and ||)</w:t>
            </w:r>
            <w:bookmarkEnd w:id="5"/>
          </w:p>
        </w:tc>
      </w:tr>
      <w:tr w:rsidR="00B04E2F" w14:paraId="2F6CCD32" w14:textId="77777777">
        <w:trPr>
          <w:cantSplit/>
        </w:trPr>
        <w:tc>
          <w:tcPr>
            <w:tcW w:w="6480" w:type="dxa"/>
          </w:tcPr>
          <w:p w14:paraId="51B1C637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'$4=="</w:t>
            </w:r>
            <w:proofErr w:type="spellStart"/>
            <w:r>
              <w:rPr>
                <w:rFonts w:ascii="Courier" w:hAnsi="Courier"/>
              </w:rPr>
              <w:t>JunD</w:t>
            </w:r>
            <w:proofErr w:type="spellEnd"/>
            <w:r>
              <w:rPr>
                <w:rFonts w:ascii="Courier" w:hAnsi="Courier"/>
              </w:rPr>
              <w:t xml:space="preserve">" &amp;&amp; $5 &gt; 500'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</w:tcPr>
          <w:p w14:paraId="2C0DFB42" w14:textId="5E50CE27" w:rsidR="00B04E2F" w:rsidRDefault="00B04E2F" w:rsidP="00B04E2F">
            <w:r>
              <w:t xml:space="preserve">find sites with TF name </w:t>
            </w:r>
            <w:r w:rsidRPr="00D5130A">
              <w:rPr>
                <w:b/>
              </w:rPr>
              <w:t>equal to</w:t>
            </w:r>
            <w:r>
              <w:t xml:space="preserve"> (==) "</w:t>
            </w:r>
            <w:proofErr w:type="spellStart"/>
            <w:r>
              <w:t>JunD</w:t>
            </w:r>
            <w:proofErr w:type="spellEnd"/>
            <w:r>
              <w:t xml:space="preserve">" </w:t>
            </w:r>
            <w:r>
              <w:rPr>
                <w:b/>
              </w:rPr>
              <w:t>AND</w:t>
            </w:r>
            <w:r>
              <w:t xml:space="preserve"> score &gt; 500. Use double quotes for literal strings; not needed for numbers.</w:t>
            </w:r>
          </w:p>
        </w:tc>
      </w:tr>
      <w:tr w:rsidR="00B04E2F" w14:paraId="68C7EE30" w14:textId="77777777">
        <w:trPr>
          <w:cantSplit/>
        </w:trPr>
        <w:tc>
          <w:tcPr>
            <w:tcW w:w="6480" w:type="dxa"/>
          </w:tcPr>
          <w:p w14:paraId="7C08D62B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'$4=="SIX5" || $4=="STAT2"'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</w:t>
            </w:r>
          </w:p>
        </w:tc>
        <w:tc>
          <w:tcPr>
            <w:tcW w:w="3646" w:type="dxa"/>
          </w:tcPr>
          <w:p w14:paraId="7A0D3C1C" w14:textId="22C5189F" w:rsidR="00B04E2F" w:rsidRDefault="00B04E2F" w:rsidP="00B04E2F">
            <w:r>
              <w:t xml:space="preserve">sites for TF name "SIX5" </w:t>
            </w:r>
            <w:r>
              <w:rPr>
                <w:b/>
              </w:rPr>
              <w:t>OR</w:t>
            </w:r>
            <w:r>
              <w:t xml:space="preserve"> "STAT2"</w:t>
            </w:r>
            <w:r>
              <w:rPr>
                <w:b/>
              </w:rPr>
              <w:t xml:space="preserve"> </w:t>
            </w:r>
          </w:p>
        </w:tc>
      </w:tr>
      <w:tr w:rsidR="00B04E2F" w14:paraId="6FD2F191" w14:textId="77777777">
        <w:trPr>
          <w:cantSplit/>
        </w:trPr>
        <w:tc>
          <w:tcPr>
            <w:tcW w:w="6480" w:type="dxa"/>
          </w:tcPr>
          <w:p w14:paraId="5909968E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'($4=="SIX5" || $4=="STAT2") &amp;&amp; $5&gt;300'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</w:tcPr>
          <w:p w14:paraId="5FE1ADBC" w14:textId="77777777" w:rsidR="00B04E2F" w:rsidRDefault="00B04E2F" w:rsidP="00B04E2F">
            <w:r>
              <w:t>"SIX5" or "STAT2" sites with scores &gt; 300; use parentheses for grouping</w:t>
            </w:r>
          </w:p>
        </w:tc>
      </w:tr>
      <w:tr w:rsidR="00B04E2F" w:rsidRPr="00D03B49" w14:paraId="7CCD0129" w14:textId="77777777">
        <w:trPr>
          <w:cantSplit/>
        </w:trPr>
        <w:tc>
          <w:tcPr>
            <w:tcW w:w="6480" w:type="dxa"/>
          </w:tcPr>
          <w:p w14:paraId="0A8A3393" w14:textId="77777777" w:rsidR="00B04E2F" w:rsidRPr="00D03B49" w:rsidRDefault="00B04E2F" w:rsidP="00B04E2F">
            <w:pPr>
              <w:tabs>
                <w:tab w:val="left" w:pos="4977"/>
              </w:tabs>
              <w:ind w:left="360" w:hanging="360"/>
              <w:rPr>
                <w:rFonts w:ascii="Courier" w:hAnsi="Courier"/>
              </w:rPr>
            </w:pPr>
            <w:r w:rsidRPr="00D03B49">
              <w:rPr>
                <w:rFonts w:ascii="Courier" w:hAnsi="Courier"/>
              </w:rPr>
              <w:t xml:space="preserve">awk '$5&lt;35' </w:t>
            </w:r>
            <w:proofErr w:type="spellStart"/>
            <w:r w:rsidRPr="00D03B49">
              <w:rPr>
                <w:rFonts w:ascii="Courier" w:hAnsi="Courier"/>
              </w:rPr>
              <w:t>tfbs.bed</w:t>
            </w:r>
            <w:proofErr w:type="spellEnd"/>
            <w:r w:rsidRPr="00D03B49">
              <w:rPr>
                <w:rFonts w:ascii="Courier" w:hAnsi="Courier"/>
              </w:rPr>
              <w:tab/>
            </w:r>
          </w:p>
        </w:tc>
        <w:tc>
          <w:tcPr>
            <w:tcW w:w="3646" w:type="dxa"/>
          </w:tcPr>
          <w:p w14:paraId="72E95774" w14:textId="77777777" w:rsidR="00B04E2F" w:rsidRPr="00D03B49" w:rsidRDefault="00B04E2F" w:rsidP="00B04E2F">
            <w:r w:rsidRPr="00D03B49">
              <w:t>Find low-scoring TFBS</w:t>
            </w:r>
          </w:p>
        </w:tc>
      </w:tr>
      <w:tr w:rsidR="00B04E2F" w:rsidRPr="00D03B49" w14:paraId="60669C4F" w14:textId="77777777">
        <w:trPr>
          <w:cantSplit/>
        </w:trPr>
        <w:tc>
          <w:tcPr>
            <w:tcW w:w="6480" w:type="dxa"/>
          </w:tcPr>
          <w:p w14:paraId="5FB28431" w14:textId="77777777" w:rsidR="00B04E2F" w:rsidRPr="00D03B49" w:rsidRDefault="00B04E2F" w:rsidP="00B04E2F">
            <w:pPr>
              <w:ind w:left="360" w:hanging="360"/>
              <w:rPr>
                <w:rFonts w:ascii="Courier" w:hAnsi="Courier"/>
              </w:rPr>
            </w:pPr>
            <w:r w:rsidRPr="00D03B49">
              <w:rPr>
                <w:rFonts w:ascii="Courier" w:hAnsi="Courier"/>
              </w:rPr>
              <w:t>awk '$5&lt;35 &amp;&amp; $</w:t>
            </w:r>
            <w:proofErr w:type="gramStart"/>
            <w:r w:rsidRPr="00D03B49">
              <w:rPr>
                <w:rFonts w:ascii="Courier" w:hAnsi="Courier"/>
              </w:rPr>
              <w:t>4!=</w:t>
            </w:r>
            <w:proofErr w:type="gramEnd"/>
            <w:r w:rsidRPr="00D03B49">
              <w:rPr>
                <w:rFonts w:ascii="Courier" w:hAnsi="Courier"/>
              </w:rPr>
              <w:t xml:space="preserve">"SREBP1"' </w:t>
            </w:r>
            <w:proofErr w:type="spellStart"/>
            <w:r w:rsidRPr="00D03B49"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</w:tcPr>
          <w:p w14:paraId="5E864735" w14:textId="77777777" w:rsidR="00B04E2F" w:rsidRPr="00D03B49" w:rsidRDefault="00B04E2F" w:rsidP="00B04E2F">
            <w:r w:rsidRPr="00D03B49">
              <w:t>…but not those for SREBP1</w:t>
            </w:r>
          </w:p>
        </w:tc>
      </w:tr>
      <w:tr w:rsidR="00B04E2F" w14:paraId="44F6EAE6" w14:textId="77777777">
        <w:trPr>
          <w:cantSplit/>
        </w:trPr>
        <w:tc>
          <w:tcPr>
            <w:tcW w:w="6480" w:type="dxa"/>
          </w:tcPr>
          <w:p w14:paraId="5B877DA8" w14:textId="77777777" w:rsidR="00B04E2F" w:rsidRPr="00D03B49" w:rsidRDefault="00B04E2F" w:rsidP="00B04E2F">
            <w:pPr>
              <w:ind w:left="360" w:hanging="360"/>
              <w:rPr>
                <w:rFonts w:ascii="Courier" w:hAnsi="Courier"/>
              </w:rPr>
            </w:pPr>
            <w:r w:rsidRPr="00D03B49">
              <w:rPr>
                <w:rFonts w:ascii="Courier" w:hAnsi="Courier"/>
              </w:rPr>
              <w:t>awk '$5&lt;35 &amp;</w:t>
            </w:r>
            <w:proofErr w:type="gramStart"/>
            <w:r w:rsidRPr="00D03B49">
              <w:rPr>
                <w:rFonts w:ascii="Courier" w:hAnsi="Courier"/>
              </w:rPr>
              <w:t>&amp; !</w:t>
            </w:r>
            <w:proofErr w:type="gramEnd"/>
            <w:r w:rsidRPr="00D03B49">
              <w:rPr>
                <w:rFonts w:ascii="Courier" w:hAnsi="Courier"/>
              </w:rPr>
              <w:t xml:space="preserve">($4=="SREBP1" || $4=="SREBP2")' </w:t>
            </w:r>
            <w:proofErr w:type="spellStart"/>
            <w:r w:rsidRPr="00D03B49"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</w:tcPr>
          <w:p w14:paraId="77EC72A4" w14:textId="77777777" w:rsidR="00B04E2F" w:rsidRDefault="00B04E2F" w:rsidP="00B04E2F">
            <w:r w:rsidRPr="00D03B49">
              <w:t>…nor SREBP2</w:t>
            </w:r>
          </w:p>
        </w:tc>
      </w:tr>
      <w:tr w:rsidR="00B04E2F" w14:paraId="08091A55" w14:textId="77777777">
        <w:trPr>
          <w:cantSplit/>
        </w:trPr>
        <w:tc>
          <w:tcPr>
            <w:tcW w:w="10126" w:type="dxa"/>
            <w:gridSpan w:val="2"/>
          </w:tcPr>
          <w:p w14:paraId="4F9E53FE" w14:textId="77777777" w:rsidR="00B04E2F" w:rsidRDefault="00B04E2F" w:rsidP="00B04E2F">
            <w:pPr>
              <w:pStyle w:val="Heading2"/>
            </w:pPr>
            <w:bookmarkStart w:id="6" w:name="_Toc3557754"/>
            <w:r>
              <w:t>Find sites in a region of interest</w:t>
            </w:r>
            <w:bookmarkEnd w:id="6"/>
          </w:p>
        </w:tc>
      </w:tr>
      <w:tr w:rsidR="00B04E2F" w14:paraId="204AC21C" w14:textId="77777777">
        <w:trPr>
          <w:cantSplit/>
        </w:trPr>
        <w:tc>
          <w:tcPr>
            <w:tcW w:w="6480" w:type="dxa"/>
          </w:tcPr>
          <w:p w14:paraId="6043E74C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'$1=="chr16" &amp;&amp; $2 &gt; 29000000 </w:t>
            </w:r>
            <w:r>
              <w:rPr>
                <w:rFonts w:ascii="Courier" w:hAnsi="Courier"/>
              </w:rPr>
              <w:br/>
              <w:t xml:space="preserve">&amp;&amp; $3 &lt; 30000000'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</w:tcPr>
          <w:p w14:paraId="280D4632" w14:textId="77777777" w:rsidR="00B04E2F" w:rsidRDefault="00B04E2F" w:rsidP="00B04E2F">
            <w:r>
              <w:t xml:space="preserve">find sites </w:t>
            </w:r>
            <w:r w:rsidRPr="00021468">
              <w:rPr>
                <w:b/>
              </w:rPr>
              <w:t>contained</w:t>
            </w:r>
            <w:r>
              <w:t xml:space="preserve"> in a region</w:t>
            </w:r>
          </w:p>
        </w:tc>
      </w:tr>
      <w:tr w:rsidR="00B04E2F" w14:paraId="75A69726" w14:textId="77777777">
        <w:trPr>
          <w:cantSplit/>
        </w:trPr>
        <w:tc>
          <w:tcPr>
            <w:tcW w:w="6480" w:type="dxa"/>
          </w:tcPr>
          <w:p w14:paraId="6F056CC2" w14:textId="77777777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'$1=="chr16" &amp;&amp; $3 &gt; 29000000 </w:t>
            </w:r>
            <w:r>
              <w:rPr>
                <w:rFonts w:ascii="Courier" w:hAnsi="Courier"/>
              </w:rPr>
              <w:br/>
              <w:t xml:space="preserve">&amp;&amp; $2 &lt; 30000000'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</w:t>
            </w:r>
          </w:p>
        </w:tc>
        <w:tc>
          <w:tcPr>
            <w:tcW w:w="3646" w:type="dxa"/>
          </w:tcPr>
          <w:p w14:paraId="3E2A3E58" w14:textId="77777777" w:rsidR="00B04E2F" w:rsidRDefault="00B04E2F" w:rsidP="00B04E2F">
            <w:r>
              <w:t xml:space="preserve">find sites </w:t>
            </w:r>
            <w:r w:rsidRPr="00021468">
              <w:rPr>
                <w:b/>
              </w:rPr>
              <w:t>overlapping</w:t>
            </w:r>
            <w:r>
              <w:t xml:space="preserve"> a region</w:t>
            </w:r>
          </w:p>
        </w:tc>
      </w:tr>
      <w:tr w:rsidR="00B04E2F" w14:paraId="3B2CD2B0" w14:textId="77777777">
        <w:trPr>
          <w:cantSplit/>
        </w:trPr>
        <w:tc>
          <w:tcPr>
            <w:tcW w:w="10126" w:type="dxa"/>
            <w:gridSpan w:val="2"/>
          </w:tcPr>
          <w:p w14:paraId="13017D33" w14:textId="77777777" w:rsidR="00B04E2F" w:rsidRDefault="00B04E2F" w:rsidP="00B04E2F">
            <w:pPr>
              <w:pStyle w:val="Heading2"/>
            </w:pPr>
            <w:bookmarkStart w:id="7" w:name="_Toc3557755"/>
            <w:r>
              <w:t>Create or replace columns</w:t>
            </w:r>
            <w:bookmarkEnd w:id="7"/>
          </w:p>
        </w:tc>
      </w:tr>
      <w:tr w:rsidR="00B04E2F" w14:paraId="1F02B87A" w14:textId="77777777">
        <w:trPr>
          <w:cantSplit/>
          <w:trHeight w:val="800"/>
        </w:trPr>
        <w:tc>
          <w:tcPr>
            <w:tcW w:w="6480" w:type="dxa"/>
          </w:tcPr>
          <w:p w14:paraId="419B7684" w14:textId="7E4E3DBC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'{print $3-$2, $0}'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 head</w:t>
            </w:r>
          </w:p>
        </w:tc>
        <w:tc>
          <w:tcPr>
            <w:tcW w:w="3646" w:type="dxa"/>
          </w:tcPr>
          <w:p w14:paraId="041E71DC" w14:textId="77777777" w:rsidR="00B04E2F" w:rsidRDefault="00B04E2F" w:rsidP="00B04E2F">
            <w:r>
              <w:t>Awk can calculate! Add new length column at beginning; $0 stands for whole line.</w:t>
            </w:r>
          </w:p>
        </w:tc>
      </w:tr>
      <w:tr w:rsidR="00B04E2F" w14:paraId="58A8D5CB" w14:textId="77777777">
        <w:trPr>
          <w:cantSplit/>
          <w:trHeight w:val="800"/>
        </w:trPr>
        <w:tc>
          <w:tcPr>
            <w:tcW w:w="6480" w:type="dxa"/>
          </w:tcPr>
          <w:p w14:paraId="466BD299" w14:textId="1AA35B6C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'{$7=$3-$2; print $0}'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 head</w:t>
            </w:r>
          </w:p>
        </w:tc>
        <w:tc>
          <w:tcPr>
            <w:tcW w:w="3646" w:type="dxa"/>
          </w:tcPr>
          <w:p w14:paraId="317B0CDA" w14:textId="77777777" w:rsidR="00B04E2F" w:rsidDel="002D5CC2" w:rsidRDefault="00B04E2F" w:rsidP="00B04E2F">
            <w:r>
              <w:t>add new length column at end; single = assigns a value.  Note there are two commands, separated by a semicolon.  What happens if you leave out "print $0"?</w:t>
            </w:r>
          </w:p>
        </w:tc>
      </w:tr>
      <w:tr w:rsidR="00B04E2F" w14:paraId="78FCAA5C" w14:textId="77777777">
        <w:trPr>
          <w:cantSplit/>
          <w:trHeight w:val="800"/>
        </w:trPr>
        <w:tc>
          <w:tcPr>
            <w:tcW w:w="6480" w:type="dxa"/>
          </w:tcPr>
          <w:p w14:paraId="601EBB57" w14:textId="07F6F71C" w:rsidR="00B04E2F" w:rsidRDefault="00B04E2F" w:rsidP="00B04E2F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'{$6=$3-$2; print}'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 head</w:t>
            </w:r>
          </w:p>
        </w:tc>
        <w:tc>
          <w:tcPr>
            <w:tcW w:w="3646" w:type="dxa"/>
          </w:tcPr>
          <w:p w14:paraId="1605D658" w14:textId="77777777" w:rsidR="00B04E2F" w:rsidRDefault="00B04E2F" w:rsidP="00B04E2F">
            <w:r>
              <w:t>can replace an existing column. "print" by itself prints whole line. Note that in last two examples all output fields are separated by spaces.</w:t>
            </w:r>
          </w:p>
        </w:tc>
      </w:tr>
    </w:tbl>
    <w:p w14:paraId="175B0B9C" w14:textId="77777777" w:rsidR="00EE0360" w:rsidRDefault="00EE0360" w:rsidP="005B3F79">
      <w:pPr>
        <w:pStyle w:val="Heading1"/>
      </w:pPr>
      <w:bookmarkStart w:id="8" w:name="_Toc3557756"/>
    </w:p>
    <w:p w14:paraId="102074B3" w14:textId="1AD90BCF" w:rsidR="005B3F79" w:rsidRDefault="00EE0360" w:rsidP="005B3F79">
      <w:pPr>
        <w:pStyle w:val="Heading1"/>
      </w:pPr>
      <w:r>
        <w:br w:type="page"/>
      </w:r>
      <w:r w:rsidR="005B3F79">
        <w:lastRenderedPageBreak/>
        <w:t>Hands-On Exercises #</w:t>
      </w:r>
      <w:r w:rsidR="008D1E41">
        <w:t>1</w:t>
      </w:r>
      <w:bookmarkEnd w:id="8"/>
    </w:p>
    <w:p w14:paraId="4829B272" w14:textId="77777777" w:rsidR="00F1285E" w:rsidRDefault="00684FF4">
      <w:pPr>
        <w:spacing w:after="120"/>
      </w:pPr>
      <w:r>
        <w:t xml:space="preserve">Answer the following exercises using the file </w:t>
      </w:r>
      <w:proofErr w:type="spellStart"/>
      <w:r w:rsidR="005140C1">
        <w:rPr>
          <w:rFonts w:ascii="Courier" w:hAnsi="Courier"/>
        </w:rPr>
        <w:t>tfbs</w:t>
      </w:r>
      <w:r>
        <w:rPr>
          <w:rFonts w:ascii="Courier" w:hAnsi="Courier"/>
        </w:rPr>
        <w:t>.</w:t>
      </w:r>
      <w:r w:rsidR="005140C1">
        <w:rPr>
          <w:rFonts w:ascii="Courier" w:hAnsi="Courier"/>
        </w:rPr>
        <w:t>bed</w:t>
      </w:r>
      <w:proofErr w:type="spellEnd"/>
      <w:r>
        <w:rPr>
          <w:rFonts w:ascii="Courier" w:hAnsi="Courier"/>
        </w:rPr>
        <w:t>.</w:t>
      </w:r>
      <w:r>
        <w:t xml:space="preserve"> </w:t>
      </w:r>
      <w:r w:rsidR="00FE10E9">
        <w:t xml:space="preserve"> </w:t>
      </w:r>
      <w:r w:rsidR="00B26021">
        <w:t xml:space="preserve">You will </w:t>
      </w:r>
      <w:r w:rsidR="0085671B">
        <w:t xml:space="preserve">likely </w:t>
      </w:r>
      <w:r w:rsidR="00B26021">
        <w:t xml:space="preserve">use sort and </w:t>
      </w:r>
      <w:proofErr w:type="spellStart"/>
      <w:r w:rsidR="00B26021">
        <w:t>wc</w:t>
      </w:r>
      <w:proofErr w:type="spellEnd"/>
      <w:r w:rsidR="00B26021">
        <w:t xml:space="preserve"> as well as awk</w:t>
      </w:r>
      <w:r w:rsidR="00FE10E9">
        <w:t>.</w:t>
      </w:r>
    </w:p>
    <w:p w14:paraId="02AF9AD5" w14:textId="77777777" w:rsidR="006E184A" w:rsidRDefault="00AD0083">
      <w:pPr>
        <w:pStyle w:val="ListParagraph"/>
        <w:numPr>
          <w:ilvl w:val="0"/>
          <w:numId w:val="17"/>
        </w:numPr>
      </w:pPr>
      <w:r>
        <w:t xml:space="preserve">How many </w:t>
      </w:r>
      <w:r w:rsidR="00B26021">
        <w:t>binding sites are there for transcription factor SREBP1</w:t>
      </w:r>
      <w:r w:rsidR="00684FF4">
        <w:t>?</w:t>
      </w:r>
    </w:p>
    <w:p w14:paraId="25D38192" w14:textId="22DFC920" w:rsidR="00B26021" w:rsidRPr="001212E6" w:rsidRDefault="00B26021">
      <w:pPr>
        <w:pStyle w:val="ListParagraph"/>
        <w:numPr>
          <w:ilvl w:val="0"/>
          <w:numId w:val="17"/>
        </w:numPr>
      </w:pPr>
      <w:r w:rsidRPr="001212E6">
        <w:t xml:space="preserve">On </w:t>
      </w:r>
      <w:r w:rsidR="00163C73" w:rsidRPr="001212E6">
        <w:t xml:space="preserve">how </w:t>
      </w:r>
      <w:r w:rsidRPr="001212E6">
        <w:t xml:space="preserve">many different chromosomes is there an </w:t>
      </w:r>
      <w:r w:rsidR="004B14D0" w:rsidRPr="001212E6">
        <w:t>NFKB</w:t>
      </w:r>
      <w:r w:rsidR="00F76073" w:rsidRPr="001212E6">
        <w:t xml:space="preserve"> </w:t>
      </w:r>
      <w:r w:rsidRPr="001212E6">
        <w:t>binding site with score greater than 300?</w:t>
      </w:r>
    </w:p>
    <w:p w14:paraId="3E1E8D9E" w14:textId="27B4F77A" w:rsidR="00684FF4" w:rsidRDefault="00684FF4" w:rsidP="00684FF4">
      <w:pPr>
        <w:pStyle w:val="ListParagraph"/>
        <w:numPr>
          <w:ilvl w:val="0"/>
          <w:numId w:val="17"/>
        </w:numPr>
      </w:pPr>
      <w:r>
        <w:t xml:space="preserve">What is the longest </w:t>
      </w:r>
      <w:r w:rsidR="00B26021">
        <w:t xml:space="preserve">binding site </w:t>
      </w:r>
      <w:r w:rsidR="00AD0083">
        <w:t xml:space="preserve">in </w:t>
      </w:r>
      <w:r w:rsidR="00B26021">
        <w:t>this file</w:t>
      </w:r>
      <w:r>
        <w:t>?</w:t>
      </w:r>
      <w:r w:rsidR="006F3EB7">
        <w:t xml:space="preserve"> The length of each binding site is the distance between its start and stop coordinates.</w:t>
      </w:r>
    </w:p>
    <w:p w14:paraId="352BAD22" w14:textId="77777777" w:rsidR="00684FF4" w:rsidRDefault="00684FF4" w:rsidP="00684FF4">
      <w:pPr>
        <w:pStyle w:val="ListParagraph"/>
        <w:numPr>
          <w:ilvl w:val="0"/>
          <w:numId w:val="17"/>
        </w:numPr>
      </w:pPr>
      <w:r w:rsidRPr="00394B0A">
        <w:t>What are the names of all the transcript</w:t>
      </w:r>
      <w:r w:rsidR="00A536BF">
        <w:t>ion factors</w:t>
      </w:r>
      <w:r w:rsidRPr="00394B0A">
        <w:t xml:space="preserve"> </w:t>
      </w:r>
      <w:r w:rsidR="00A536BF">
        <w:t xml:space="preserve">with binding sites </w:t>
      </w:r>
      <w:r w:rsidRPr="00394B0A">
        <w:t xml:space="preserve">overlapping the 1Mb interval </w:t>
      </w:r>
      <w:r w:rsidR="00683D50" w:rsidRPr="00394B0A">
        <w:t>chr</w:t>
      </w:r>
      <w:r w:rsidR="00683D50">
        <w:t>3</w:t>
      </w:r>
      <w:r w:rsidRPr="00394B0A">
        <w:t>:</w:t>
      </w:r>
      <w:r w:rsidR="00683D50">
        <w:t>5</w:t>
      </w:r>
      <w:r w:rsidRPr="00394B0A">
        <w:t>7</w:t>
      </w:r>
      <w:r>
        <w:t>,</w:t>
      </w:r>
      <w:r w:rsidRPr="00394B0A">
        <w:t>000</w:t>
      </w:r>
      <w:r>
        <w:t>,</w:t>
      </w:r>
      <w:r w:rsidRPr="00394B0A">
        <w:t>000-</w:t>
      </w:r>
      <w:r w:rsidR="00683D50">
        <w:t>5</w:t>
      </w:r>
      <w:r w:rsidRPr="00394B0A">
        <w:t>8</w:t>
      </w:r>
      <w:r>
        <w:t>,</w:t>
      </w:r>
      <w:r w:rsidRPr="00394B0A">
        <w:t>000</w:t>
      </w:r>
      <w:r>
        <w:t>,</w:t>
      </w:r>
      <w:r w:rsidRPr="00394B0A">
        <w:t>000?</w:t>
      </w:r>
    </w:p>
    <w:p w14:paraId="679DB6CF" w14:textId="77777777" w:rsidR="00F1285E" w:rsidRDefault="00C5293B">
      <w:pPr>
        <w:pStyle w:val="Heading1"/>
      </w:pPr>
      <w:bookmarkStart w:id="9" w:name="_Toc3557757"/>
      <w:r>
        <w:t xml:space="preserve">Unix 102 Part 2: </w:t>
      </w:r>
      <w:r w:rsidR="005140C1">
        <w:t xml:space="preserve">More </w:t>
      </w:r>
      <w:r>
        <w:t>awk</w:t>
      </w:r>
      <w:r w:rsidR="007A7FE5">
        <w:t>-</w:t>
      </w:r>
      <w:proofErr w:type="spellStart"/>
      <w:r w:rsidR="007A7FE5">
        <w:t>wardness</w:t>
      </w:r>
      <w:bookmarkEnd w:id="9"/>
      <w:proofErr w:type="spellEnd"/>
    </w:p>
    <w:p w14:paraId="137AC117" w14:textId="77777777" w:rsidR="00F1285E" w:rsidRDefault="00F1285E">
      <w:pPr>
        <w:keepNext/>
      </w:pPr>
    </w:p>
    <w:tbl>
      <w:tblPr>
        <w:tblStyle w:val="TableGrid"/>
        <w:tblW w:w="10126" w:type="dxa"/>
        <w:tblInd w:w="108" w:type="dxa"/>
        <w:tblLook w:val="00A0" w:firstRow="1" w:lastRow="0" w:firstColumn="1" w:lastColumn="0" w:noHBand="0" w:noVBand="0"/>
      </w:tblPr>
      <w:tblGrid>
        <w:gridCol w:w="6480"/>
        <w:gridCol w:w="3646"/>
      </w:tblGrid>
      <w:tr w:rsidR="00C5293B" w:rsidRPr="009C6A22" w14:paraId="40A31456" w14:textId="77777777">
        <w:trPr>
          <w:cantSplit/>
          <w:trHeight w:val="548"/>
        </w:trPr>
        <w:tc>
          <w:tcPr>
            <w:tcW w:w="10126" w:type="dxa"/>
            <w:gridSpan w:val="2"/>
          </w:tcPr>
          <w:p w14:paraId="674E4467" w14:textId="77777777" w:rsidR="00C5293B" w:rsidRDefault="00C5293B" w:rsidP="00306B2F">
            <w:pPr>
              <w:pStyle w:val="Heading2"/>
            </w:pPr>
            <w:bookmarkStart w:id="10" w:name="_Toc3557758"/>
            <w:r>
              <w:t>Change output delimiter</w:t>
            </w:r>
            <w:bookmarkEnd w:id="10"/>
          </w:p>
        </w:tc>
      </w:tr>
      <w:tr w:rsidR="00683D50" w14:paraId="3C6E3C58" w14:textId="77777777">
        <w:trPr>
          <w:cantSplit/>
          <w:trHeight w:val="800"/>
        </w:trPr>
        <w:tc>
          <w:tcPr>
            <w:tcW w:w="6480" w:type="dxa"/>
          </w:tcPr>
          <w:p w14:paraId="4B4FF6D1" w14:textId="77777777" w:rsidR="00683D50" w:rsidRDefault="00683D50" w:rsidP="005F719D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'{print $3-$2, $0}'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 </w:t>
            </w:r>
            <w:r w:rsidR="00F911AD">
              <w:rPr>
                <w:rFonts w:ascii="Courier" w:hAnsi="Courier"/>
              </w:rPr>
              <w:t>head</w:t>
            </w:r>
          </w:p>
        </w:tc>
        <w:tc>
          <w:tcPr>
            <w:tcW w:w="3646" w:type="dxa"/>
          </w:tcPr>
          <w:p w14:paraId="55BC8604" w14:textId="77777777" w:rsidR="00683D50" w:rsidRDefault="00683D50" w:rsidP="009B2652">
            <w:r>
              <w:t>Saw this earlier.  Note that first field is separated from others by a space.</w:t>
            </w:r>
          </w:p>
        </w:tc>
      </w:tr>
      <w:tr w:rsidR="00C5293B" w:rsidRPr="009C6A22" w14:paraId="29C4936A" w14:textId="77777777">
        <w:trPr>
          <w:cantSplit/>
          <w:trHeight w:val="800"/>
        </w:trPr>
        <w:tc>
          <w:tcPr>
            <w:tcW w:w="6480" w:type="dxa"/>
          </w:tcPr>
          <w:p w14:paraId="6C0DBD3B" w14:textId="7B2C70D9" w:rsidR="00C5293B" w:rsidRPr="009C6A22" w:rsidRDefault="00C5293B" w:rsidP="003B2E76">
            <w:pPr>
              <w:ind w:left="360" w:hanging="360"/>
              <w:rPr>
                <w:rFonts w:ascii="Courier" w:hAnsi="Courier"/>
              </w:rPr>
            </w:pPr>
            <w:r w:rsidRPr="009C6A22">
              <w:rPr>
                <w:rFonts w:ascii="Courier" w:hAnsi="Courier"/>
              </w:rPr>
              <w:t>awk -v OFS=</w:t>
            </w:r>
            <w:r w:rsidR="00621C09">
              <w:rPr>
                <w:rFonts w:ascii="Courier" w:hAnsi="Courier"/>
              </w:rPr>
              <w:t>"</w:t>
            </w:r>
            <w:r w:rsidRPr="009C6A22">
              <w:rPr>
                <w:rFonts w:ascii="Courier" w:hAnsi="Courier"/>
              </w:rPr>
              <w:t>\t</w:t>
            </w:r>
            <w:r w:rsidR="00621C09">
              <w:rPr>
                <w:rFonts w:ascii="Courier" w:hAnsi="Courier"/>
              </w:rPr>
              <w:t>"</w:t>
            </w:r>
            <w:r w:rsidRPr="009C6A22">
              <w:rPr>
                <w:rFonts w:ascii="Courier" w:hAnsi="Courier"/>
              </w:rPr>
              <w:t xml:space="preserve"> '{print $3-$2, $0}' </w:t>
            </w:r>
            <w:proofErr w:type="spellStart"/>
            <w:r w:rsidR="005140C1">
              <w:rPr>
                <w:rFonts w:ascii="Courier" w:hAnsi="Courier"/>
              </w:rPr>
              <w:t>tfbs.bed</w:t>
            </w:r>
            <w:proofErr w:type="spellEnd"/>
            <w:r w:rsidRPr="009C6A22">
              <w:rPr>
                <w:rFonts w:ascii="Courier" w:hAnsi="Courier"/>
              </w:rPr>
              <w:t xml:space="preserve"> | </w:t>
            </w:r>
            <w:r w:rsidR="00F911AD">
              <w:rPr>
                <w:rFonts w:ascii="Courier" w:hAnsi="Courier"/>
              </w:rPr>
              <w:t>head</w:t>
            </w:r>
          </w:p>
        </w:tc>
        <w:tc>
          <w:tcPr>
            <w:tcW w:w="3646" w:type="dxa"/>
          </w:tcPr>
          <w:p w14:paraId="6621624A" w14:textId="77777777" w:rsidR="00C5293B" w:rsidRPr="009C6A22" w:rsidRDefault="00C5293B" w:rsidP="009C6A22">
            <w:r>
              <w:t xml:space="preserve">If want a tab-delimited file, set OFS--the </w:t>
            </w:r>
            <w:r w:rsidRPr="00021468">
              <w:rPr>
                <w:b/>
              </w:rPr>
              <w:t>output field separator</w:t>
            </w:r>
            <w:r>
              <w:t xml:space="preserve"> to "\t", shorthand for a tab character</w:t>
            </w:r>
          </w:p>
        </w:tc>
      </w:tr>
      <w:tr w:rsidR="00C5293B" w14:paraId="1E77C06C" w14:textId="77777777">
        <w:trPr>
          <w:cantSplit/>
          <w:trHeight w:val="800"/>
        </w:trPr>
        <w:tc>
          <w:tcPr>
            <w:tcW w:w="6480" w:type="dxa"/>
          </w:tcPr>
          <w:p w14:paraId="3919CD6D" w14:textId="50B88E4A" w:rsidR="00C5293B" w:rsidRDefault="00C5293B" w:rsidP="005F719D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'{print $4, $1 ":" $2 "-" $3}' </w:t>
            </w:r>
            <w:proofErr w:type="spellStart"/>
            <w:r w:rsidR="005140C1">
              <w:rPr>
                <w:rFonts w:ascii="Courier" w:hAnsi="Courier"/>
              </w:rPr>
              <w:t>tfbs.bed</w:t>
            </w:r>
            <w:proofErr w:type="spellEnd"/>
            <w:r>
              <w:rPr>
                <w:rFonts w:ascii="Courier" w:hAnsi="Courier"/>
              </w:rPr>
              <w:t xml:space="preserve"> | </w:t>
            </w:r>
            <w:r w:rsidR="00CA748F">
              <w:rPr>
                <w:rFonts w:ascii="Courier" w:hAnsi="Courier"/>
              </w:rPr>
              <w:t>head</w:t>
            </w:r>
          </w:p>
        </w:tc>
        <w:tc>
          <w:tcPr>
            <w:tcW w:w="3646" w:type="dxa"/>
          </w:tcPr>
          <w:p w14:paraId="2DEAA990" w14:textId="721695A8" w:rsidR="00C5293B" w:rsidRDefault="003816FF" w:rsidP="004C46E9">
            <w:r>
              <w:t>C</w:t>
            </w:r>
            <w:r w:rsidR="00BC635B">
              <w:t>reate customized output</w:t>
            </w:r>
          </w:p>
        </w:tc>
      </w:tr>
      <w:tr w:rsidR="00C5293B" w:rsidRPr="009C6A22" w14:paraId="37462764" w14:textId="77777777">
        <w:trPr>
          <w:cantSplit/>
          <w:trHeight w:val="548"/>
        </w:trPr>
        <w:tc>
          <w:tcPr>
            <w:tcW w:w="10126" w:type="dxa"/>
            <w:gridSpan w:val="2"/>
          </w:tcPr>
          <w:p w14:paraId="5D6CF028" w14:textId="77777777" w:rsidR="00C5293B" w:rsidRDefault="00273F93" w:rsidP="00306B2F">
            <w:pPr>
              <w:pStyle w:val="Heading2"/>
            </w:pPr>
            <w:bookmarkStart w:id="11" w:name="_Toc3557759"/>
            <w:r>
              <w:t>Getting the right</w:t>
            </w:r>
            <w:r w:rsidR="00C5293B">
              <w:t xml:space="preserve"> input delimiter</w:t>
            </w:r>
            <w:bookmarkEnd w:id="11"/>
          </w:p>
        </w:tc>
      </w:tr>
      <w:tr w:rsidR="00C5293B" w14:paraId="50CC5166" w14:textId="77777777">
        <w:trPr>
          <w:cantSplit/>
        </w:trPr>
        <w:tc>
          <w:tcPr>
            <w:tcW w:w="6480" w:type="dxa"/>
          </w:tcPr>
          <w:p w14:paraId="196200A5" w14:textId="1540ACFC" w:rsidR="00C5293B" w:rsidRDefault="00C5293B" w:rsidP="006305D3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'{print $1, $8}' hgmd_brca1.txt | </w:t>
            </w:r>
            <w:r w:rsidR="00EA719F">
              <w:rPr>
                <w:rFonts w:ascii="Courier" w:hAnsi="Courier"/>
              </w:rPr>
              <w:t>head</w:t>
            </w:r>
          </w:p>
        </w:tc>
        <w:tc>
          <w:tcPr>
            <w:tcW w:w="3646" w:type="dxa"/>
          </w:tcPr>
          <w:p w14:paraId="5FBF8132" w14:textId="77777777" w:rsidR="00C5293B" w:rsidRDefault="00C5293B" w:rsidP="005C41B8">
            <w:r>
              <w:t>awk divides a file at "whitespace", any combination of spaces and tabs; this is also how sort operates</w:t>
            </w:r>
          </w:p>
        </w:tc>
      </w:tr>
      <w:tr w:rsidR="00C5293B" w14:paraId="1160C979" w14:textId="77777777">
        <w:trPr>
          <w:cantSplit/>
        </w:trPr>
        <w:tc>
          <w:tcPr>
            <w:tcW w:w="6480" w:type="dxa"/>
          </w:tcPr>
          <w:p w14:paraId="495BA805" w14:textId="0EFAAC2D" w:rsidR="00C5293B" w:rsidRDefault="00C5293B" w:rsidP="006305D3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'{print NF}' hgmd_brca1.txt | </w:t>
            </w:r>
            <w:r w:rsidR="008E668D">
              <w:rPr>
                <w:rFonts w:ascii="Courier" w:hAnsi="Courier"/>
              </w:rPr>
              <w:t>sort -u</w:t>
            </w:r>
          </w:p>
        </w:tc>
        <w:tc>
          <w:tcPr>
            <w:tcW w:w="3646" w:type="dxa"/>
          </w:tcPr>
          <w:p w14:paraId="5C49AC38" w14:textId="77777777" w:rsidR="00C5293B" w:rsidRDefault="00C5293B" w:rsidP="006E3DA7">
            <w:r>
              <w:t xml:space="preserve">NF is the number of fields (columns) on a line. </w:t>
            </w:r>
            <w:r w:rsidR="00273F93">
              <w:t xml:space="preserve">Normally, we expect the same number of columns on every line. </w:t>
            </w:r>
            <w:r>
              <w:t>This is an easy way to tell if breaking on whitespace will work; in this case, it doesn't.</w:t>
            </w:r>
          </w:p>
        </w:tc>
      </w:tr>
      <w:tr w:rsidR="00C5293B" w14:paraId="08127FE3" w14:textId="77777777">
        <w:trPr>
          <w:cantSplit/>
        </w:trPr>
        <w:tc>
          <w:tcPr>
            <w:tcW w:w="6480" w:type="dxa"/>
          </w:tcPr>
          <w:p w14:paraId="491DD45D" w14:textId="1F8E90C3" w:rsidR="00C5293B" w:rsidRDefault="00C5293B" w:rsidP="006305D3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-F"\t" '{print NF}' hgmd_brca1.txt </w:t>
            </w:r>
            <w:r w:rsidR="008E668D"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 xml:space="preserve">| </w:t>
            </w:r>
            <w:r w:rsidR="008E668D">
              <w:rPr>
                <w:rFonts w:ascii="Courier" w:hAnsi="Courier"/>
              </w:rPr>
              <w:t>sort -u</w:t>
            </w:r>
          </w:p>
        </w:tc>
        <w:tc>
          <w:tcPr>
            <w:tcW w:w="3646" w:type="dxa"/>
          </w:tcPr>
          <w:p w14:paraId="1868D079" w14:textId="77777777" w:rsidR="00C5293B" w:rsidRDefault="00C30B9A" w:rsidP="00F910F3">
            <w:r>
              <w:t>When we use a tab delimiter, we see every line has 8 columns</w:t>
            </w:r>
            <w:r w:rsidR="00C5293B">
              <w:t>.</w:t>
            </w:r>
          </w:p>
        </w:tc>
      </w:tr>
      <w:tr w:rsidR="00F72D28" w14:paraId="53E215DE" w14:textId="77777777">
        <w:trPr>
          <w:cantSplit/>
        </w:trPr>
        <w:tc>
          <w:tcPr>
            <w:tcW w:w="10126" w:type="dxa"/>
            <w:gridSpan w:val="2"/>
          </w:tcPr>
          <w:p w14:paraId="2FDD325E" w14:textId="77777777" w:rsidR="00F72D28" w:rsidRDefault="00F72D28">
            <w:pPr>
              <w:pStyle w:val="Heading2"/>
            </w:pPr>
            <w:bookmarkStart w:id="12" w:name="_Toc3557760"/>
            <w:r>
              <w:t>Include/Exclude header line using NR (row number)</w:t>
            </w:r>
            <w:bookmarkEnd w:id="12"/>
          </w:p>
        </w:tc>
      </w:tr>
      <w:tr w:rsidR="007A7FE5" w14:paraId="30072A64" w14:textId="77777777">
        <w:trPr>
          <w:cantSplit/>
        </w:trPr>
        <w:tc>
          <w:tcPr>
            <w:tcW w:w="6480" w:type="dxa"/>
          </w:tcPr>
          <w:p w14:paraId="236DB7B2" w14:textId="0F478E86" w:rsidR="007A7FE5" w:rsidRDefault="007A7FE5" w:rsidP="00C85255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-F</w:t>
            </w:r>
            <w:r w:rsidR="001840F1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\t</w:t>
            </w:r>
            <w:r w:rsidR="001840F1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 xml:space="preserve"> '{print </w:t>
            </w:r>
            <w:proofErr w:type="gramStart"/>
            <w:r>
              <w:rPr>
                <w:rFonts w:ascii="Courier" w:hAnsi="Courier"/>
              </w:rPr>
              <w:t>NR,$</w:t>
            </w:r>
            <w:proofErr w:type="gramEnd"/>
            <w:r>
              <w:rPr>
                <w:rFonts w:ascii="Courier" w:hAnsi="Courier"/>
              </w:rPr>
              <w:t>0}' hgmd_brca1.txt</w:t>
            </w:r>
            <w:r w:rsidR="00F72D28">
              <w:rPr>
                <w:rFonts w:ascii="Courier" w:hAnsi="Courier"/>
              </w:rPr>
              <w:t xml:space="preserve"> </w:t>
            </w:r>
            <w:r w:rsidR="00F72D28">
              <w:rPr>
                <w:rFonts w:ascii="Courier" w:hAnsi="Courier"/>
              </w:rPr>
              <w:br/>
              <w:t xml:space="preserve">| </w:t>
            </w:r>
            <w:r w:rsidR="001F3D3B">
              <w:rPr>
                <w:rFonts w:ascii="Courier" w:hAnsi="Courier"/>
              </w:rPr>
              <w:t>head</w:t>
            </w:r>
          </w:p>
        </w:tc>
        <w:tc>
          <w:tcPr>
            <w:tcW w:w="3646" w:type="dxa"/>
          </w:tcPr>
          <w:p w14:paraId="432CFD88" w14:textId="3A85DE45" w:rsidR="00F1285E" w:rsidRDefault="007A7FE5">
            <w:r>
              <w:t xml:space="preserve">NR </w:t>
            </w:r>
            <w:r w:rsidR="0021414F">
              <w:t>adds line numbering</w:t>
            </w:r>
          </w:p>
        </w:tc>
      </w:tr>
      <w:tr w:rsidR="00472C41" w14:paraId="3D00D975" w14:textId="77777777">
        <w:trPr>
          <w:cantSplit/>
        </w:trPr>
        <w:tc>
          <w:tcPr>
            <w:tcW w:w="6480" w:type="dxa"/>
          </w:tcPr>
          <w:p w14:paraId="1DF20BF5" w14:textId="30E970BF" w:rsidR="00472C41" w:rsidRPr="00472C41" w:rsidRDefault="00472C41" w:rsidP="00E56428">
            <w:pPr>
              <w:ind w:left="360" w:hanging="360"/>
              <w:rPr>
                <w:rFonts w:ascii="Courier" w:hAnsi="Courier"/>
                <w:b/>
              </w:rPr>
            </w:pPr>
            <w:r>
              <w:rPr>
                <w:rFonts w:ascii="Courier" w:hAnsi="Courier"/>
              </w:rPr>
              <w:t>awk -F</w:t>
            </w:r>
            <w:r w:rsidR="00A36A1C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\t</w:t>
            </w:r>
            <w:r w:rsidR="00A36A1C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 xml:space="preserve"> '$4~/X</w:t>
            </w:r>
            <w:proofErr w:type="gramStart"/>
            <w:r>
              <w:rPr>
                <w:rFonts w:ascii="Courier" w:hAnsi="Courier"/>
              </w:rPr>
              <w:t>/{</w:t>
            </w:r>
            <w:proofErr w:type="gramEnd"/>
            <w:r>
              <w:rPr>
                <w:rFonts w:ascii="Courier" w:hAnsi="Courier"/>
              </w:rPr>
              <w:t xml:space="preserve">print $4,$6}' hgmd_brca1.txt </w:t>
            </w:r>
            <w:r>
              <w:rPr>
                <w:rFonts w:ascii="Courier" w:hAnsi="Courier"/>
              </w:rPr>
              <w:br/>
              <w:t xml:space="preserve">| </w:t>
            </w:r>
            <w:r w:rsidR="000C5798">
              <w:rPr>
                <w:rFonts w:ascii="Courier" w:hAnsi="Courier"/>
              </w:rPr>
              <w:t>head</w:t>
            </w:r>
          </w:p>
        </w:tc>
        <w:tc>
          <w:tcPr>
            <w:tcW w:w="3646" w:type="dxa"/>
          </w:tcPr>
          <w:p w14:paraId="69C1705F" w14:textId="3CACC154" w:rsidR="00185CAC" w:rsidRDefault="00185CAC">
            <w:r w:rsidRPr="00185CAC">
              <w:t xml:space="preserve">cols 4 and </w:t>
            </w:r>
            <w:r>
              <w:t>6</w:t>
            </w:r>
            <w:r w:rsidRPr="00185CAC">
              <w:t xml:space="preserve"> for lines </w:t>
            </w:r>
            <w:r>
              <w:t xml:space="preserve">where col 4 contains </w:t>
            </w:r>
            <w:r w:rsidRPr="00185CAC">
              <w:t>X</w:t>
            </w:r>
          </w:p>
        </w:tc>
      </w:tr>
      <w:tr w:rsidR="00472C41" w14:paraId="1F594F11" w14:textId="77777777">
        <w:trPr>
          <w:cantSplit/>
        </w:trPr>
        <w:tc>
          <w:tcPr>
            <w:tcW w:w="6480" w:type="dxa"/>
          </w:tcPr>
          <w:p w14:paraId="64A33B63" w14:textId="1CDC6092" w:rsidR="00472C41" w:rsidRDefault="00472C41" w:rsidP="00E56428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</w:t>
            </w:r>
            <w:r w:rsidR="00A36A1C">
              <w:rPr>
                <w:rFonts w:ascii="Courier" w:hAnsi="Courier"/>
              </w:rPr>
              <w:t xml:space="preserve">-F"\t" </w:t>
            </w:r>
            <w:r>
              <w:rPr>
                <w:rFonts w:ascii="Courier" w:hAnsi="Courier"/>
              </w:rPr>
              <w:t>'NR==1 || $4~/X/</w:t>
            </w:r>
            <w:r w:rsidR="008B0D5F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{print $</w:t>
            </w:r>
            <w:proofErr w:type="gramStart"/>
            <w:r>
              <w:rPr>
                <w:rFonts w:ascii="Courier" w:hAnsi="Courier"/>
              </w:rPr>
              <w:t>4,$</w:t>
            </w:r>
            <w:proofErr w:type="gramEnd"/>
            <w:r>
              <w:rPr>
                <w:rFonts w:ascii="Courier" w:hAnsi="Courier"/>
              </w:rPr>
              <w:t xml:space="preserve">6}' hgmd_brca1.txt | </w:t>
            </w:r>
            <w:r w:rsidR="0049358A">
              <w:rPr>
                <w:rFonts w:ascii="Courier" w:hAnsi="Courier"/>
              </w:rPr>
              <w:t>head</w:t>
            </w:r>
          </w:p>
        </w:tc>
        <w:tc>
          <w:tcPr>
            <w:tcW w:w="3646" w:type="dxa"/>
          </w:tcPr>
          <w:p w14:paraId="652A35A8" w14:textId="4A817933" w:rsidR="00472C41" w:rsidRDefault="00185CAC">
            <w:r>
              <w:t>How to do something different with the first line</w:t>
            </w:r>
            <w:r w:rsidR="00472C41">
              <w:t xml:space="preserve">, </w:t>
            </w:r>
            <w:r>
              <w:t xml:space="preserve">like </w:t>
            </w:r>
            <w:r w:rsidR="00472C41">
              <w:t>retain header</w:t>
            </w:r>
          </w:p>
        </w:tc>
      </w:tr>
      <w:tr w:rsidR="007A7FE5" w14:paraId="207CEE6C" w14:textId="77777777">
        <w:trPr>
          <w:cantSplit/>
        </w:trPr>
        <w:tc>
          <w:tcPr>
            <w:tcW w:w="6480" w:type="dxa"/>
          </w:tcPr>
          <w:p w14:paraId="403AFB45" w14:textId="77777777" w:rsidR="007A7FE5" w:rsidRDefault="00472C41" w:rsidP="00E56428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cut -f6</w:t>
            </w:r>
            <w:r w:rsidR="007A7FE5">
              <w:rPr>
                <w:rFonts w:ascii="Courier" w:hAnsi="Courier"/>
              </w:rPr>
              <w:t xml:space="preserve"> hgmd_brca1.txt | sort | </w:t>
            </w:r>
            <w:proofErr w:type="spellStart"/>
            <w:r w:rsidR="007A7FE5">
              <w:rPr>
                <w:rFonts w:ascii="Courier" w:hAnsi="Courier"/>
              </w:rPr>
              <w:t>uniq</w:t>
            </w:r>
            <w:proofErr w:type="spellEnd"/>
            <w:r w:rsidR="007A7FE5">
              <w:rPr>
                <w:rFonts w:ascii="Courier" w:hAnsi="Courier"/>
              </w:rPr>
              <w:t xml:space="preserve"> -c</w:t>
            </w:r>
          </w:p>
        </w:tc>
        <w:tc>
          <w:tcPr>
            <w:tcW w:w="3646" w:type="dxa"/>
          </w:tcPr>
          <w:p w14:paraId="31C65378" w14:textId="77777777" w:rsidR="007A7FE5" w:rsidRDefault="00472C41">
            <w:r>
              <w:t>How many mutations for each cancer type</w:t>
            </w:r>
            <w:r w:rsidR="00F72D28">
              <w:t>?</w:t>
            </w:r>
          </w:p>
        </w:tc>
      </w:tr>
      <w:tr w:rsidR="00C5293B" w14:paraId="78934BFF" w14:textId="77777777">
        <w:trPr>
          <w:cantSplit/>
        </w:trPr>
        <w:tc>
          <w:tcPr>
            <w:tcW w:w="6480" w:type="dxa"/>
          </w:tcPr>
          <w:p w14:paraId="73D3782D" w14:textId="121ED7B8" w:rsidR="00C5293B" w:rsidRDefault="00C5293B" w:rsidP="00E56428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 xml:space="preserve">awk </w:t>
            </w:r>
            <w:r w:rsidR="00A36A1C">
              <w:rPr>
                <w:rFonts w:ascii="Courier" w:hAnsi="Courier"/>
              </w:rPr>
              <w:t xml:space="preserve">-F"\t" </w:t>
            </w:r>
            <w:r>
              <w:rPr>
                <w:rFonts w:ascii="Courier" w:hAnsi="Courier"/>
              </w:rPr>
              <w:t>'NR&gt;1</w:t>
            </w:r>
            <w:r w:rsidR="008B0D5F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{print $6}' hgmd_brca1.txt | sort | </w:t>
            </w:r>
            <w:proofErr w:type="spellStart"/>
            <w:r>
              <w:rPr>
                <w:rFonts w:ascii="Courier" w:hAnsi="Courier"/>
              </w:rPr>
              <w:t>uniq</w:t>
            </w:r>
            <w:proofErr w:type="spellEnd"/>
            <w:r>
              <w:rPr>
                <w:rFonts w:ascii="Courier" w:hAnsi="Courier"/>
              </w:rPr>
              <w:t xml:space="preserve"> -c</w:t>
            </w:r>
          </w:p>
        </w:tc>
        <w:tc>
          <w:tcPr>
            <w:tcW w:w="3646" w:type="dxa"/>
          </w:tcPr>
          <w:p w14:paraId="12B6597A" w14:textId="64137084" w:rsidR="00C5293B" w:rsidRDefault="00DA7950">
            <w:r>
              <w:t>How many mutations for each cancer type,</w:t>
            </w:r>
            <w:r w:rsidR="00C5293B">
              <w:t xml:space="preserve"> excluding header line</w:t>
            </w:r>
          </w:p>
        </w:tc>
      </w:tr>
      <w:tr w:rsidR="00C5293B" w14:paraId="76BF2031" w14:textId="77777777">
        <w:trPr>
          <w:cantSplit/>
        </w:trPr>
        <w:tc>
          <w:tcPr>
            <w:tcW w:w="10126" w:type="dxa"/>
            <w:gridSpan w:val="2"/>
          </w:tcPr>
          <w:p w14:paraId="45D77C0F" w14:textId="77777777" w:rsidR="00F1285E" w:rsidRDefault="00C5293B">
            <w:pPr>
              <w:pStyle w:val="Heading2"/>
            </w:pPr>
            <w:bookmarkStart w:id="13" w:name="_Toc3557761"/>
            <w:r>
              <w:t>Identify columns by number</w:t>
            </w:r>
            <w:bookmarkEnd w:id="13"/>
          </w:p>
        </w:tc>
      </w:tr>
      <w:tr w:rsidR="00C5293B" w14:paraId="50C937FF" w14:textId="77777777">
        <w:trPr>
          <w:cantSplit/>
        </w:trPr>
        <w:tc>
          <w:tcPr>
            <w:tcW w:w="6480" w:type="dxa"/>
          </w:tcPr>
          <w:p w14:paraId="1D42E25A" w14:textId="77777777" w:rsidR="00C5293B" w:rsidRDefault="00C5293B" w:rsidP="007C188E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head -1 hgmd_brca1.txt</w:t>
            </w:r>
          </w:p>
        </w:tc>
        <w:tc>
          <w:tcPr>
            <w:tcW w:w="3646" w:type="dxa"/>
          </w:tcPr>
          <w:p w14:paraId="29F25590" w14:textId="77777777" w:rsidR="00C5293B" w:rsidRDefault="00C5293B" w:rsidP="00AD61E3">
            <w:r>
              <w:t>How can we tell what each column contains</w:t>
            </w:r>
            <w:r w:rsidR="00F72D28">
              <w:t xml:space="preserve"> without counting by hand</w:t>
            </w:r>
            <w:r>
              <w:t>?</w:t>
            </w:r>
          </w:p>
        </w:tc>
      </w:tr>
      <w:tr w:rsidR="00C5293B" w14:paraId="45FA70B5" w14:textId="77777777">
        <w:trPr>
          <w:cantSplit/>
        </w:trPr>
        <w:tc>
          <w:tcPr>
            <w:tcW w:w="6480" w:type="dxa"/>
          </w:tcPr>
          <w:p w14:paraId="527624CD" w14:textId="185679F3" w:rsidR="00C5293B" w:rsidRDefault="00C5293B" w:rsidP="007C188E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head -1 hgmd_brca1.txt | tr </w:t>
            </w:r>
            <w:r w:rsidR="006553B7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\t</w:t>
            </w:r>
            <w:r w:rsidR="006553B7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 xml:space="preserve"> </w:t>
            </w:r>
            <w:r w:rsidR="006553B7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\n</w:t>
            </w:r>
            <w:r w:rsidR="006553B7">
              <w:rPr>
                <w:rFonts w:ascii="Courier" w:hAnsi="Courier"/>
              </w:rPr>
              <w:t>"</w:t>
            </w:r>
          </w:p>
        </w:tc>
        <w:tc>
          <w:tcPr>
            <w:tcW w:w="3646" w:type="dxa"/>
          </w:tcPr>
          <w:p w14:paraId="196EAD48" w14:textId="77777777" w:rsidR="00C5293B" w:rsidRDefault="00C5293B">
            <w:r>
              <w:t>tr translates every instance of a character to another; in this case, tabs to newlines.</w:t>
            </w:r>
          </w:p>
        </w:tc>
      </w:tr>
      <w:tr w:rsidR="00C5293B" w14:paraId="43028354" w14:textId="77777777">
        <w:trPr>
          <w:cantSplit/>
        </w:trPr>
        <w:tc>
          <w:tcPr>
            <w:tcW w:w="6480" w:type="dxa"/>
          </w:tcPr>
          <w:p w14:paraId="33C2A985" w14:textId="48911F31" w:rsidR="00C5293B" w:rsidRDefault="00C5293B" w:rsidP="007C188E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head -1 hgmd_brca1.txt | </w:t>
            </w:r>
            <w:r w:rsidR="002E6B22">
              <w:rPr>
                <w:rFonts w:ascii="Courier" w:hAnsi="Courier"/>
              </w:rPr>
              <w:t>tr "\t" "\n"</w:t>
            </w:r>
            <w:r>
              <w:rPr>
                <w:rFonts w:ascii="Courier" w:hAnsi="Courier"/>
              </w:rPr>
              <w:br/>
              <w:t>| awk '{print NR, $0}'</w:t>
            </w:r>
          </w:p>
        </w:tc>
        <w:tc>
          <w:tcPr>
            <w:tcW w:w="3646" w:type="dxa"/>
          </w:tcPr>
          <w:p w14:paraId="4DEE1E05" w14:textId="4FF4CFD5" w:rsidR="00C5293B" w:rsidRDefault="00B234D8">
            <w:r>
              <w:t>Number each of the column headers</w:t>
            </w:r>
          </w:p>
        </w:tc>
      </w:tr>
      <w:tr w:rsidR="00C5293B" w14:paraId="07FFE8B7" w14:textId="77777777">
        <w:trPr>
          <w:cantSplit/>
        </w:trPr>
        <w:tc>
          <w:tcPr>
            <w:tcW w:w="10126" w:type="dxa"/>
            <w:gridSpan w:val="2"/>
            <w:tcBorders>
              <w:bottom w:val="single" w:sz="4" w:space="0" w:color="000000" w:themeColor="text1"/>
            </w:tcBorders>
          </w:tcPr>
          <w:p w14:paraId="7447F7F2" w14:textId="77777777" w:rsidR="00C5293B" w:rsidRPr="00AB5F97" w:rsidRDefault="00C5293B" w:rsidP="007D6B6C">
            <w:pPr>
              <w:pStyle w:val="Heading2"/>
            </w:pPr>
            <w:bookmarkStart w:id="14" w:name="_Toc3557763"/>
            <w:r w:rsidRPr="00AB5F97">
              <w:t>Identify duplicate values</w:t>
            </w:r>
            <w:bookmarkEnd w:id="14"/>
          </w:p>
        </w:tc>
      </w:tr>
      <w:tr w:rsidR="00C5293B" w14:paraId="5114FAB5" w14:textId="77777777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7F8F7A3C" w14:textId="77777777" w:rsidR="00C5293B" w:rsidRDefault="00C5293B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cut -f4 hgmd_brca1.txt | sort | </w:t>
            </w:r>
            <w:proofErr w:type="spellStart"/>
            <w:r>
              <w:rPr>
                <w:rFonts w:ascii="Courier" w:hAnsi="Courier"/>
              </w:rPr>
              <w:t>uniq</w:t>
            </w:r>
            <w:proofErr w:type="spellEnd"/>
            <w:r>
              <w:rPr>
                <w:rFonts w:ascii="Courier" w:hAnsi="Courier"/>
              </w:rPr>
              <w:t xml:space="preserve"> -c | less</w:t>
            </w:r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3E51541F" w14:textId="77777777" w:rsidR="00C5293B" w:rsidRDefault="00C5293B">
            <w:pPr>
              <w:keepNext/>
            </w:pPr>
            <w:r>
              <w:t>can count for each value</w:t>
            </w:r>
          </w:p>
        </w:tc>
      </w:tr>
      <w:tr w:rsidR="00C5293B" w14:paraId="2B0D8466" w14:textId="77777777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2CE2DC9A" w14:textId="77777777" w:rsidR="00C5293B" w:rsidRDefault="00C5293B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cut -f4 hgmd_brca1.txt | sort | </w:t>
            </w:r>
            <w:proofErr w:type="spellStart"/>
            <w:r>
              <w:rPr>
                <w:rFonts w:ascii="Courier" w:hAnsi="Courier"/>
              </w:rPr>
              <w:t>uniq</w:t>
            </w:r>
            <w:proofErr w:type="spellEnd"/>
            <w:r>
              <w:rPr>
                <w:rFonts w:ascii="Courier" w:hAnsi="Courier"/>
              </w:rPr>
              <w:t xml:space="preserve"> -c | awk '$1&gt;1'</w:t>
            </w:r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1635DA89" w14:textId="77777777" w:rsidR="00C5293B" w:rsidRDefault="00C5293B">
            <w:pPr>
              <w:keepNext/>
            </w:pPr>
            <w:proofErr w:type="gramStart"/>
            <w:r>
              <w:t>so</w:t>
            </w:r>
            <w:proofErr w:type="gramEnd"/>
            <w:r>
              <w:t xml:space="preserve"> ask awk to find ones where count is greater than one</w:t>
            </w:r>
          </w:p>
        </w:tc>
      </w:tr>
      <w:tr w:rsidR="00C5293B" w14:paraId="24D3647D" w14:textId="77777777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409D1399" w14:textId="4485906B" w:rsidR="00C5293B" w:rsidRDefault="00C5293B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cut -f4 hgmd_brca1.txt | sort | </w:t>
            </w:r>
            <w:proofErr w:type="spellStart"/>
            <w:r>
              <w:rPr>
                <w:rFonts w:ascii="Courier" w:hAnsi="Courier"/>
              </w:rPr>
              <w:t>uniq</w:t>
            </w:r>
            <w:proofErr w:type="spellEnd"/>
            <w:r>
              <w:rPr>
                <w:rFonts w:ascii="Courier" w:hAnsi="Courier"/>
              </w:rPr>
              <w:t xml:space="preserve"> -c | awk '$1&gt;1{print $2}' &gt; dup.list</w:t>
            </w:r>
            <w:r w:rsidR="00B62FB6">
              <w:rPr>
                <w:rFonts w:ascii="Courier" w:hAnsi="Courier"/>
              </w:rPr>
              <w:t>.txt</w:t>
            </w:r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6505A68D" w14:textId="77777777" w:rsidR="00C5293B" w:rsidRDefault="00C5293B">
            <w:pPr>
              <w:keepNext/>
            </w:pPr>
            <w:r>
              <w:t xml:space="preserve">redirect list </w:t>
            </w:r>
            <w:r w:rsidR="0085671B">
              <w:t xml:space="preserve">of just the duplicated values </w:t>
            </w:r>
            <w:r>
              <w:t xml:space="preserve">to </w:t>
            </w:r>
            <w:r w:rsidR="0085671B">
              <w:t xml:space="preserve">a </w:t>
            </w:r>
            <w:r>
              <w:t>file</w:t>
            </w:r>
          </w:p>
        </w:tc>
      </w:tr>
      <w:tr w:rsidR="00C5293B" w14:paraId="4EACD320" w14:textId="77777777">
        <w:trPr>
          <w:cantSplit/>
        </w:trPr>
        <w:tc>
          <w:tcPr>
            <w:tcW w:w="6480" w:type="dxa"/>
          </w:tcPr>
          <w:p w14:paraId="5CC2CD26" w14:textId="007B4407" w:rsidR="00C5293B" w:rsidRDefault="00C5293B" w:rsidP="006305D3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grep -f dup.list</w:t>
            </w:r>
            <w:r w:rsidR="00B62FB6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hgmd_brca1.txt </w:t>
            </w:r>
            <w:r w:rsidR="00B62FB6">
              <w:rPr>
                <w:rFonts w:ascii="Courier" w:hAnsi="Courier"/>
              </w:rPr>
              <w:t xml:space="preserve">            </w:t>
            </w:r>
            <w:r>
              <w:rPr>
                <w:rFonts w:ascii="Courier" w:hAnsi="Courier"/>
              </w:rPr>
              <w:t>| cut -f4,5,6</w:t>
            </w:r>
          </w:p>
        </w:tc>
        <w:tc>
          <w:tcPr>
            <w:tcW w:w="3646" w:type="dxa"/>
          </w:tcPr>
          <w:p w14:paraId="38451E6B" w14:textId="77777777" w:rsidR="00C5293B" w:rsidRDefault="00C5293B" w:rsidP="002053FB">
            <w:r>
              <w:t>can use grep with -f option to read patterns from a file, and pull out lines of the original file that match any of these patterns</w:t>
            </w:r>
          </w:p>
        </w:tc>
      </w:tr>
    </w:tbl>
    <w:p w14:paraId="352E3D6B" w14:textId="77777777" w:rsidR="00C5293B" w:rsidRDefault="00C5293B" w:rsidP="00C5293B">
      <w:pPr>
        <w:pStyle w:val="Heading1"/>
      </w:pPr>
      <w:bookmarkStart w:id="15" w:name="_Toc3557765"/>
      <w:r>
        <w:t>Hands-On Exercises #2</w:t>
      </w:r>
      <w:bookmarkEnd w:id="15"/>
    </w:p>
    <w:p w14:paraId="49F6F05C" w14:textId="77777777" w:rsidR="00F1285E" w:rsidRDefault="00C5293B">
      <w:pPr>
        <w:spacing w:after="120"/>
      </w:pPr>
      <w:r>
        <w:t xml:space="preserve">Answer the following exercises using the file </w:t>
      </w:r>
      <w:r>
        <w:rPr>
          <w:rFonts w:ascii="Courier" w:hAnsi="Courier"/>
        </w:rPr>
        <w:t>refFlat.txt.</w:t>
      </w:r>
      <w:r>
        <w:t xml:space="preserve">  </w:t>
      </w:r>
      <w:r w:rsidR="0085671B">
        <w:t xml:space="preserve">Apply what you've learned about awk </w:t>
      </w:r>
      <w:r w:rsidR="00840413">
        <w:t>to answer these questions (</w:t>
      </w:r>
      <w:r w:rsidR="0085671B">
        <w:t xml:space="preserve">you could answer </w:t>
      </w:r>
      <w:r w:rsidR="00840413">
        <w:t>some</w:t>
      </w:r>
      <w:r w:rsidR="0085671B">
        <w:t xml:space="preserve"> of these questions by manually inspecting the file</w:t>
      </w:r>
      <w:r w:rsidR="00840413">
        <w:t>--but make the computer do the work for you).</w:t>
      </w:r>
    </w:p>
    <w:p w14:paraId="216FE5FF" w14:textId="77777777" w:rsidR="00CB5EA3" w:rsidRDefault="00CB5EA3" w:rsidP="00840413">
      <w:pPr>
        <w:pStyle w:val="ListParagraph"/>
        <w:numPr>
          <w:ilvl w:val="0"/>
          <w:numId w:val="21"/>
        </w:numPr>
      </w:pPr>
      <w:r>
        <w:t>How many columns does the file have? Can we use whitespace as the delimiter?</w:t>
      </w:r>
    </w:p>
    <w:p w14:paraId="5CD722AE" w14:textId="77777777" w:rsidR="00CB5EA3" w:rsidRDefault="00CB5EA3" w:rsidP="00C5293B">
      <w:pPr>
        <w:pStyle w:val="ListParagraph"/>
        <w:numPr>
          <w:ilvl w:val="0"/>
          <w:numId w:val="21"/>
        </w:numPr>
      </w:pPr>
      <w:r>
        <w:t>Which columns have the start and end position of each transcript?</w:t>
      </w:r>
    </w:p>
    <w:p w14:paraId="445A4C25" w14:textId="77777777" w:rsidR="00840413" w:rsidRDefault="00B86006" w:rsidP="00840413">
      <w:pPr>
        <w:pStyle w:val="ListParagraph"/>
        <w:numPr>
          <w:ilvl w:val="0"/>
          <w:numId w:val="21"/>
        </w:numPr>
      </w:pPr>
      <w:r>
        <w:t>By convention, n</w:t>
      </w:r>
      <w:r w:rsidR="00840413">
        <w:t>on</w:t>
      </w:r>
      <w:r w:rsidR="005D48F2">
        <w:t>-</w:t>
      </w:r>
      <w:r w:rsidR="00840413">
        <w:t xml:space="preserve">coding transcripts have </w:t>
      </w:r>
      <w:proofErr w:type="spellStart"/>
      <w:r w:rsidR="00840413">
        <w:t>cdsStart</w:t>
      </w:r>
      <w:proofErr w:type="spellEnd"/>
      <w:r w:rsidR="00F65EA2">
        <w:t xml:space="preserve"> equal to </w:t>
      </w:r>
      <w:proofErr w:type="spellStart"/>
      <w:r w:rsidR="00F65EA2">
        <w:t>cdsEnd</w:t>
      </w:r>
      <w:proofErr w:type="spellEnd"/>
      <w:r w:rsidR="00F65EA2">
        <w:t>.  How many non</w:t>
      </w:r>
      <w:r w:rsidR="00F65EA2">
        <w:noBreakHyphen/>
      </w:r>
      <w:r w:rsidR="00840413">
        <w:t>coding transcripts are there?</w:t>
      </w:r>
    </w:p>
    <w:p w14:paraId="3F6F14A4" w14:textId="33CD0653" w:rsidR="00840413" w:rsidRDefault="00840413" w:rsidP="00840413">
      <w:pPr>
        <w:pStyle w:val="ListParagraph"/>
        <w:numPr>
          <w:ilvl w:val="0"/>
          <w:numId w:val="21"/>
        </w:numPr>
      </w:pPr>
      <w:r>
        <w:t xml:space="preserve">How many </w:t>
      </w:r>
      <w:r w:rsidR="005D48F2">
        <w:t xml:space="preserve">coding </w:t>
      </w:r>
      <w:r>
        <w:t>genes have transcripts on more than one chromosome?</w:t>
      </w:r>
      <w:r w:rsidR="006E6432">
        <w:t xml:space="preserve"> Note that the genes are named by the gene symbol in column 1 of </w:t>
      </w:r>
      <w:r w:rsidR="006E6432">
        <w:rPr>
          <w:rFonts w:ascii="Courier" w:hAnsi="Courier"/>
        </w:rPr>
        <w:t>refFlat.txt</w:t>
      </w:r>
      <w:r w:rsidR="006E6432">
        <w:t xml:space="preserve">, while the transcripts are named by the accession in column 2. </w:t>
      </w:r>
    </w:p>
    <w:p w14:paraId="2377C068" w14:textId="77777777" w:rsidR="005D48F2" w:rsidRDefault="005D48F2" w:rsidP="00840413">
      <w:pPr>
        <w:pStyle w:val="ListParagraph"/>
        <w:numPr>
          <w:ilvl w:val="0"/>
          <w:numId w:val="21"/>
        </w:numPr>
      </w:pPr>
      <w:r>
        <w:t xml:space="preserve">If you exclude transcripts on alternate haplotypes (e.g. </w:t>
      </w:r>
      <w:r w:rsidRPr="005D48F2">
        <w:t>chr6_apd_hap1</w:t>
      </w:r>
      <w:r>
        <w:t xml:space="preserve">, </w:t>
      </w:r>
      <w:r w:rsidRPr="005D48F2">
        <w:t>chr6_cox_hap2</w:t>
      </w:r>
      <w:r>
        <w:t>, etc.), how many coding genes have transcripts on more than one chromosome?</w:t>
      </w:r>
    </w:p>
    <w:p w14:paraId="2D886D7A" w14:textId="6F682748" w:rsidR="001061E5" w:rsidRDefault="00232BC5" w:rsidP="001061E5">
      <w:pPr>
        <w:pStyle w:val="ListParagraph"/>
        <w:numPr>
          <w:ilvl w:val="0"/>
          <w:numId w:val="21"/>
        </w:numPr>
      </w:pPr>
      <w:r>
        <w:t xml:space="preserve">What is the distribution of the number of transcripts for each gene, i.e. how many genes have a single transcript, how many have two, etc.? </w:t>
      </w:r>
    </w:p>
    <w:p w14:paraId="09B7F67C" w14:textId="2C8D26D7" w:rsidR="001061E5" w:rsidRDefault="001061E5" w:rsidP="001061E5"/>
    <w:p w14:paraId="6B140E59" w14:textId="6EEA2377" w:rsidR="00684FF4" w:rsidRDefault="00EE0360" w:rsidP="00684FF4">
      <w:pPr>
        <w:pStyle w:val="Heading1"/>
      </w:pPr>
      <w:r>
        <w:br w:type="page"/>
      </w:r>
      <w:bookmarkStart w:id="16" w:name="_Toc3557766"/>
      <w:r w:rsidR="00FE10E9">
        <w:lastRenderedPageBreak/>
        <w:t xml:space="preserve">Unix </w:t>
      </w:r>
      <w:r w:rsidR="008F7F8C">
        <w:t xml:space="preserve">102 </w:t>
      </w:r>
      <w:r w:rsidR="00FE10E9">
        <w:t xml:space="preserve">Part </w:t>
      </w:r>
      <w:r w:rsidR="00CD44B0">
        <w:t>3</w:t>
      </w:r>
      <w:r w:rsidR="008F7F8C">
        <w:t xml:space="preserve"> </w:t>
      </w:r>
      <w:r w:rsidR="00684FF4">
        <w:t xml:space="preserve">- Join two files on a common </w:t>
      </w:r>
      <w:proofErr w:type="gramStart"/>
      <w:r w:rsidR="00684FF4">
        <w:t>column</w:t>
      </w:r>
      <w:bookmarkEnd w:id="16"/>
      <w:proofErr w:type="gramEnd"/>
    </w:p>
    <w:p w14:paraId="7B776A95" w14:textId="77777777" w:rsidR="00F1285E" w:rsidRDefault="00684FF4">
      <w:pPr>
        <w:keepNext/>
      </w:pPr>
      <w:r>
        <w:t>Concept: when you have two files with different, but related information in each, you can combine them into a single file, as long as they have one column in common (preferably a unique identifier).</w:t>
      </w:r>
    </w:p>
    <w:p w14:paraId="2F40D8E1" w14:textId="77777777" w:rsidR="00F1285E" w:rsidRDefault="00F1285E">
      <w:pPr>
        <w:keepNext/>
      </w:pPr>
    </w:p>
    <w:tbl>
      <w:tblPr>
        <w:tblStyle w:val="TableGrid"/>
        <w:tblW w:w="10126" w:type="dxa"/>
        <w:tblInd w:w="108" w:type="dxa"/>
        <w:tblLook w:val="00A0" w:firstRow="1" w:lastRow="0" w:firstColumn="1" w:lastColumn="0" w:noHBand="0" w:noVBand="0"/>
      </w:tblPr>
      <w:tblGrid>
        <w:gridCol w:w="6480"/>
        <w:gridCol w:w="3646"/>
      </w:tblGrid>
      <w:tr w:rsidR="00684FF4" w14:paraId="05C186C5" w14:textId="77777777">
        <w:trPr>
          <w:cantSplit/>
        </w:trPr>
        <w:tc>
          <w:tcPr>
            <w:tcW w:w="10126" w:type="dxa"/>
            <w:gridSpan w:val="2"/>
          </w:tcPr>
          <w:p w14:paraId="65CD083A" w14:textId="77777777" w:rsidR="00684FF4" w:rsidRDefault="00684FF4">
            <w:pPr>
              <w:pStyle w:val="Heading2"/>
            </w:pPr>
            <w:bookmarkStart w:id="17" w:name="_Toc3557767"/>
            <w:r>
              <w:t>Join files on a common column</w:t>
            </w:r>
            <w:bookmarkEnd w:id="17"/>
          </w:p>
        </w:tc>
      </w:tr>
      <w:tr w:rsidR="00684FF4" w14:paraId="20C48809" w14:textId="77777777">
        <w:trPr>
          <w:cantSplit/>
        </w:trPr>
        <w:tc>
          <w:tcPr>
            <w:tcW w:w="6480" w:type="dxa"/>
          </w:tcPr>
          <w:p w14:paraId="6C5BE40B" w14:textId="77777777" w:rsidR="00684FF4" w:rsidRDefault="00684FF4" w:rsidP="006305D3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less intensity.txt</w:t>
            </w:r>
          </w:p>
        </w:tc>
        <w:tc>
          <w:tcPr>
            <w:tcW w:w="3646" w:type="dxa"/>
          </w:tcPr>
          <w:p w14:paraId="1C4867D8" w14:textId="77777777" w:rsidR="00684FF4" w:rsidRDefault="00684FF4">
            <w:r>
              <w:t>Data from an experiment</w:t>
            </w:r>
            <w:r w:rsidR="00A446B7">
              <w:t>; no gene names or positions, just accessions</w:t>
            </w:r>
          </w:p>
        </w:tc>
      </w:tr>
      <w:tr w:rsidR="0047349B" w14:paraId="37351A56" w14:textId="77777777">
        <w:trPr>
          <w:cantSplit/>
        </w:trPr>
        <w:tc>
          <w:tcPr>
            <w:tcW w:w="6480" w:type="dxa"/>
          </w:tcPr>
          <w:p w14:paraId="2EA38E72" w14:textId="77777777" w:rsidR="0047349B" w:rsidRDefault="0047349B" w:rsidP="006305D3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 intensity.txt</w:t>
            </w:r>
          </w:p>
        </w:tc>
        <w:tc>
          <w:tcPr>
            <w:tcW w:w="3646" w:type="dxa"/>
          </w:tcPr>
          <w:p w14:paraId="539C88B3" w14:textId="77777777" w:rsidR="0047349B" w:rsidRDefault="00A446B7">
            <w:r>
              <w:t>Number of rows</w:t>
            </w:r>
          </w:p>
        </w:tc>
      </w:tr>
      <w:tr w:rsidR="00A446B7" w14:paraId="6E40F2BC" w14:textId="77777777">
        <w:trPr>
          <w:cantSplit/>
        </w:trPr>
        <w:tc>
          <w:tcPr>
            <w:tcW w:w="6480" w:type="dxa"/>
          </w:tcPr>
          <w:p w14:paraId="0B4030E2" w14:textId="77777777" w:rsidR="00A446B7" w:rsidRDefault="00A446B7" w:rsidP="006305D3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less -S refFlat.txt</w:t>
            </w:r>
          </w:p>
        </w:tc>
        <w:tc>
          <w:tcPr>
            <w:tcW w:w="3646" w:type="dxa"/>
          </w:tcPr>
          <w:p w14:paraId="38A00733" w14:textId="77777777" w:rsidR="00A446B7" w:rsidRDefault="00A446B7" w:rsidP="00E070A7">
            <w:r>
              <w:t>Information about transcripts</w:t>
            </w:r>
          </w:p>
        </w:tc>
      </w:tr>
      <w:tr w:rsidR="0047349B" w14:paraId="09373D34" w14:textId="77777777">
        <w:trPr>
          <w:cantSplit/>
        </w:trPr>
        <w:tc>
          <w:tcPr>
            <w:tcW w:w="6480" w:type="dxa"/>
          </w:tcPr>
          <w:p w14:paraId="4CAD13E0" w14:textId="1F60D60A" w:rsidR="0047349B" w:rsidRDefault="0047349B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sort -k1,1 intensity.txt &gt; intensity.by_acc</w:t>
            </w:r>
            <w:r w:rsidR="00931793">
              <w:rPr>
                <w:rFonts w:ascii="Courier" w:hAnsi="Courier"/>
              </w:rPr>
              <w:t>.txt</w:t>
            </w:r>
          </w:p>
        </w:tc>
        <w:tc>
          <w:tcPr>
            <w:tcW w:w="3646" w:type="dxa"/>
          </w:tcPr>
          <w:p w14:paraId="26E062B3" w14:textId="77777777" w:rsidR="0047349B" w:rsidRPr="0047349B" w:rsidRDefault="00530368" w:rsidP="0047349B">
            <w:pPr>
              <w:rPr>
                <w:b/>
              </w:rPr>
            </w:pPr>
            <w:r w:rsidRPr="00530368">
              <w:rPr>
                <w:b/>
              </w:rPr>
              <w:t>Sort on common column</w:t>
            </w:r>
          </w:p>
        </w:tc>
      </w:tr>
      <w:tr w:rsidR="00684FF4" w14:paraId="5B24A3C7" w14:textId="77777777">
        <w:trPr>
          <w:cantSplit/>
        </w:trPr>
        <w:tc>
          <w:tcPr>
            <w:tcW w:w="6480" w:type="dxa"/>
          </w:tcPr>
          <w:p w14:paraId="2733B501" w14:textId="6980A30B" w:rsidR="00684FF4" w:rsidRDefault="00684FF4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cut -f1-6 refFlat.txt | sort -k2,2 </w:t>
            </w:r>
            <w:r>
              <w:rPr>
                <w:rFonts w:ascii="Courier" w:hAnsi="Courier"/>
              </w:rPr>
              <w:br/>
              <w:t>&gt; refFlat.by_acc</w:t>
            </w:r>
            <w:r w:rsidR="00931793">
              <w:rPr>
                <w:rFonts w:ascii="Courier" w:hAnsi="Courier"/>
              </w:rPr>
              <w:t>.txt</w:t>
            </w:r>
          </w:p>
        </w:tc>
        <w:tc>
          <w:tcPr>
            <w:tcW w:w="3646" w:type="dxa"/>
          </w:tcPr>
          <w:p w14:paraId="05B3BB49" w14:textId="77777777" w:rsidR="00684FF4" w:rsidRDefault="00684FF4" w:rsidP="00683AF8">
            <w:r>
              <w:t xml:space="preserve">Select desired fields and </w:t>
            </w:r>
            <w:r w:rsidRPr="00CB1652">
              <w:rPr>
                <w:b/>
              </w:rPr>
              <w:t xml:space="preserve">sort on common </w:t>
            </w:r>
            <w:r>
              <w:rPr>
                <w:b/>
              </w:rPr>
              <w:t>column</w:t>
            </w:r>
          </w:p>
        </w:tc>
      </w:tr>
      <w:tr w:rsidR="00684FF4" w14:paraId="2FAE8000" w14:textId="77777777">
        <w:trPr>
          <w:cantSplit/>
        </w:trPr>
        <w:tc>
          <w:tcPr>
            <w:tcW w:w="6480" w:type="dxa"/>
          </w:tcPr>
          <w:p w14:paraId="27ABF557" w14:textId="3A59CCCA" w:rsidR="00684FF4" w:rsidRDefault="00684FF4" w:rsidP="0047349B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join -1 </w:t>
            </w:r>
            <w:r w:rsidR="0047349B">
              <w:rPr>
                <w:rFonts w:ascii="Courier" w:hAnsi="Courier"/>
              </w:rPr>
              <w:t>2</w:t>
            </w:r>
            <w:r>
              <w:rPr>
                <w:rFonts w:ascii="Courier" w:hAnsi="Courier"/>
              </w:rPr>
              <w:t xml:space="preserve"> -2 1 refFlat.by_acc</w:t>
            </w:r>
            <w:r w:rsidR="00931793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intensity.by_acc</w:t>
            </w:r>
            <w:r w:rsidR="00931793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&gt; intensity_with_pos.txt</w:t>
            </w:r>
          </w:p>
        </w:tc>
        <w:tc>
          <w:tcPr>
            <w:tcW w:w="3646" w:type="dxa"/>
          </w:tcPr>
          <w:p w14:paraId="0AEFE19A" w14:textId="77777777" w:rsidR="00684FF4" w:rsidRDefault="00684FF4">
            <w:r>
              <w:t>Join on common column (col 2 of first file, col 1 of second file)</w:t>
            </w:r>
          </w:p>
        </w:tc>
      </w:tr>
      <w:tr w:rsidR="00684FF4" w14:paraId="0E77B5C0" w14:textId="77777777">
        <w:trPr>
          <w:cantSplit/>
        </w:trPr>
        <w:tc>
          <w:tcPr>
            <w:tcW w:w="6480" w:type="dxa"/>
          </w:tcPr>
          <w:p w14:paraId="54715C89" w14:textId="77777777" w:rsidR="00684FF4" w:rsidRDefault="00684FF4" w:rsidP="00225DD4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less intensity_with_pos.txt</w:t>
            </w:r>
          </w:p>
        </w:tc>
        <w:tc>
          <w:tcPr>
            <w:tcW w:w="3646" w:type="dxa"/>
          </w:tcPr>
          <w:p w14:paraId="1BF7DA20" w14:textId="77777777" w:rsidR="00EC2112" w:rsidRDefault="00684FF4">
            <w:r>
              <w:t xml:space="preserve">Only one copy of common </w:t>
            </w:r>
            <w:r w:rsidR="00BD09CE">
              <w:t>column</w:t>
            </w:r>
            <w:r>
              <w:t xml:space="preserve">, and it now </w:t>
            </w:r>
            <w:r w:rsidR="00BD09CE">
              <w:t xml:space="preserve">appears </w:t>
            </w:r>
            <w:r w:rsidR="00D5130A" w:rsidRPr="00D5130A">
              <w:rPr>
                <w:b/>
              </w:rPr>
              <w:t>first</w:t>
            </w:r>
            <w:r>
              <w:t>.  All other</w:t>
            </w:r>
            <w:r w:rsidR="0047349B">
              <w:t xml:space="preserve"> columns are retained, in order, separated by spaces.</w:t>
            </w:r>
          </w:p>
        </w:tc>
      </w:tr>
      <w:tr w:rsidR="00684FF4" w14:paraId="1DC96DAF" w14:textId="77777777">
        <w:trPr>
          <w:cantSplit/>
        </w:trPr>
        <w:tc>
          <w:tcPr>
            <w:tcW w:w="6480" w:type="dxa"/>
          </w:tcPr>
          <w:p w14:paraId="21843C1A" w14:textId="77777777" w:rsidR="00684FF4" w:rsidRDefault="00684FF4" w:rsidP="00225DD4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 intensity_with_pos.txt</w:t>
            </w:r>
          </w:p>
        </w:tc>
        <w:tc>
          <w:tcPr>
            <w:tcW w:w="3646" w:type="dxa"/>
          </w:tcPr>
          <w:p w14:paraId="69027182" w14:textId="77777777" w:rsidR="00684FF4" w:rsidRDefault="00684FF4">
            <w:r>
              <w:t>always a good idea to check number of lines after join</w:t>
            </w:r>
          </w:p>
        </w:tc>
      </w:tr>
      <w:tr w:rsidR="00684FF4" w14:paraId="2AAA3647" w14:textId="77777777">
        <w:trPr>
          <w:cantSplit/>
        </w:trPr>
        <w:tc>
          <w:tcPr>
            <w:tcW w:w="10126" w:type="dxa"/>
            <w:gridSpan w:val="2"/>
          </w:tcPr>
          <w:p w14:paraId="538183CD" w14:textId="77777777" w:rsidR="00684FF4" w:rsidRDefault="00684FF4" w:rsidP="009C6A22">
            <w:pPr>
              <w:pStyle w:val="Heading2"/>
            </w:pPr>
            <w:bookmarkStart w:id="18" w:name="_Toc3557768"/>
            <w:r>
              <w:t>Values seen in one file, not in the other</w:t>
            </w:r>
            <w:bookmarkEnd w:id="18"/>
          </w:p>
        </w:tc>
      </w:tr>
      <w:tr w:rsidR="00683AF8" w14:paraId="2348BD3E" w14:textId="77777777">
        <w:trPr>
          <w:cantSplit/>
        </w:trPr>
        <w:tc>
          <w:tcPr>
            <w:tcW w:w="6480" w:type="dxa"/>
          </w:tcPr>
          <w:p w14:paraId="5EF0FD5C" w14:textId="02C9881C" w:rsidR="00683AF8" w:rsidRDefault="00683AF8" w:rsidP="00683AF8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join -1 2 -2 1 -v 2 refFlat.by_acc</w:t>
            </w:r>
            <w:r w:rsidR="00931793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intensity.by_acc</w:t>
            </w:r>
            <w:r w:rsidR="00931793">
              <w:rPr>
                <w:rFonts w:ascii="Courier" w:hAnsi="Courier"/>
              </w:rPr>
              <w:t>.txt</w:t>
            </w:r>
          </w:p>
        </w:tc>
        <w:tc>
          <w:tcPr>
            <w:tcW w:w="3646" w:type="dxa"/>
          </w:tcPr>
          <w:p w14:paraId="5E349BC5" w14:textId="1205060D" w:rsidR="00683AF8" w:rsidRDefault="00683AF8" w:rsidP="005F719D">
            <w:r>
              <w:t xml:space="preserve">With </w:t>
            </w:r>
            <w:r w:rsidR="006E713F">
              <w:t>“</w:t>
            </w:r>
            <w:r>
              <w:t>-v</w:t>
            </w:r>
            <w:r w:rsidR="006E713F">
              <w:t xml:space="preserve"> 2”</w:t>
            </w:r>
            <w:r>
              <w:t xml:space="preserve"> option, join reports lines that are </w:t>
            </w:r>
            <w:r w:rsidR="00530368" w:rsidRPr="00530368">
              <w:rPr>
                <w:b/>
              </w:rPr>
              <w:t>not</w:t>
            </w:r>
            <w:r>
              <w:t xml:space="preserve"> matched</w:t>
            </w:r>
            <w:r w:rsidR="006E713F">
              <w:t xml:space="preserve"> in the 2</w:t>
            </w:r>
            <w:r w:rsidR="006E713F" w:rsidRPr="0000336E">
              <w:rPr>
                <w:vertAlign w:val="superscript"/>
              </w:rPr>
              <w:t>nd</w:t>
            </w:r>
            <w:r w:rsidR="006E713F">
              <w:t xml:space="preserve"> file</w:t>
            </w:r>
          </w:p>
        </w:tc>
      </w:tr>
      <w:tr w:rsidR="00683AF8" w14:paraId="7B97EBC7" w14:textId="77777777">
        <w:trPr>
          <w:cantSplit/>
        </w:trPr>
        <w:tc>
          <w:tcPr>
            <w:tcW w:w="6480" w:type="dxa"/>
          </w:tcPr>
          <w:p w14:paraId="3890C3D9" w14:textId="0F964D26" w:rsidR="00683AF8" w:rsidRPr="0019618E" w:rsidRDefault="00530368" w:rsidP="00A27781">
            <w:pPr>
              <w:ind w:left="360" w:hanging="360"/>
            </w:pPr>
            <w:r w:rsidRPr="0019618E">
              <w:t xml:space="preserve">Use </w:t>
            </w:r>
            <w:r w:rsidR="00150302" w:rsidRPr="0019618E">
              <w:t>BB</w:t>
            </w:r>
            <w:r w:rsidR="00F639EB" w:rsidRPr="0019618E">
              <w:t>E</w:t>
            </w:r>
            <w:r w:rsidR="00150302" w:rsidRPr="0019618E">
              <w:t xml:space="preserve">dit </w:t>
            </w:r>
            <w:r w:rsidRPr="0019618E">
              <w:t xml:space="preserve">to </w:t>
            </w:r>
            <w:r w:rsidR="00A27781" w:rsidRPr="0019618E">
              <w:t>modify</w:t>
            </w:r>
            <w:r w:rsidRPr="0019618E">
              <w:t xml:space="preserve"> intensity.by_acc</w:t>
            </w:r>
            <w:r w:rsidR="00931793">
              <w:t>.txt</w:t>
            </w:r>
          </w:p>
        </w:tc>
        <w:tc>
          <w:tcPr>
            <w:tcW w:w="3646" w:type="dxa"/>
          </w:tcPr>
          <w:p w14:paraId="24B62AE2" w14:textId="77777777" w:rsidR="00683AF8" w:rsidRDefault="00A27781" w:rsidP="005F719D">
            <w:r>
              <w:t>Change NM_000063.2 to NM_000063</w:t>
            </w:r>
          </w:p>
        </w:tc>
      </w:tr>
      <w:tr w:rsidR="00A27781" w14:paraId="59B80EDB" w14:textId="77777777">
        <w:trPr>
          <w:cantSplit/>
        </w:trPr>
        <w:tc>
          <w:tcPr>
            <w:tcW w:w="6480" w:type="dxa"/>
          </w:tcPr>
          <w:p w14:paraId="0E3D1CAB" w14:textId="3836BCDE" w:rsidR="00A27781" w:rsidRDefault="00A27781" w:rsidP="0047349B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join -1 2 -2 1 refFlat.by_acc</w:t>
            </w:r>
            <w:r w:rsidR="00931793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intensity.by_acc</w:t>
            </w:r>
            <w:r w:rsidR="00931793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&gt; intensity_with_pos.txt</w:t>
            </w:r>
          </w:p>
        </w:tc>
        <w:tc>
          <w:tcPr>
            <w:tcW w:w="3646" w:type="dxa"/>
          </w:tcPr>
          <w:p w14:paraId="59818AD6" w14:textId="77777777" w:rsidR="00A27781" w:rsidRDefault="00A27781">
            <w:r>
              <w:t>Regular join again, without -v</w:t>
            </w:r>
          </w:p>
        </w:tc>
      </w:tr>
      <w:tr w:rsidR="00A27781" w14:paraId="47423AF5" w14:textId="77777777">
        <w:trPr>
          <w:cantSplit/>
        </w:trPr>
        <w:tc>
          <w:tcPr>
            <w:tcW w:w="6480" w:type="dxa"/>
          </w:tcPr>
          <w:p w14:paraId="051EBC9B" w14:textId="77777777" w:rsidR="00A27781" w:rsidRDefault="00A27781" w:rsidP="00225DD4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 intensity_with_pos.txt</w:t>
            </w:r>
          </w:p>
        </w:tc>
        <w:tc>
          <w:tcPr>
            <w:tcW w:w="3646" w:type="dxa"/>
          </w:tcPr>
          <w:p w14:paraId="07364002" w14:textId="77777777" w:rsidR="00A27781" w:rsidRDefault="00A27781">
            <w:r>
              <w:t>Can end up with more lines, as well as fewer</w:t>
            </w:r>
          </w:p>
        </w:tc>
      </w:tr>
      <w:tr w:rsidR="00A27781" w14:paraId="709F2E6B" w14:textId="77777777">
        <w:trPr>
          <w:cantSplit/>
        </w:trPr>
        <w:tc>
          <w:tcPr>
            <w:tcW w:w="6480" w:type="dxa"/>
          </w:tcPr>
          <w:p w14:paraId="52DCA59D" w14:textId="77777777" w:rsidR="00A27781" w:rsidRDefault="00A27781" w:rsidP="00225DD4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less intensity_with_pos.txt</w:t>
            </w:r>
          </w:p>
        </w:tc>
        <w:tc>
          <w:tcPr>
            <w:tcW w:w="3646" w:type="dxa"/>
          </w:tcPr>
          <w:p w14:paraId="75CA655A" w14:textId="77777777" w:rsidR="00A27781" w:rsidRDefault="00A27781" w:rsidP="0047349B">
            <w:r>
              <w:t xml:space="preserve">When the value in the join column appears more than once, </w:t>
            </w:r>
            <w:r w:rsidR="00530368" w:rsidRPr="00530368">
              <w:rPr>
                <w:rFonts w:ascii="Courier" w:hAnsi="Courier"/>
              </w:rPr>
              <w:t>join</w:t>
            </w:r>
            <w:r>
              <w:t xml:space="preserve"> outputs one row for each pairing </w:t>
            </w:r>
          </w:p>
        </w:tc>
      </w:tr>
      <w:tr w:rsidR="00684FF4" w14:paraId="083F0984" w14:textId="77777777">
        <w:trPr>
          <w:cantSplit/>
        </w:trPr>
        <w:tc>
          <w:tcPr>
            <w:tcW w:w="10126" w:type="dxa"/>
            <w:gridSpan w:val="2"/>
          </w:tcPr>
          <w:p w14:paraId="25C4C179" w14:textId="77777777" w:rsidR="00684FF4" w:rsidRDefault="00A27781" w:rsidP="00A27781">
            <w:pPr>
              <w:pStyle w:val="Heading2"/>
            </w:pPr>
            <w:bookmarkStart w:id="19" w:name="_Toc3557769"/>
            <w:r>
              <w:t>Can use join to find all matching values, or remove them</w:t>
            </w:r>
            <w:bookmarkEnd w:id="19"/>
          </w:p>
        </w:tc>
      </w:tr>
      <w:tr w:rsidR="00684FF4" w14:paraId="2A1C2E4C" w14:textId="77777777">
        <w:trPr>
          <w:cantSplit/>
        </w:trPr>
        <w:tc>
          <w:tcPr>
            <w:tcW w:w="6480" w:type="dxa"/>
          </w:tcPr>
          <w:p w14:paraId="755CB629" w14:textId="3C39FC49" w:rsidR="00684FF4" w:rsidRDefault="00C04917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sort -k4,4 hgmd_brca1.txt &gt; hgmd_brca1.by_aa</w:t>
            </w:r>
            <w:r w:rsidR="00B62FB6">
              <w:rPr>
                <w:rFonts w:ascii="Courier" w:hAnsi="Courier"/>
              </w:rPr>
              <w:t>.txt</w:t>
            </w:r>
          </w:p>
        </w:tc>
        <w:tc>
          <w:tcPr>
            <w:tcW w:w="3646" w:type="dxa"/>
          </w:tcPr>
          <w:p w14:paraId="00C53F5B" w14:textId="77777777" w:rsidR="00684FF4" w:rsidRDefault="00684FF4">
            <w:r>
              <w:t>Sort by join column</w:t>
            </w:r>
          </w:p>
        </w:tc>
      </w:tr>
      <w:tr w:rsidR="00684FF4" w14:paraId="209AA103" w14:textId="77777777">
        <w:trPr>
          <w:cantSplit/>
        </w:trPr>
        <w:tc>
          <w:tcPr>
            <w:tcW w:w="6480" w:type="dxa"/>
          </w:tcPr>
          <w:p w14:paraId="1628E1D8" w14:textId="3965432B" w:rsidR="00684FF4" w:rsidRDefault="00C04917" w:rsidP="008F13E3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join -1 1 -2 4 dup.</w:t>
            </w:r>
            <w:r w:rsidR="00115CBF">
              <w:rPr>
                <w:rFonts w:ascii="Courier" w:hAnsi="Courier"/>
              </w:rPr>
              <w:t>list</w:t>
            </w:r>
            <w:r w:rsidR="00B62FB6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hgmd_brca1.by_aa</w:t>
            </w:r>
            <w:r w:rsidR="00B62FB6">
              <w:rPr>
                <w:rFonts w:ascii="Courier" w:hAnsi="Courier"/>
              </w:rPr>
              <w:t>.txt</w:t>
            </w:r>
          </w:p>
        </w:tc>
        <w:tc>
          <w:tcPr>
            <w:tcW w:w="3646" w:type="dxa"/>
          </w:tcPr>
          <w:p w14:paraId="396CDE58" w14:textId="77777777" w:rsidR="00684FF4" w:rsidRDefault="00C04917">
            <w:r>
              <w:t>Find matches</w:t>
            </w:r>
          </w:p>
        </w:tc>
      </w:tr>
      <w:tr w:rsidR="00684FF4" w14:paraId="6BA64DA6" w14:textId="77777777">
        <w:trPr>
          <w:cantSplit/>
        </w:trPr>
        <w:tc>
          <w:tcPr>
            <w:tcW w:w="6480" w:type="dxa"/>
          </w:tcPr>
          <w:p w14:paraId="671FB360" w14:textId="04955FAD" w:rsidR="00684FF4" w:rsidRDefault="00C04917" w:rsidP="007C188E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join -1 1 -2 4 -t $'\t' dup.</w:t>
            </w:r>
            <w:r w:rsidR="005B6AB5">
              <w:rPr>
                <w:rFonts w:ascii="Courier" w:hAnsi="Courier"/>
              </w:rPr>
              <w:t>list</w:t>
            </w:r>
            <w:r w:rsidR="00B62FB6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hgmd_brca1.by_aa</w:t>
            </w:r>
            <w:r w:rsidR="00B62FB6">
              <w:rPr>
                <w:rFonts w:ascii="Courier" w:hAnsi="Courier"/>
              </w:rPr>
              <w:t>.txt</w:t>
            </w:r>
          </w:p>
        </w:tc>
        <w:tc>
          <w:tcPr>
            <w:tcW w:w="3646" w:type="dxa"/>
          </w:tcPr>
          <w:p w14:paraId="4631480F" w14:textId="77777777" w:rsidR="00684FF4" w:rsidRDefault="00C04917" w:rsidP="00AD61E3">
            <w:r>
              <w:t>Retain tabs as separators (input and output)</w:t>
            </w:r>
            <w:r w:rsidR="00F65EA2">
              <w:t>; note that join doesn't treat '\t' as a special value, so we have to make the shell interpret it.</w:t>
            </w:r>
          </w:p>
        </w:tc>
      </w:tr>
      <w:tr w:rsidR="00476DAC" w14:paraId="3B9EE360" w14:textId="77777777">
        <w:trPr>
          <w:cantSplit/>
        </w:trPr>
        <w:tc>
          <w:tcPr>
            <w:tcW w:w="6480" w:type="dxa"/>
          </w:tcPr>
          <w:p w14:paraId="65FDD037" w14:textId="3DC0B605" w:rsidR="00476DAC" w:rsidRDefault="00B84DF7" w:rsidP="007C188E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join -1 1 -2 4 -t $'\t' -v 2 dup.</w:t>
            </w:r>
            <w:r w:rsidR="005B6AB5">
              <w:rPr>
                <w:rFonts w:ascii="Courier" w:hAnsi="Courier"/>
              </w:rPr>
              <w:t>list</w:t>
            </w:r>
            <w:r w:rsidR="00B62FB6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hgmd_brca1.by_aa</w:t>
            </w:r>
            <w:r w:rsidR="00B62FB6">
              <w:rPr>
                <w:rFonts w:ascii="Courier" w:hAnsi="Courier"/>
              </w:rPr>
              <w:t>.txt</w:t>
            </w:r>
            <w:r>
              <w:rPr>
                <w:rFonts w:ascii="Courier" w:hAnsi="Courier"/>
              </w:rPr>
              <w:t xml:space="preserve"> | </w:t>
            </w:r>
            <w:proofErr w:type="spellStart"/>
            <w:r>
              <w:rPr>
                <w:rFonts w:ascii="Courier" w:hAnsi="Courier"/>
              </w:rPr>
              <w:t>wc</w:t>
            </w:r>
            <w:proofErr w:type="spellEnd"/>
            <w:r>
              <w:rPr>
                <w:rFonts w:ascii="Courier" w:hAnsi="Courier"/>
              </w:rPr>
              <w:t xml:space="preserve"> -l</w:t>
            </w:r>
          </w:p>
        </w:tc>
        <w:tc>
          <w:tcPr>
            <w:tcW w:w="3646" w:type="dxa"/>
          </w:tcPr>
          <w:p w14:paraId="5529B202" w14:textId="77777777" w:rsidR="00476DAC" w:rsidRDefault="00B84DF7" w:rsidP="00AD61E3">
            <w:r>
              <w:t>Keep only those that don't match</w:t>
            </w:r>
          </w:p>
        </w:tc>
      </w:tr>
    </w:tbl>
    <w:p w14:paraId="59859BE3" w14:textId="77777777" w:rsidR="00684FF4" w:rsidRDefault="00684FF4" w:rsidP="00684FF4"/>
    <w:p w14:paraId="75BA2E46" w14:textId="77777777" w:rsidR="00CB2A79" w:rsidRDefault="00CB2A79" w:rsidP="00CB2A79">
      <w:pPr>
        <w:pStyle w:val="Heading1"/>
      </w:pPr>
      <w:bookmarkStart w:id="20" w:name="_Toc3557772"/>
      <w:r>
        <w:lastRenderedPageBreak/>
        <w:t>Hands-On Exercises #3</w:t>
      </w:r>
      <w:bookmarkEnd w:id="20"/>
    </w:p>
    <w:p w14:paraId="028E3955" w14:textId="072DD92B" w:rsidR="00CB2A79" w:rsidRDefault="00CB2A79" w:rsidP="00CB2A79">
      <w:pPr>
        <w:spacing w:after="120"/>
      </w:pPr>
      <w:r>
        <w:t>Answer the following exercises using the file</w:t>
      </w:r>
      <w:r w:rsidR="00CF63DA">
        <w:t>s</w:t>
      </w:r>
      <w:r>
        <w:t xml:space="preserve"> </w:t>
      </w:r>
      <w:r>
        <w:rPr>
          <w:rFonts w:ascii="Courier" w:hAnsi="Courier"/>
        </w:rPr>
        <w:t>refFlat.txt</w:t>
      </w:r>
      <w:r w:rsidR="00B002D7" w:rsidRPr="00B002D7">
        <w:t xml:space="preserve"> </w:t>
      </w:r>
      <w:r w:rsidR="00B002D7">
        <w:t xml:space="preserve">and </w:t>
      </w:r>
      <w:r w:rsidR="00B002D7">
        <w:rPr>
          <w:rFonts w:ascii="Courier" w:hAnsi="Courier"/>
        </w:rPr>
        <w:t>intensity.txt</w:t>
      </w:r>
      <w:r>
        <w:rPr>
          <w:rFonts w:ascii="Courier" w:hAnsi="Courier"/>
        </w:rPr>
        <w:t>.</w:t>
      </w:r>
      <w:r>
        <w:t xml:space="preserve"> </w:t>
      </w:r>
    </w:p>
    <w:p w14:paraId="253A15C6" w14:textId="77777777" w:rsidR="00F1285E" w:rsidRDefault="00F1285E" w:rsidP="00F1285E">
      <w:pPr>
        <w:pStyle w:val="ListParagraph"/>
        <w:numPr>
          <w:ilvl w:val="0"/>
          <w:numId w:val="23"/>
        </w:numPr>
      </w:pPr>
      <w:r>
        <w:t>Identify th</w:t>
      </w:r>
      <w:r w:rsidR="00BD5AFC">
        <w:t xml:space="preserve">e transcripts (accession) that </w:t>
      </w:r>
      <w:r>
        <w:t xml:space="preserve">appear more than once (i.e. mapped to more than one location).  Separate the </w:t>
      </w:r>
      <w:proofErr w:type="spellStart"/>
      <w:r>
        <w:t>RefSeq</w:t>
      </w:r>
      <w:proofErr w:type="spellEnd"/>
      <w:r>
        <w:t xml:space="preserve"> transcripts into two files: those that are mapped to only a single location, and those that are mapped to multiple locations.</w:t>
      </w:r>
    </w:p>
    <w:p w14:paraId="2480536B" w14:textId="77777777" w:rsidR="000D56CA" w:rsidRDefault="000D56CA" w:rsidP="0000336E">
      <w:pPr>
        <w:ind w:left="360"/>
      </w:pPr>
    </w:p>
    <w:p w14:paraId="214C35B4" w14:textId="67A08329" w:rsidR="000D56CA" w:rsidRDefault="009F3900" w:rsidP="00CF78D9">
      <w:pPr>
        <w:pStyle w:val="ListParagraph"/>
        <w:numPr>
          <w:ilvl w:val="0"/>
          <w:numId w:val="23"/>
        </w:numPr>
      </w:pPr>
      <w:r>
        <w:t xml:space="preserve">a) </w:t>
      </w:r>
      <w:r w:rsidR="00232BC5">
        <w:t xml:space="preserve">Attach the intensity from the intensity.txt file to the corresponding </w:t>
      </w:r>
      <w:proofErr w:type="spellStart"/>
      <w:r w:rsidR="00232BC5">
        <w:t>RefSeq</w:t>
      </w:r>
      <w:proofErr w:type="spellEnd"/>
      <w:r w:rsidR="00232BC5">
        <w:t xml:space="preserve"> transcript</w:t>
      </w:r>
      <w:r w:rsidR="000D56CA">
        <w:t xml:space="preserve"> and save the output to a file called refFlat_with_intensity.txt.</w:t>
      </w:r>
    </w:p>
    <w:p w14:paraId="26DA191A" w14:textId="77777777" w:rsidR="000D56CA" w:rsidRDefault="000D56CA" w:rsidP="0000336E">
      <w:pPr>
        <w:ind w:left="360"/>
      </w:pPr>
    </w:p>
    <w:p w14:paraId="43832201" w14:textId="60F39744" w:rsidR="00F631E3" w:rsidRDefault="009F3900" w:rsidP="0000336E">
      <w:pPr>
        <w:ind w:left="864"/>
      </w:pPr>
      <w:r>
        <w:t xml:space="preserve">b) </w:t>
      </w:r>
      <w:r w:rsidR="00232BC5">
        <w:t>Where there is no intensity data for a given accession, set the intensity to zero</w:t>
      </w:r>
      <w:r w:rsidR="000D56CA">
        <w:t xml:space="preserve"> and save the output to a file called refFlat_wo_intensity.txt.</w:t>
      </w:r>
    </w:p>
    <w:p w14:paraId="4E299AD1" w14:textId="77777777" w:rsidR="000D56CA" w:rsidRDefault="000D56CA" w:rsidP="000D56CA"/>
    <w:p w14:paraId="395D1AFC" w14:textId="51220DDA" w:rsidR="000D56CA" w:rsidRDefault="009F3900" w:rsidP="0000336E">
      <w:pPr>
        <w:ind w:left="864"/>
      </w:pPr>
      <w:r>
        <w:t xml:space="preserve">c) </w:t>
      </w:r>
      <w:r w:rsidR="000D56CA">
        <w:t>Combine the two files together using the append operator “</w:t>
      </w:r>
      <w:r w:rsidR="000D56CA" w:rsidRPr="00BC6CCE">
        <w:rPr>
          <w:rFonts w:ascii="Courier New" w:hAnsi="Courier New" w:cs="Courier New"/>
        </w:rPr>
        <w:t>&gt;&gt;</w:t>
      </w:r>
      <w:r w:rsidR="000D56CA">
        <w:t>”.</w:t>
      </w:r>
    </w:p>
    <w:p w14:paraId="59C86B0A" w14:textId="77777777" w:rsidR="000D56CA" w:rsidRDefault="000D56CA" w:rsidP="0000336E">
      <w:pPr>
        <w:pStyle w:val="ListParagraph"/>
      </w:pPr>
    </w:p>
    <w:p w14:paraId="438B805E" w14:textId="2F4DEB72" w:rsidR="000D56CA" w:rsidRDefault="000D56CA" w:rsidP="000D56CA">
      <w:pPr>
        <w:pStyle w:val="ListParagraph"/>
        <w:ind w:left="864"/>
        <w:rPr>
          <w:rFonts w:ascii="Courier" w:hAnsi="Courier"/>
        </w:rPr>
      </w:pPr>
      <w:r w:rsidRPr="0000336E">
        <w:rPr>
          <w:rFonts w:ascii="Courier" w:hAnsi="Courier"/>
        </w:rPr>
        <w:t>cat refFlat_with_intensity.txt refFlat_wo_intensity.txt &gt;&gt; refFlat_plus_intensity.txt</w:t>
      </w:r>
    </w:p>
    <w:p w14:paraId="3FB445B0" w14:textId="77777777" w:rsidR="00EE0360" w:rsidRDefault="00EE0360" w:rsidP="000D56CA">
      <w:pPr>
        <w:pStyle w:val="ListParagraph"/>
        <w:ind w:left="864"/>
        <w:rPr>
          <w:rFonts w:ascii="Courier" w:hAnsi="Courier"/>
        </w:rPr>
      </w:pPr>
    </w:p>
    <w:p w14:paraId="277146FF" w14:textId="77777777" w:rsidR="00EE0360" w:rsidRDefault="00EE0360" w:rsidP="000D56CA">
      <w:pPr>
        <w:pStyle w:val="ListParagraph"/>
        <w:ind w:left="864"/>
        <w:rPr>
          <w:rFonts w:ascii="Courier" w:hAnsi="Courier"/>
        </w:rPr>
      </w:pPr>
    </w:p>
    <w:p w14:paraId="69C41DF4" w14:textId="77777777" w:rsidR="00EE0360" w:rsidRDefault="00EE0360" w:rsidP="000D56CA">
      <w:pPr>
        <w:pStyle w:val="ListParagraph"/>
        <w:ind w:left="864"/>
        <w:rPr>
          <w:rFonts w:ascii="Courier" w:hAnsi="Courier"/>
        </w:rPr>
      </w:pPr>
    </w:p>
    <w:p w14:paraId="5173D240" w14:textId="77777777" w:rsidR="00EE0360" w:rsidRDefault="00EE0360" w:rsidP="00EE0360">
      <w:pPr>
        <w:pStyle w:val="Heading1"/>
      </w:pPr>
      <w:r>
        <w:t xml:space="preserve">Unix 102 additional topics </w:t>
      </w:r>
    </w:p>
    <w:tbl>
      <w:tblPr>
        <w:tblStyle w:val="TableGrid"/>
        <w:tblW w:w="10126" w:type="dxa"/>
        <w:tblInd w:w="108" w:type="dxa"/>
        <w:tblLook w:val="00A0" w:firstRow="1" w:lastRow="0" w:firstColumn="1" w:lastColumn="0" w:noHBand="0" w:noVBand="0"/>
      </w:tblPr>
      <w:tblGrid>
        <w:gridCol w:w="6480"/>
        <w:gridCol w:w="3646"/>
      </w:tblGrid>
      <w:tr w:rsidR="00EE0360" w14:paraId="1079A35B" w14:textId="77777777" w:rsidTr="006606C2">
        <w:trPr>
          <w:cantSplit/>
        </w:trPr>
        <w:tc>
          <w:tcPr>
            <w:tcW w:w="10126" w:type="dxa"/>
            <w:gridSpan w:val="2"/>
            <w:tcBorders>
              <w:bottom w:val="single" w:sz="4" w:space="0" w:color="000000" w:themeColor="text1"/>
            </w:tcBorders>
          </w:tcPr>
          <w:p w14:paraId="5E662A82" w14:textId="77777777" w:rsidR="00EE0360" w:rsidRDefault="00EE0360" w:rsidP="006606C2">
            <w:pPr>
              <w:pStyle w:val="Heading2"/>
            </w:pPr>
            <w:r>
              <w:t>Identify the last column</w:t>
            </w:r>
          </w:p>
        </w:tc>
      </w:tr>
      <w:tr w:rsidR="00EE0360" w:rsidRPr="006606C2" w14:paraId="1278D830" w14:textId="77777777" w:rsidTr="006606C2">
        <w:trPr>
          <w:cantSplit/>
        </w:trPr>
        <w:tc>
          <w:tcPr>
            <w:tcW w:w="6480" w:type="dxa"/>
          </w:tcPr>
          <w:p w14:paraId="257CA3A4" w14:textId="77777777" w:rsidR="00EE0360" w:rsidRPr="006606C2" w:rsidRDefault="00EE0360" w:rsidP="006606C2">
            <w:pPr>
              <w:ind w:left="360" w:hanging="360"/>
              <w:rPr>
                <w:rFonts w:ascii="Courier" w:hAnsi="Courier"/>
              </w:rPr>
            </w:pPr>
            <w:r w:rsidRPr="006606C2">
              <w:rPr>
                <w:rFonts w:ascii="Courier" w:hAnsi="Courier"/>
              </w:rPr>
              <w:t>awk -F"\t" '{print $NF}' hgmd_brca1.txt | head</w:t>
            </w:r>
          </w:p>
        </w:tc>
        <w:tc>
          <w:tcPr>
            <w:tcW w:w="3646" w:type="dxa"/>
          </w:tcPr>
          <w:p w14:paraId="399E8C4A" w14:textId="77777777" w:rsidR="00EE0360" w:rsidRPr="006606C2" w:rsidRDefault="00EE0360" w:rsidP="006606C2">
            <w:r w:rsidRPr="006606C2">
              <w:t>Can use NF as a column number; print the last column</w:t>
            </w:r>
          </w:p>
        </w:tc>
      </w:tr>
      <w:tr w:rsidR="00EE0360" w14:paraId="7390B23C" w14:textId="77777777" w:rsidTr="006606C2">
        <w:trPr>
          <w:cantSplit/>
        </w:trPr>
        <w:tc>
          <w:tcPr>
            <w:tcW w:w="6480" w:type="dxa"/>
          </w:tcPr>
          <w:p w14:paraId="410A7318" w14:textId="77777777" w:rsidR="00EE0360" w:rsidRPr="006606C2" w:rsidRDefault="00EE0360" w:rsidP="006606C2">
            <w:pPr>
              <w:ind w:left="360" w:hanging="360"/>
              <w:rPr>
                <w:rFonts w:ascii="Courier" w:hAnsi="Courier"/>
              </w:rPr>
            </w:pPr>
            <w:r w:rsidRPr="006606C2">
              <w:rPr>
                <w:rFonts w:ascii="Courier" w:hAnsi="Courier"/>
              </w:rPr>
              <w:t>awk -F"\t" '{print $(NF-1)}' hgmd_brca1.txt    | head</w:t>
            </w:r>
          </w:p>
        </w:tc>
        <w:tc>
          <w:tcPr>
            <w:tcW w:w="3646" w:type="dxa"/>
          </w:tcPr>
          <w:p w14:paraId="48EE2866" w14:textId="77777777" w:rsidR="00EE0360" w:rsidRDefault="00EE0360" w:rsidP="006606C2">
            <w:r w:rsidRPr="006606C2">
              <w:t xml:space="preserve">Need </w:t>
            </w:r>
            <w:proofErr w:type="spellStart"/>
            <w:r w:rsidRPr="006606C2">
              <w:t>parens</w:t>
            </w:r>
            <w:proofErr w:type="spellEnd"/>
            <w:r w:rsidRPr="006606C2">
              <w:t xml:space="preserve"> here; print the next-to-last column</w:t>
            </w:r>
          </w:p>
        </w:tc>
      </w:tr>
      <w:tr w:rsidR="00EE0360" w14:paraId="116554F6" w14:textId="77777777" w:rsidTr="006606C2">
        <w:trPr>
          <w:cantSplit/>
        </w:trPr>
        <w:tc>
          <w:tcPr>
            <w:tcW w:w="10126" w:type="dxa"/>
            <w:gridSpan w:val="2"/>
            <w:tcBorders>
              <w:bottom w:val="single" w:sz="4" w:space="0" w:color="000000" w:themeColor="text1"/>
            </w:tcBorders>
          </w:tcPr>
          <w:p w14:paraId="11129831" w14:textId="77777777" w:rsidR="00EE0360" w:rsidRDefault="00EE0360" w:rsidP="006606C2">
            <w:pPr>
              <w:pStyle w:val="Heading2"/>
            </w:pPr>
            <w:r>
              <w:t>Calculate sum and mean (using END)</w:t>
            </w:r>
          </w:p>
        </w:tc>
      </w:tr>
      <w:tr w:rsidR="00EE0360" w14:paraId="1B95F3EB" w14:textId="77777777" w:rsidTr="006606C2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77792DF1" w14:textId="77777777" w:rsidR="00EE0360" w:rsidRDefault="00EE0360" w:rsidP="006606C2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'$4=="SREBP1"{s=s+$</w:t>
            </w:r>
            <w:proofErr w:type="gramStart"/>
            <w:r>
              <w:rPr>
                <w:rFonts w:ascii="Courier" w:hAnsi="Courier"/>
              </w:rPr>
              <w:t>5;print</w:t>
            </w:r>
            <w:proofErr w:type="gramEnd"/>
            <w:r>
              <w:rPr>
                <w:rFonts w:ascii="Courier" w:hAnsi="Courier"/>
              </w:rPr>
              <w:t xml:space="preserve"> $0,s}'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7EE468D0" w14:textId="77777777" w:rsidR="00EE0360" w:rsidRDefault="00EE0360" w:rsidP="006606C2">
            <w:pPr>
              <w:keepNext/>
            </w:pPr>
            <w:r>
              <w:t>You can assign values to variables that persist from one line to the next</w:t>
            </w:r>
          </w:p>
        </w:tc>
      </w:tr>
      <w:tr w:rsidR="00EE0360" w14:paraId="15F728BA" w14:textId="77777777" w:rsidTr="006606C2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62BB37B0" w14:textId="77777777" w:rsidR="00EE0360" w:rsidRDefault="00EE0360" w:rsidP="006606C2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awk '$4=="SREBP1"{s=s+$5} </w:t>
            </w:r>
            <w:proofErr w:type="gramStart"/>
            <w:r>
              <w:rPr>
                <w:rFonts w:ascii="Courier" w:hAnsi="Courier"/>
              </w:rPr>
              <w:t>END{</w:t>
            </w:r>
            <w:proofErr w:type="gramEnd"/>
            <w:r>
              <w:rPr>
                <w:rFonts w:ascii="Courier" w:hAnsi="Courier"/>
              </w:rPr>
              <w:t xml:space="preserve">print s}'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4354596B" w14:textId="77777777" w:rsidR="00EE0360" w:rsidRDefault="00EE0360" w:rsidP="006606C2">
            <w:pPr>
              <w:keepNext/>
            </w:pPr>
            <w:r>
              <w:t>When calculating sums, often you just want the final answer; use the END scope for an action that happens after all lines are processed</w:t>
            </w:r>
          </w:p>
        </w:tc>
      </w:tr>
      <w:tr w:rsidR="00EE0360" w14:paraId="46EAD99A" w14:textId="77777777" w:rsidTr="006606C2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45E22CA7" w14:textId="77777777" w:rsidR="00EE0360" w:rsidRDefault="00EE0360" w:rsidP="006606C2">
            <w:pPr>
              <w:keepNext/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awk '$4=="SREBP1"{s=s+$</w:t>
            </w:r>
            <w:proofErr w:type="gramStart"/>
            <w:r>
              <w:rPr>
                <w:rFonts w:ascii="Courier" w:hAnsi="Courier"/>
              </w:rPr>
              <w:t>5;c</w:t>
            </w:r>
            <w:proofErr w:type="gramEnd"/>
            <w:r>
              <w:rPr>
                <w:rFonts w:ascii="Courier" w:hAnsi="Courier"/>
              </w:rPr>
              <w:t xml:space="preserve">=c+1} END{print s/c}'  </w:t>
            </w:r>
            <w:proofErr w:type="spellStart"/>
            <w:r>
              <w:rPr>
                <w:rFonts w:ascii="Courier" w:hAnsi="Courier"/>
              </w:rPr>
              <w:t>tfbs.bed</w:t>
            </w:r>
            <w:proofErr w:type="spellEnd"/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10D7EEA5" w14:textId="77777777" w:rsidR="00EE0360" w:rsidRDefault="00EE0360" w:rsidP="006606C2">
            <w:pPr>
              <w:keepNext/>
            </w:pPr>
            <w:r>
              <w:t>If you track the count as well as the score, you can calculate the mean.</w:t>
            </w:r>
          </w:p>
        </w:tc>
      </w:tr>
      <w:tr w:rsidR="00EE0360" w:rsidRPr="006606C2" w14:paraId="43F3EB35" w14:textId="77777777" w:rsidTr="006606C2">
        <w:trPr>
          <w:cantSplit/>
        </w:trPr>
        <w:tc>
          <w:tcPr>
            <w:tcW w:w="10126" w:type="dxa"/>
            <w:gridSpan w:val="2"/>
            <w:tcBorders>
              <w:bottom w:val="single" w:sz="4" w:space="0" w:color="000000" w:themeColor="text1"/>
            </w:tcBorders>
          </w:tcPr>
          <w:p w14:paraId="3AAAC27C" w14:textId="77777777" w:rsidR="00EE0360" w:rsidRPr="006606C2" w:rsidRDefault="00EE0360" w:rsidP="006606C2">
            <w:pPr>
              <w:pStyle w:val="Heading2"/>
            </w:pPr>
            <w:r w:rsidRPr="006606C2">
              <w:t>Remove duplicates: keep only the first</w:t>
            </w:r>
          </w:p>
        </w:tc>
      </w:tr>
      <w:tr w:rsidR="00EE0360" w:rsidRPr="006606C2" w14:paraId="3538D652" w14:textId="77777777" w:rsidTr="006606C2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7F933A20" w14:textId="77777777" w:rsidR="00EE0360" w:rsidRPr="006606C2" w:rsidRDefault="00EE0360" w:rsidP="006606C2">
            <w:pPr>
              <w:ind w:left="360" w:hanging="360"/>
              <w:rPr>
                <w:rFonts w:ascii="Courier" w:hAnsi="Courier"/>
              </w:rPr>
            </w:pPr>
            <w:r w:rsidRPr="006606C2">
              <w:rPr>
                <w:rFonts w:ascii="Courier" w:hAnsi="Courier"/>
              </w:rPr>
              <w:t>sort -k4,4 -k1,1 hgmd_brca1.txt | less</w:t>
            </w:r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4E29D0B7" w14:textId="77777777" w:rsidR="00EE0360" w:rsidRPr="006606C2" w:rsidRDefault="00EE0360" w:rsidP="006606C2">
            <w:r w:rsidRPr="006606C2">
              <w:t>sort so that the one you want to keep is first</w:t>
            </w:r>
          </w:p>
        </w:tc>
      </w:tr>
      <w:tr w:rsidR="00EE0360" w:rsidRPr="006606C2" w14:paraId="454F7B34" w14:textId="77777777" w:rsidTr="006606C2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6082D976" w14:textId="77777777" w:rsidR="00EE0360" w:rsidRPr="006606C2" w:rsidRDefault="00EE0360" w:rsidP="006606C2">
            <w:pPr>
              <w:ind w:left="360" w:hanging="360"/>
              <w:rPr>
                <w:rFonts w:ascii="Courier" w:hAnsi="Courier"/>
              </w:rPr>
            </w:pPr>
            <w:r w:rsidRPr="006606C2">
              <w:rPr>
                <w:rFonts w:ascii="Courier" w:hAnsi="Courier"/>
              </w:rPr>
              <w:t>sort -k4,4 -k1,1 hgmd_brca1.txt | awk '$</w:t>
            </w:r>
            <w:proofErr w:type="gramStart"/>
            <w:r w:rsidRPr="006606C2">
              <w:rPr>
                <w:rFonts w:ascii="Courier" w:hAnsi="Courier"/>
              </w:rPr>
              <w:t>4!=</w:t>
            </w:r>
            <w:proofErr w:type="spellStart"/>
            <w:proofErr w:type="gramEnd"/>
            <w:r w:rsidRPr="006606C2">
              <w:rPr>
                <w:rFonts w:ascii="Courier" w:hAnsi="Courier"/>
              </w:rPr>
              <w:t>prev</w:t>
            </w:r>
            <w:proofErr w:type="spellEnd"/>
            <w:r w:rsidRPr="006606C2">
              <w:rPr>
                <w:rFonts w:ascii="Courier" w:hAnsi="Courier"/>
              </w:rPr>
              <w:t xml:space="preserve">{print; </w:t>
            </w:r>
            <w:proofErr w:type="spellStart"/>
            <w:r w:rsidRPr="006606C2">
              <w:rPr>
                <w:rFonts w:ascii="Courier" w:hAnsi="Courier"/>
              </w:rPr>
              <w:t>prev</w:t>
            </w:r>
            <w:proofErr w:type="spellEnd"/>
            <w:r w:rsidRPr="006606C2">
              <w:rPr>
                <w:rFonts w:ascii="Courier" w:hAnsi="Courier"/>
              </w:rPr>
              <w:t>=$4}' &gt; hgmd1.txt</w:t>
            </w:r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16DD5D42" w14:textId="77777777" w:rsidR="00EE0360" w:rsidRPr="006606C2" w:rsidRDefault="00EE0360" w:rsidP="006606C2">
            <w:r w:rsidRPr="006606C2">
              <w:t>print whole line each time the protein change is different from what it was on the last line</w:t>
            </w:r>
          </w:p>
        </w:tc>
      </w:tr>
      <w:tr w:rsidR="00EE0360" w14:paraId="3D1C9641" w14:textId="77777777" w:rsidTr="006606C2">
        <w:trPr>
          <w:cantSplit/>
        </w:trPr>
        <w:tc>
          <w:tcPr>
            <w:tcW w:w="6480" w:type="dxa"/>
            <w:tcBorders>
              <w:bottom w:val="single" w:sz="4" w:space="0" w:color="000000" w:themeColor="text1"/>
            </w:tcBorders>
          </w:tcPr>
          <w:p w14:paraId="153645A5" w14:textId="77777777" w:rsidR="00EE0360" w:rsidRDefault="00EE0360" w:rsidP="006606C2">
            <w:pPr>
              <w:ind w:left="360" w:hanging="360"/>
              <w:rPr>
                <w:rFonts w:ascii="Courier" w:hAnsi="Courier"/>
              </w:rPr>
            </w:pPr>
            <w:proofErr w:type="spellStart"/>
            <w:r w:rsidRPr="006606C2">
              <w:rPr>
                <w:rFonts w:ascii="Courier" w:hAnsi="Courier"/>
              </w:rPr>
              <w:t>wc</w:t>
            </w:r>
            <w:proofErr w:type="spellEnd"/>
            <w:r w:rsidRPr="006606C2">
              <w:rPr>
                <w:rFonts w:ascii="Courier" w:hAnsi="Courier"/>
              </w:rPr>
              <w:t xml:space="preserve"> -l </w:t>
            </w:r>
            <w:proofErr w:type="spellStart"/>
            <w:r w:rsidRPr="006606C2">
              <w:rPr>
                <w:rFonts w:ascii="Courier" w:hAnsi="Courier"/>
              </w:rPr>
              <w:t>hgmd</w:t>
            </w:r>
            <w:proofErr w:type="spellEnd"/>
            <w:r w:rsidRPr="006606C2">
              <w:rPr>
                <w:rFonts w:ascii="Courier" w:hAnsi="Courier"/>
              </w:rPr>
              <w:t>*</w:t>
            </w:r>
          </w:p>
        </w:tc>
        <w:tc>
          <w:tcPr>
            <w:tcW w:w="3646" w:type="dxa"/>
            <w:tcBorders>
              <w:bottom w:val="single" w:sz="4" w:space="0" w:color="000000" w:themeColor="text1"/>
            </w:tcBorders>
          </w:tcPr>
          <w:p w14:paraId="5E1A96EB" w14:textId="77777777" w:rsidR="00EE0360" w:rsidRDefault="00EE0360" w:rsidP="006606C2"/>
        </w:tc>
      </w:tr>
    </w:tbl>
    <w:p w14:paraId="5F02C0FE" w14:textId="77777777" w:rsidR="00EE0360" w:rsidRPr="0000336E" w:rsidRDefault="00EE0360" w:rsidP="0000336E">
      <w:pPr>
        <w:pStyle w:val="ListParagraph"/>
        <w:ind w:left="864"/>
        <w:rPr>
          <w:rFonts w:ascii="Courier" w:hAnsi="Courier"/>
        </w:rPr>
      </w:pPr>
    </w:p>
    <w:p w14:paraId="2F93531F" w14:textId="7CC73685" w:rsidR="009320DC" w:rsidRDefault="009320DC" w:rsidP="002B539F">
      <w:pPr>
        <w:pStyle w:val="Heading1"/>
      </w:pPr>
      <w:bookmarkStart w:id="21" w:name="_Toc3557773"/>
    </w:p>
    <w:p w14:paraId="4E5A57B5" w14:textId="77777777" w:rsidR="0080034E" w:rsidRDefault="0080034E" w:rsidP="0080034E">
      <w:pPr>
        <w:pStyle w:val="Heading1"/>
      </w:pPr>
      <w:r>
        <w:t>Extra Credit Hands-On Exercises</w:t>
      </w:r>
    </w:p>
    <w:p w14:paraId="61E2F2AA" w14:textId="77777777" w:rsidR="0080034E" w:rsidRDefault="0080034E" w:rsidP="0080034E"/>
    <w:p w14:paraId="2ABA91BB" w14:textId="10B5E952" w:rsidR="009B2183" w:rsidRDefault="009B2183" w:rsidP="0080034E">
      <w:pPr>
        <w:rPr>
          <w:rFonts w:ascii="Courier" w:hAnsi="Courier"/>
        </w:rPr>
      </w:pPr>
      <w:r>
        <w:t xml:space="preserve">Answer the following exercises using the file </w:t>
      </w:r>
      <w:r>
        <w:rPr>
          <w:rFonts w:ascii="Courier" w:hAnsi="Courier"/>
        </w:rPr>
        <w:t>refFlat.txt.</w:t>
      </w:r>
    </w:p>
    <w:p w14:paraId="045F3736" w14:textId="77777777" w:rsidR="009B2183" w:rsidRDefault="009B2183" w:rsidP="0080034E"/>
    <w:p w14:paraId="57747937" w14:textId="601602B2" w:rsidR="00A42385" w:rsidRDefault="009B2183" w:rsidP="00A42385">
      <w:pPr>
        <w:pStyle w:val="ListParagraph"/>
        <w:numPr>
          <w:ilvl w:val="0"/>
          <w:numId w:val="27"/>
        </w:numPr>
      </w:pPr>
      <w:r>
        <w:t>W</w:t>
      </w:r>
      <w:r w:rsidR="00A42385">
        <w:t>hat is the average number of exons per transcript?  What is the average number of exons for non-coding transcripts?</w:t>
      </w:r>
    </w:p>
    <w:p w14:paraId="3BFAAFA9" w14:textId="77777777" w:rsidR="00622EC9" w:rsidRDefault="00622EC9" w:rsidP="0000336E">
      <w:pPr>
        <w:pStyle w:val="ListParagraph"/>
        <w:ind w:left="864"/>
      </w:pPr>
    </w:p>
    <w:p w14:paraId="1BC7D51F" w14:textId="77777777" w:rsidR="00622EC9" w:rsidRPr="0000336E" w:rsidRDefault="00622EC9" w:rsidP="00622EC9">
      <w:pPr>
        <w:pStyle w:val="ListParagraph"/>
        <w:keepNext/>
        <w:numPr>
          <w:ilvl w:val="0"/>
          <w:numId w:val="27"/>
        </w:numPr>
        <w:rPr>
          <w:bCs/>
        </w:rPr>
      </w:pPr>
      <w:r w:rsidRPr="0000336E">
        <w:rPr>
          <w:bCs/>
        </w:rPr>
        <w:t>Generate a file that retains only the longest transcript (</w:t>
      </w:r>
      <w:proofErr w:type="spellStart"/>
      <w:r w:rsidRPr="0000336E">
        <w:rPr>
          <w:bCs/>
        </w:rPr>
        <w:t>txStart</w:t>
      </w:r>
      <w:proofErr w:type="spellEnd"/>
      <w:r w:rsidRPr="0000336E">
        <w:rPr>
          <w:bCs/>
        </w:rPr>
        <w:t xml:space="preserve"> to </w:t>
      </w:r>
      <w:proofErr w:type="spellStart"/>
      <w:r w:rsidRPr="0000336E">
        <w:rPr>
          <w:bCs/>
        </w:rPr>
        <w:t>txEnd</w:t>
      </w:r>
      <w:proofErr w:type="spellEnd"/>
      <w:r w:rsidRPr="0000336E">
        <w:rPr>
          <w:bCs/>
        </w:rPr>
        <w:t>) for each gene.</w:t>
      </w:r>
    </w:p>
    <w:p w14:paraId="06DFCE43" w14:textId="77777777" w:rsidR="00622EC9" w:rsidRDefault="00622EC9" w:rsidP="0000336E"/>
    <w:p w14:paraId="541E7C3E" w14:textId="77777777" w:rsidR="00A42385" w:rsidRDefault="00A42385" w:rsidP="0080034E"/>
    <w:p w14:paraId="05A88527" w14:textId="77777777" w:rsidR="0080034E" w:rsidRPr="00C75F73" w:rsidRDefault="0080034E" w:rsidP="0000336E">
      <w:pPr>
        <w:pStyle w:val="ListParagraph"/>
        <w:numPr>
          <w:ilvl w:val="0"/>
          <w:numId w:val="27"/>
        </w:numPr>
      </w:pPr>
      <w:r>
        <w:t xml:space="preserve">A BED6-formatted file has six columns of interest: </w:t>
      </w:r>
      <w:proofErr w:type="spellStart"/>
      <w:r>
        <w:t>chrom</w:t>
      </w:r>
      <w:proofErr w:type="spellEnd"/>
      <w:r>
        <w:t xml:space="preserve">, </w:t>
      </w:r>
      <w:proofErr w:type="spellStart"/>
      <w:r>
        <w:t>transcription_start</w:t>
      </w:r>
      <w:proofErr w:type="spellEnd"/>
      <w:r>
        <w:t xml:space="preserve">, </w:t>
      </w:r>
      <w:proofErr w:type="spellStart"/>
      <w:r>
        <w:t>transcription_end</w:t>
      </w:r>
      <w:proofErr w:type="spellEnd"/>
      <w:r>
        <w:t xml:space="preserve">, name, score, strand. Produce a BED6 file that contains 1000bp upstream of each transcript.  </w:t>
      </w:r>
      <w:r w:rsidRPr="00977CE9">
        <w:t>The “name” should be “</w:t>
      </w:r>
      <w:proofErr w:type="spellStart"/>
      <w:proofErr w:type="gramStart"/>
      <w:r w:rsidRPr="00977CE9">
        <w:t>gene:prom</w:t>
      </w:r>
      <w:proofErr w:type="gramEnd"/>
      <w:r w:rsidRPr="00977CE9">
        <w:t>:accession</w:t>
      </w:r>
      <w:proofErr w:type="spellEnd"/>
      <w:r w:rsidRPr="00977CE9">
        <w:t xml:space="preserve">” (e.g., </w:t>
      </w:r>
      <w:r w:rsidRPr="00290DAB">
        <w:rPr>
          <w:rFonts w:ascii="Courier" w:hAnsi="Courier" w:cs="Menlo"/>
          <w:color w:val="000000"/>
          <w:szCs w:val="22"/>
        </w:rPr>
        <w:t>WASH7P:prom:NR_024540</w:t>
      </w:r>
      <w:r w:rsidRPr="00977CE9">
        <w:rPr>
          <w:i/>
        </w:rPr>
        <w:t xml:space="preserve">) </w:t>
      </w:r>
      <w:r w:rsidRPr="00977CE9">
        <w:t>and the score for each promoter is 0</w:t>
      </w:r>
      <w:r w:rsidRPr="00977CE9">
        <w:rPr>
          <w:i/>
        </w:rPr>
        <w:t>.</w:t>
      </w:r>
      <w:r>
        <w:t xml:space="preserve"> </w:t>
      </w:r>
      <w:r w:rsidRPr="007B3779">
        <w:rPr>
          <w:i/>
        </w:rPr>
        <w:t xml:space="preserve">More challenging variation: </w:t>
      </w:r>
      <w:r>
        <w:t>take account of the orientation of the transcript: for those on '-' strand, "upstream" will be to the right of the end of the transcript (larger chromosome positions), rather than to the left of the start position.</w:t>
      </w:r>
    </w:p>
    <w:p w14:paraId="1E45EE34" w14:textId="77777777" w:rsidR="0080034E" w:rsidRDefault="0080034E" w:rsidP="0080034E"/>
    <w:p w14:paraId="1433ABCE" w14:textId="21C5425A" w:rsidR="00332C96" w:rsidRPr="007118A9" w:rsidRDefault="00332C96" w:rsidP="0000336E">
      <w:pPr>
        <w:pStyle w:val="Heading1"/>
        <w:rPr>
          <w:rFonts w:cstheme="majorHAnsi"/>
        </w:rPr>
      </w:pPr>
      <w:r w:rsidRPr="00332C96">
        <w:rPr>
          <w:rFonts w:cstheme="majorHAnsi"/>
        </w:rPr>
        <w:t>Creating tar archives</w:t>
      </w:r>
    </w:p>
    <w:p w14:paraId="045FCD78" w14:textId="77777777" w:rsidR="00332C96" w:rsidRPr="0080034E" w:rsidRDefault="00332C96" w:rsidP="0000336E"/>
    <w:tbl>
      <w:tblPr>
        <w:tblStyle w:val="TableGrid"/>
        <w:tblW w:w="10126" w:type="dxa"/>
        <w:tblInd w:w="108" w:type="dxa"/>
        <w:tblLook w:val="00A0" w:firstRow="1" w:lastRow="0" w:firstColumn="1" w:lastColumn="0" w:noHBand="0" w:noVBand="0"/>
      </w:tblPr>
      <w:tblGrid>
        <w:gridCol w:w="6480"/>
        <w:gridCol w:w="3646"/>
      </w:tblGrid>
      <w:tr w:rsidR="00332C96" w14:paraId="5AD3BFB4" w14:textId="77777777" w:rsidTr="006606C2">
        <w:trPr>
          <w:cantSplit/>
        </w:trPr>
        <w:tc>
          <w:tcPr>
            <w:tcW w:w="10126" w:type="dxa"/>
            <w:gridSpan w:val="2"/>
            <w:shd w:val="clear" w:color="auto" w:fill="auto"/>
          </w:tcPr>
          <w:p w14:paraId="7B071C40" w14:textId="77777777" w:rsidR="00332C96" w:rsidRDefault="00332C96" w:rsidP="006606C2">
            <w:pPr>
              <w:pStyle w:val="Heading2"/>
            </w:pPr>
            <w:r>
              <w:t>Creating tar archives ("</w:t>
            </w:r>
            <w:proofErr w:type="spellStart"/>
            <w:r>
              <w:t>tarball</w:t>
            </w:r>
            <w:proofErr w:type="spellEnd"/>
            <w:r>
              <w:t>")</w:t>
            </w:r>
          </w:p>
        </w:tc>
      </w:tr>
      <w:tr w:rsidR="00332C96" w14:paraId="5EFD6C9E" w14:textId="77777777" w:rsidTr="006606C2">
        <w:trPr>
          <w:cantSplit/>
        </w:trPr>
        <w:tc>
          <w:tcPr>
            <w:tcW w:w="6480" w:type="dxa"/>
          </w:tcPr>
          <w:p w14:paraId="086E515B" w14:textId="77777777" w:rsidR="00332C96" w:rsidRDefault="00332C96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cd</w:t>
            </w:r>
            <w:proofErr w:type="gramStart"/>
            <w:r>
              <w:rPr>
                <w:rFonts w:ascii="Courier" w:hAnsi="Courier"/>
              </w:rPr>
              <w:t xml:space="preserve"> ..</w:t>
            </w:r>
            <w:proofErr w:type="gramEnd"/>
          </w:p>
        </w:tc>
        <w:tc>
          <w:tcPr>
            <w:tcW w:w="3646" w:type="dxa"/>
          </w:tcPr>
          <w:p w14:paraId="0B33D84B" w14:textId="77777777" w:rsidR="00332C96" w:rsidRDefault="00332C96" w:rsidP="006606C2">
            <w:r>
              <w:t>Go to parent directory</w:t>
            </w:r>
          </w:p>
        </w:tc>
      </w:tr>
      <w:tr w:rsidR="00332C96" w14:paraId="52EC19C2" w14:textId="77777777" w:rsidTr="006606C2">
        <w:trPr>
          <w:cantSplit/>
        </w:trPr>
        <w:tc>
          <w:tcPr>
            <w:tcW w:w="6480" w:type="dxa"/>
          </w:tcPr>
          <w:p w14:paraId="3B3CCC28" w14:textId="77777777" w:rsidR="00332C96" w:rsidRDefault="00332C96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tar -</w:t>
            </w:r>
            <w:proofErr w:type="spellStart"/>
            <w:r>
              <w:rPr>
                <w:rFonts w:ascii="Courier" w:hAnsi="Courier"/>
              </w:rPr>
              <w:t>czf</w:t>
            </w:r>
            <w:proofErr w:type="spellEnd"/>
            <w:r>
              <w:rPr>
                <w:rFonts w:ascii="Courier" w:hAnsi="Courier"/>
              </w:rPr>
              <w:t xml:space="preserve"> UnixClass.tar.gz </w:t>
            </w:r>
            <w:proofErr w:type="spellStart"/>
            <w:r>
              <w:rPr>
                <w:rFonts w:ascii="Courier" w:hAnsi="Courier"/>
              </w:rPr>
              <w:t>UnixClass</w:t>
            </w:r>
            <w:proofErr w:type="spellEnd"/>
          </w:p>
        </w:tc>
        <w:tc>
          <w:tcPr>
            <w:tcW w:w="3646" w:type="dxa"/>
          </w:tcPr>
          <w:p w14:paraId="2670DD72" w14:textId="77777777" w:rsidR="00332C96" w:rsidRDefault="00332C96" w:rsidP="006606C2">
            <w:r>
              <w:t xml:space="preserve">typical invocation to create a </w:t>
            </w:r>
            <w:proofErr w:type="spellStart"/>
            <w:r>
              <w:t>gzipped</w:t>
            </w:r>
            <w:proofErr w:type="spellEnd"/>
            <w:r>
              <w:t xml:space="preserve"> tar file</w:t>
            </w:r>
          </w:p>
        </w:tc>
      </w:tr>
      <w:tr w:rsidR="00332C96" w14:paraId="2BFC9A58" w14:textId="77777777" w:rsidTr="006606C2">
        <w:trPr>
          <w:cantSplit/>
        </w:trPr>
        <w:tc>
          <w:tcPr>
            <w:tcW w:w="6480" w:type="dxa"/>
          </w:tcPr>
          <w:p w14:paraId="46A4FBEC" w14:textId="77777777" w:rsidR="00332C96" w:rsidRPr="00016512" w:rsidRDefault="00332C96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tar -</w:t>
            </w:r>
            <w:proofErr w:type="spellStart"/>
            <w:r>
              <w:rPr>
                <w:rFonts w:ascii="Courier" w:hAnsi="Courier"/>
              </w:rPr>
              <w:t>xzf</w:t>
            </w:r>
            <w:proofErr w:type="spellEnd"/>
            <w:r>
              <w:rPr>
                <w:rFonts w:ascii="Courier" w:hAnsi="Courier"/>
              </w:rPr>
              <w:t xml:space="preserve"> UnixClass.tar.gz</w:t>
            </w:r>
          </w:p>
        </w:tc>
        <w:tc>
          <w:tcPr>
            <w:tcW w:w="3646" w:type="dxa"/>
          </w:tcPr>
          <w:p w14:paraId="42615B69" w14:textId="77777777" w:rsidR="00332C96" w:rsidRDefault="00332C96" w:rsidP="006606C2">
            <w:r>
              <w:t xml:space="preserve">typical invocation to extract a </w:t>
            </w:r>
            <w:proofErr w:type="spellStart"/>
            <w:r>
              <w:t>gzipped</w:t>
            </w:r>
            <w:proofErr w:type="spellEnd"/>
            <w:r>
              <w:t xml:space="preserve"> tar file</w:t>
            </w:r>
          </w:p>
        </w:tc>
      </w:tr>
    </w:tbl>
    <w:p w14:paraId="34152B37" w14:textId="77777777" w:rsidR="00332C96" w:rsidRDefault="00332C96" w:rsidP="002B539F">
      <w:pPr>
        <w:pStyle w:val="Heading1"/>
      </w:pPr>
    </w:p>
    <w:p w14:paraId="28D93C3B" w14:textId="2DC4CFEE" w:rsidR="002B539F" w:rsidRDefault="00374E18" w:rsidP="002B539F">
      <w:pPr>
        <w:pStyle w:val="Heading1"/>
      </w:pPr>
      <w:r>
        <w:br w:type="page"/>
      </w:r>
      <w:r w:rsidR="002B539F">
        <w:lastRenderedPageBreak/>
        <w:t>Accessing Remote Computers</w:t>
      </w:r>
      <w:bookmarkEnd w:id="21"/>
    </w:p>
    <w:p w14:paraId="118280F4" w14:textId="729E551C" w:rsidR="00B51F9D" w:rsidRDefault="00B51F9D" w:rsidP="00B51F9D">
      <w:r>
        <w:t xml:space="preserve">Concepts: Unix commands work </w:t>
      </w:r>
      <w:proofErr w:type="gramStart"/>
      <w:r>
        <w:t>exactly the same</w:t>
      </w:r>
      <w:proofErr w:type="gramEnd"/>
      <w:r>
        <w:t xml:space="preserve"> on Linux servers and HPC clusters (like </w:t>
      </w:r>
      <w:proofErr w:type="spellStart"/>
      <w:r>
        <w:t>biowulf</w:t>
      </w:r>
      <w:proofErr w:type="spellEnd"/>
      <w:r>
        <w:t xml:space="preserve">) as they do on your Mac.  To access these computers over the network, we use </w:t>
      </w:r>
      <w:proofErr w:type="spellStart"/>
      <w:r>
        <w:t>ssh</w:t>
      </w:r>
      <w:proofErr w:type="spellEnd"/>
      <w:r>
        <w:t xml:space="preserve"> (secure shell) and </w:t>
      </w:r>
      <w:proofErr w:type="spellStart"/>
      <w:r>
        <w:t>scp</w:t>
      </w:r>
      <w:proofErr w:type="spellEnd"/>
      <w:r>
        <w:t xml:space="preserve"> (secure copy).</w:t>
      </w:r>
    </w:p>
    <w:p w14:paraId="5699C8D6" w14:textId="77777777" w:rsidR="00B51F9D" w:rsidRDefault="00B51F9D" w:rsidP="00B51F9D"/>
    <w:tbl>
      <w:tblPr>
        <w:tblStyle w:val="TableGrid"/>
        <w:tblW w:w="10126" w:type="dxa"/>
        <w:tblInd w:w="108" w:type="dxa"/>
        <w:tblLook w:val="00A0" w:firstRow="1" w:lastRow="0" w:firstColumn="1" w:lastColumn="0" w:noHBand="0" w:noVBand="0"/>
      </w:tblPr>
      <w:tblGrid>
        <w:gridCol w:w="6480"/>
        <w:gridCol w:w="3646"/>
      </w:tblGrid>
      <w:tr w:rsidR="00B51F9D" w14:paraId="660FBD8A" w14:textId="77777777" w:rsidTr="006606C2">
        <w:trPr>
          <w:cantSplit/>
        </w:trPr>
        <w:tc>
          <w:tcPr>
            <w:tcW w:w="10126" w:type="dxa"/>
            <w:gridSpan w:val="2"/>
            <w:shd w:val="clear" w:color="auto" w:fill="auto"/>
          </w:tcPr>
          <w:p w14:paraId="64BA9C6C" w14:textId="77777777" w:rsidR="00B51F9D" w:rsidRDefault="00B51F9D" w:rsidP="006606C2">
            <w:pPr>
              <w:pStyle w:val="Heading2"/>
            </w:pPr>
            <w:r>
              <w:t>Log in to a remote computer</w:t>
            </w:r>
          </w:p>
        </w:tc>
      </w:tr>
      <w:tr w:rsidR="00B51F9D" w14:paraId="314B03E3" w14:textId="77777777" w:rsidTr="006606C2">
        <w:trPr>
          <w:cantSplit/>
        </w:trPr>
        <w:tc>
          <w:tcPr>
            <w:tcW w:w="6480" w:type="dxa"/>
          </w:tcPr>
          <w:p w14:paraId="04E73CF7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ssh</w:t>
            </w:r>
            <w:proofErr w:type="spellEnd"/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i/>
              </w:rPr>
              <w:t>studXX</w:t>
            </w:r>
            <w:r>
              <w:rPr>
                <w:rFonts w:ascii="Courier" w:hAnsi="Courier"/>
              </w:rPr>
              <w:t>@biowulf.nih.gov</w:t>
            </w:r>
          </w:p>
        </w:tc>
        <w:tc>
          <w:tcPr>
            <w:tcW w:w="3646" w:type="dxa"/>
          </w:tcPr>
          <w:p w14:paraId="361A7D70" w14:textId="77777777" w:rsidR="00B51F9D" w:rsidRDefault="00B51F9D" w:rsidP="006606C2">
            <w:r>
              <w:t>"</w:t>
            </w:r>
            <w:proofErr w:type="spellStart"/>
            <w:r>
              <w:t>studXX</w:t>
            </w:r>
            <w:proofErr w:type="spellEnd"/>
            <w:r>
              <w:t>" is your username on the remote computer. If username is the same on local and remote, can leave out "username@"</w:t>
            </w:r>
          </w:p>
        </w:tc>
      </w:tr>
      <w:tr w:rsidR="00B51F9D" w14:paraId="7182F88D" w14:textId="77777777" w:rsidTr="006606C2">
        <w:trPr>
          <w:cantSplit/>
        </w:trPr>
        <w:tc>
          <w:tcPr>
            <w:tcW w:w="6480" w:type="dxa"/>
          </w:tcPr>
          <w:p w14:paraId="25E0D8E8" w14:textId="77777777" w:rsidR="00B51F9D" w:rsidRPr="00016512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Password:</w:t>
            </w:r>
          </w:p>
        </w:tc>
        <w:tc>
          <w:tcPr>
            <w:tcW w:w="3646" w:type="dxa"/>
          </w:tcPr>
          <w:p w14:paraId="3DEE1406" w14:textId="77777777" w:rsidR="00B51F9D" w:rsidRDefault="00B51F9D" w:rsidP="006606C2">
            <w:r>
              <w:t>Enter password (case sensitive)</w:t>
            </w:r>
          </w:p>
        </w:tc>
      </w:tr>
      <w:tr w:rsidR="00B51F9D" w14:paraId="7C66288B" w14:textId="77777777" w:rsidTr="006606C2">
        <w:trPr>
          <w:cantSplit/>
        </w:trPr>
        <w:tc>
          <w:tcPr>
            <w:tcW w:w="6480" w:type="dxa"/>
          </w:tcPr>
          <w:p w14:paraId="48863946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pwd</w:t>
            </w:r>
            <w:proofErr w:type="spellEnd"/>
          </w:p>
        </w:tc>
        <w:tc>
          <w:tcPr>
            <w:tcW w:w="3646" w:type="dxa"/>
          </w:tcPr>
          <w:p w14:paraId="60501C9A" w14:textId="77777777" w:rsidR="00B51F9D" w:rsidRDefault="00B51F9D" w:rsidP="006606C2">
            <w:r>
              <w:t>All commands that we know work here, e.g. Where are we?</w:t>
            </w:r>
          </w:p>
        </w:tc>
      </w:tr>
      <w:tr w:rsidR="00B51F9D" w14:paraId="3EB85C6B" w14:textId="77777777" w:rsidTr="006606C2">
        <w:trPr>
          <w:cantSplit/>
        </w:trPr>
        <w:tc>
          <w:tcPr>
            <w:tcW w:w="6480" w:type="dxa"/>
          </w:tcPr>
          <w:p w14:paraId="762E4C36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ls -l</w:t>
            </w:r>
          </w:p>
        </w:tc>
        <w:tc>
          <w:tcPr>
            <w:tcW w:w="3646" w:type="dxa"/>
          </w:tcPr>
          <w:p w14:paraId="692EAD39" w14:textId="77777777" w:rsidR="00B51F9D" w:rsidRDefault="00B51F9D" w:rsidP="006606C2">
            <w:r>
              <w:t>What's here?</w:t>
            </w:r>
          </w:p>
        </w:tc>
      </w:tr>
      <w:tr w:rsidR="00B51F9D" w14:paraId="1910E2E1" w14:textId="77777777" w:rsidTr="006606C2">
        <w:trPr>
          <w:cantSplit/>
        </w:trPr>
        <w:tc>
          <w:tcPr>
            <w:tcW w:w="6480" w:type="dxa"/>
          </w:tcPr>
          <w:p w14:paraId="41BE4040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exit</w:t>
            </w:r>
          </w:p>
        </w:tc>
        <w:tc>
          <w:tcPr>
            <w:tcW w:w="3646" w:type="dxa"/>
          </w:tcPr>
          <w:p w14:paraId="3AB3A6C0" w14:textId="77777777" w:rsidR="00B51F9D" w:rsidRDefault="00B51F9D" w:rsidP="006606C2">
            <w:r>
              <w:t>Log out</w:t>
            </w:r>
          </w:p>
        </w:tc>
      </w:tr>
      <w:tr w:rsidR="00B51F9D" w14:paraId="20DB6D12" w14:textId="77777777" w:rsidTr="006606C2">
        <w:trPr>
          <w:cantSplit/>
        </w:trPr>
        <w:tc>
          <w:tcPr>
            <w:tcW w:w="10126" w:type="dxa"/>
            <w:gridSpan w:val="2"/>
          </w:tcPr>
          <w:p w14:paraId="37DC7E06" w14:textId="77777777" w:rsidR="00B51F9D" w:rsidRDefault="00B51F9D" w:rsidP="006606C2">
            <w:pPr>
              <w:pStyle w:val="Heading2"/>
            </w:pPr>
            <w:r>
              <w:t>Copy files to remote server</w:t>
            </w:r>
          </w:p>
        </w:tc>
      </w:tr>
      <w:tr w:rsidR="00B51F9D" w14:paraId="63056E2D" w14:textId="77777777" w:rsidTr="006606C2">
        <w:trPr>
          <w:cantSplit/>
        </w:trPr>
        <w:tc>
          <w:tcPr>
            <w:tcW w:w="6480" w:type="dxa"/>
          </w:tcPr>
          <w:p w14:paraId="1CF40A8E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scp</w:t>
            </w:r>
            <w:proofErr w:type="spellEnd"/>
            <w:r>
              <w:rPr>
                <w:rFonts w:ascii="Courier" w:hAnsi="Courier"/>
              </w:rPr>
              <w:t xml:space="preserve"> UnixClass.tar.gz </w:t>
            </w:r>
            <w:r>
              <w:rPr>
                <w:rFonts w:ascii="Courier" w:hAnsi="Courier"/>
                <w:i/>
              </w:rPr>
              <w:t>studXX</w:t>
            </w:r>
            <w:r>
              <w:rPr>
                <w:rFonts w:ascii="Courier" w:hAnsi="Courier"/>
              </w:rPr>
              <w:t>@biowulf.nih.gov</w:t>
            </w:r>
            <w:r w:rsidRPr="001838B0">
              <w:rPr>
                <w:rFonts w:ascii="Courier" w:hAnsi="Courier"/>
                <w:color w:val="FF0000"/>
              </w:rPr>
              <w:t>:</w:t>
            </w:r>
          </w:p>
        </w:tc>
        <w:tc>
          <w:tcPr>
            <w:tcW w:w="3646" w:type="dxa"/>
          </w:tcPr>
          <w:p w14:paraId="5945BA35" w14:textId="77777777" w:rsidR="00B51F9D" w:rsidRDefault="00B51F9D" w:rsidP="006606C2">
            <w:r>
              <w:t>Note colon after hostname.</w:t>
            </w:r>
          </w:p>
        </w:tc>
      </w:tr>
      <w:tr w:rsidR="00B51F9D" w14:paraId="40C23B4D" w14:textId="77777777" w:rsidTr="006606C2">
        <w:trPr>
          <w:cantSplit/>
        </w:trPr>
        <w:tc>
          <w:tcPr>
            <w:tcW w:w="6480" w:type="dxa"/>
          </w:tcPr>
          <w:p w14:paraId="626095E7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Password:</w:t>
            </w:r>
          </w:p>
        </w:tc>
        <w:tc>
          <w:tcPr>
            <w:tcW w:w="3646" w:type="dxa"/>
          </w:tcPr>
          <w:p w14:paraId="2E63ABCA" w14:textId="77777777" w:rsidR="00B51F9D" w:rsidRDefault="00B51F9D" w:rsidP="006606C2">
            <w:r>
              <w:t>Asks for password on remote (won't mention this again, happens every time we connect)</w:t>
            </w:r>
          </w:p>
        </w:tc>
      </w:tr>
      <w:tr w:rsidR="00B51F9D" w14:paraId="4EEFC2F4" w14:textId="77777777" w:rsidTr="006606C2">
        <w:trPr>
          <w:cantSplit/>
        </w:trPr>
        <w:tc>
          <w:tcPr>
            <w:tcW w:w="6480" w:type="dxa"/>
          </w:tcPr>
          <w:p w14:paraId="7669C76B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ssh</w:t>
            </w:r>
            <w:proofErr w:type="spellEnd"/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i/>
              </w:rPr>
              <w:t>studXX</w:t>
            </w:r>
            <w:r>
              <w:rPr>
                <w:rFonts w:ascii="Courier" w:hAnsi="Courier"/>
              </w:rPr>
              <w:t>@biowulf.nih.gov</w:t>
            </w:r>
          </w:p>
        </w:tc>
        <w:tc>
          <w:tcPr>
            <w:tcW w:w="3646" w:type="dxa"/>
          </w:tcPr>
          <w:p w14:paraId="53145AE4" w14:textId="77777777" w:rsidR="00B51F9D" w:rsidRDefault="00B51F9D" w:rsidP="006606C2"/>
        </w:tc>
      </w:tr>
      <w:tr w:rsidR="00B51F9D" w14:paraId="5765C631" w14:textId="77777777" w:rsidTr="006606C2">
        <w:trPr>
          <w:cantSplit/>
        </w:trPr>
        <w:tc>
          <w:tcPr>
            <w:tcW w:w="6480" w:type="dxa"/>
          </w:tcPr>
          <w:p w14:paraId="5F16FA95" w14:textId="77777777" w:rsidR="00B51F9D" w:rsidRPr="005106B0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ls</w:t>
            </w:r>
          </w:p>
        </w:tc>
        <w:tc>
          <w:tcPr>
            <w:tcW w:w="3646" w:type="dxa"/>
          </w:tcPr>
          <w:p w14:paraId="0F980E35" w14:textId="77777777" w:rsidR="00B51F9D" w:rsidRDefault="00B51F9D" w:rsidP="006606C2">
            <w:r>
              <w:t>The file is here, in your home directory, because we didn't provide a destination directory name</w:t>
            </w:r>
          </w:p>
        </w:tc>
      </w:tr>
      <w:tr w:rsidR="00B51F9D" w14:paraId="29C8E86D" w14:textId="77777777" w:rsidTr="006606C2">
        <w:trPr>
          <w:cantSplit/>
        </w:trPr>
        <w:tc>
          <w:tcPr>
            <w:tcW w:w="6480" w:type="dxa"/>
          </w:tcPr>
          <w:p w14:paraId="767135D1" w14:textId="77777777" w:rsidR="00B51F9D" w:rsidRDefault="00B51F9D" w:rsidP="006606C2">
            <w:pPr>
              <w:tabs>
                <w:tab w:val="center" w:pos="3132"/>
              </w:tabs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tar -</w:t>
            </w:r>
            <w:proofErr w:type="spellStart"/>
            <w:r>
              <w:rPr>
                <w:rFonts w:ascii="Courier" w:hAnsi="Courier"/>
              </w:rPr>
              <w:t>xzf</w:t>
            </w:r>
            <w:proofErr w:type="spellEnd"/>
            <w:r>
              <w:rPr>
                <w:rFonts w:ascii="Courier" w:hAnsi="Courier"/>
              </w:rPr>
              <w:t xml:space="preserve"> UnixClass.tar.gz</w:t>
            </w:r>
          </w:p>
        </w:tc>
        <w:tc>
          <w:tcPr>
            <w:tcW w:w="3646" w:type="dxa"/>
          </w:tcPr>
          <w:p w14:paraId="702A81F8" w14:textId="77777777" w:rsidR="00B51F9D" w:rsidRDefault="00B51F9D" w:rsidP="006606C2">
            <w:proofErr w:type="spellStart"/>
            <w:r>
              <w:t>Untar</w:t>
            </w:r>
            <w:proofErr w:type="spellEnd"/>
            <w:r>
              <w:t xml:space="preserve"> </w:t>
            </w:r>
            <w:proofErr w:type="spellStart"/>
            <w:r>
              <w:t>gzipped</w:t>
            </w:r>
            <w:proofErr w:type="spellEnd"/>
            <w:r>
              <w:t xml:space="preserve"> archive</w:t>
            </w:r>
          </w:p>
        </w:tc>
      </w:tr>
      <w:tr w:rsidR="00B51F9D" w14:paraId="67E7166F" w14:textId="77777777" w:rsidTr="006606C2">
        <w:trPr>
          <w:cantSplit/>
        </w:trPr>
        <w:tc>
          <w:tcPr>
            <w:tcW w:w="6480" w:type="dxa"/>
          </w:tcPr>
          <w:p w14:paraId="1B8975A4" w14:textId="77777777" w:rsidR="00B51F9D" w:rsidRPr="005106B0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ls -l</w:t>
            </w:r>
          </w:p>
        </w:tc>
        <w:tc>
          <w:tcPr>
            <w:tcW w:w="3646" w:type="dxa"/>
          </w:tcPr>
          <w:p w14:paraId="0372D878" w14:textId="77777777" w:rsidR="00B51F9D" w:rsidRDefault="00B51F9D" w:rsidP="006606C2">
            <w:r>
              <w:t>created a new directory</w:t>
            </w:r>
          </w:p>
        </w:tc>
      </w:tr>
      <w:tr w:rsidR="00B51F9D" w14:paraId="23DF81F1" w14:textId="77777777" w:rsidTr="006606C2">
        <w:trPr>
          <w:cantSplit/>
        </w:trPr>
        <w:tc>
          <w:tcPr>
            <w:tcW w:w="6480" w:type="dxa"/>
          </w:tcPr>
          <w:p w14:paraId="27548BEC" w14:textId="77777777" w:rsidR="00B51F9D" w:rsidRPr="005106B0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ls -l </w:t>
            </w:r>
            <w:proofErr w:type="spellStart"/>
            <w:r>
              <w:rPr>
                <w:rFonts w:ascii="Courier" w:hAnsi="Courier"/>
              </w:rPr>
              <w:t>UnixClass</w:t>
            </w:r>
            <w:proofErr w:type="spellEnd"/>
          </w:p>
        </w:tc>
        <w:tc>
          <w:tcPr>
            <w:tcW w:w="3646" w:type="dxa"/>
          </w:tcPr>
          <w:p w14:paraId="7188B047" w14:textId="77777777" w:rsidR="00B51F9D" w:rsidRDefault="00B51F9D" w:rsidP="006606C2">
            <w:r>
              <w:t>Familiar files</w:t>
            </w:r>
          </w:p>
        </w:tc>
      </w:tr>
      <w:tr w:rsidR="00B51F9D" w14:paraId="660CAA7E" w14:textId="77777777" w:rsidTr="006606C2">
        <w:trPr>
          <w:cantSplit/>
        </w:trPr>
        <w:tc>
          <w:tcPr>
            <w:tcW w:w="6480" w:type="dxa"/>
          </w:tcPr>
          <w:p w14:paraId="5088AEA0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exit</w:t>
            </w:r>
          </w:p>
        </w:tc>
        <w:tc>
          <w:tcPr>
            <w:tcW w:w="3646" w:type="dxa"/>
          </w:tcPr>
          <w:p w14:paraId="26A0132F" w14:textId="77777777" w:rsidR="00B51F9D" w:rsidRDefault="00B51F9D" w:rsidP="006606C2"/>
        </w:tc>
      </w:tr>
      <w:tr w:rsidR="00B51F9D" w14:paraId="7F55EE5C" w14:textId="77777777" w:rsidTr="006606C2">
        <w:trPr>
          <w:cantSplit/>
        </w:trPr>
        <w:tc>
          <w:tcPr>
            <w:tcW w:w="10126" w:type="dxa"/>
            <w:gridSpan w:val="2"/>
          </w:tcPr>
          <w:p w14:paraId="0EF59B5D" w14:textId="77777777" w:rsidR="00B51F9D" w:rsidRDefault="00B51F9D" w:rsidP="006606C2">
            <w:pPr>
              <w:pStyle w:val="Heading2"/>
            </w:pPr>
            <w:r>
              <w:t>Copy files from remote server</w:t>
            </w:r>
          </w:p>
        </w:tc>
      </w:tr>
      <w:tr w:rsidR="00B51F9D" w14:paraId="1DDDC41C" w14:textId="77777777" w:rsidTr="006606C2">
        <w:trPr>
          <w:cantSplit/>
        </w:trPr>
        <w:tc>
          <w:tcPr>
            <w:tcW w:w="6480" w:type="dxa"/>
          </w:tcPr>
          <w:p w14:paraId="1EA64CBD" w14:textId="77777777" w:rsidR="00B51F9D" w:rsidRDefault="00B51F9D" w:rsidP="006606C2">
            <w:pPr>
              <w:ind w:left="360" w:hanging="36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scp</w:t>
            </w:r>
            <w:proofErr w:type="spellEnd"/>
            <w:r>
              <w:rPr>
                <w:rFonts w:ascii="Courier" w:hAnsi="Courier"/>
              </w:rPr>
              <w:t xml:space="preserve"> </w:t>
            </w:r>
            <w:proofErr w:type="spellStart"/>
            <w:proofErr w:type="gramStart"/>
            <w:r w:rsidRPr="001838B0">
              <w:rPr>
                <w:rFonts w:ascii="Courier" w:hAnsi="Courier"/>
                <w:i/>
                <w:iCs/>
              </w:rPr>
              <w:t>studXX</w:t>
            </w:r>
            <w:r>
              <w:rPr>
                <w:rFonts w:ascii="Courier" w:hAnsi="Courier"/>
              </w:rPr>
              <w:t>@biowulf.nih.gov:UnixClass</w:t>
            </w:r>
            <w:proofErr w:type="spellEnd"/>
            <w:r>
              <w:rPr>
                <w:rFonts w:ascii="Courier" w:hAnsi="Courier"/>
              </w:rPr>
              <w:t>/hgmd_brca1.txt</w:t>
            </w:r>
            <w:proofErr w:type="gramEnd"/>
            <w:r>
              <w:rPr>
                <w:rFonts w:ascii="Courier" w:hAnsi="Courier"/>
              </w:rPr>
              <w:t xml:space="preserve"> </w:t>
            </w:r>
            <w:r w:rsidRPr="001838B0">
              <w:rPr>
                <w:rFonts w:ascii="Courier" w:hAnsi="Courier"/>
                <w:color w:val="FF0000"/>
              </w:rPr>
              <w:t>.</w:t>
            </w:r>
          </w:p>
        </w:tc>
        <w:tc>
          <w:tcPr>
            <w:tcW w:w="3646" w:type="dxa"/>
          </w:tcPr>
          <w:p w14:paraId="6CDAB850" w14:textId="77777777" w:rsidR="00B51F9D" w:rsidRDefault="00B51F9D" w:rsidP="006606C2">
            <w:r>
              <w:t xml:space="preserve">Note dot to indicate that the destination is the current directory; always </w:t>
            </w:r>
            <w:proofErr w:type="gramStart"/>
            <w:r>
              <w:t>have to</w:t>
            </w:r>
            <w:proofErr w:type="gramEnd"/>
            <w:r>
              <w:t xml:space="preserve"> provide a destination for </w:t>
            </w:r>
            <w:proofErr w:type="spellStart"/>
            <w:r>
              <w:t>scp</w:t>
            </w:r>
            <w:proofErr w:type="spellEnd"/>
          </w:p>
        </w:tc>
      </w:tr>
    </w:tbl>
    <w:p w14:paraId="1C3FAAA1" w14:textId="77777777" w:rsidR="00B51F9D" w:rsidRDefault="00B51F9D" w:rsidP="00B51F9D"/>
    <w:p w14:paraId="16C4B73D" w14:textId="77777777" w:rsidR="0080034E" w:rsidRDefault="0080034E"/>
    <w:p w14:paraId="282E1CAD" w14:textId="2ACCA428" w:rsidR="00B96B08" w:rsidRDefault="00B96B08" w:rsidP="00B51F9D"/>
    <w:sectPr w:rsidR="00B96B08" w:rsidSect="00B30CA4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27A5" w14:textId="77777777" w:rsidR="00331A58" w:rsidRDefault="00331A58">
      <w:r>
        <w:separator/>
      </w:r>
    </w:p>
  </w:endnote>
  <w:endnote w:type="continuationSeparator" w:id="0">
    <w:p w14:paraId="3110D16C" w14:textId="77777777" w:rsidR="00331A58" w:rsidRDefault="0033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D25D" w14:textId="77777777" w:rsidR="00931793" w:rsidRPr="00AF5B66" w:rsidRDefault="00931793" w:rsidP="00631C82">
    <w:pPr>
      <w:pStyle w:val="Footer"/>
      <w:tabs>
        <w:tab w:val="clear" w:pos="8640"/>
        <w:tab w:val="right" w:pos="9900"/>
      </w:tabs>
      <w:ind w:right="-720"/>
      <w:rPr>
        <w:sz w:val="20"/>
        <w:szCs w:val="20"/>
      </w:rPr>
    </w:pPr>
    <w:r w:rsidRPr="00AF5B66">
      <w:rPr>
        <w:sz w:val="20"/>
        <w:szCs w:val="20"/>
      </w:rPr>
      <w:t>NHGRI - Chines/Wolfsberg/Gildea</w:t>
    </w:r>
    <w:r w:rsidRPr="00AF5B66">
      <w:rPr>
        <w:sz w:val="20"/>
        <w:szCs w:val="20"/>
      </w:rPr>
      <w:tab/>
    </w:r>
    <w:r w:rsidRPr="00AF5B66">
      <w:rPr>
        <w:sz w:val="20"/>
        <w:szCs w:val="20"/>
      </w:rPr>
      <w:tab/>
      <w:t xml:space="preserve">Page </w:t>
    </w:r>
    <w:r w:rsidRPr="00AF5B66">
      <w:rPr>
        <w:sz w:val="20"/>
        <w:szCs w:val="20"/>
      </w:rPr>
      <w:fldChar w:fldCharType="begin"/>
    </w:r>
    <w:r w:rsidRPr="00AF5B66">
      <w:rPr>
        <w:sz w:val="20"/>
        <w:szCs w:val="20"/>
      </w:rPr>
      <w:instrText xml:space="preserve"> PAGE </w:instrText>
    </w:r>
    <w:r w:rsidRPr="00AF5B66">
      <w:rPr>
        <w:sz w:val="20"/>
        <w:szCs w:val="20"/>
      </w:rPr>
      <w:fldChar w:fldCharType="separate"/>
    </w:r>
    <w:r w:rsidRPr="00AF5B66">
      <w:rPr>
        <w:noProof/>
        <w:sz w:val="20"/>
        <w:szCs w:val="20"/>
      </w:rPr>
      <w:t>8</w:t>
    </w:r>
    <w:r w:rsidRPr="00AF5B66">
      <w:rPr>
        <w:sz w:val="20"/>
        <w:szCs w:val="20"/>
      </w:rPr>
      <w:fldChar w:fldCharType="end"/>
    </w:r>
    <w:r w:rsidRPr="00AF5B66">
      <w:rPr>
        <w:sz w:val="20"/>
        <w:szCs w:val="20"/>
      </w:rPr>
      <w:t xml:space="preserve"> of </w:t>
    </w:r>
    <w:r w:rsidRPr="00AF5B66">
      <w:rPr>
        <w:sz w:val="20"/>
        <w:szCs w:val="20"/>
      </w:rPr>
      <w:fldChar w:fldCharType="begin"/>
    </w:r>
    <w:r w:rsidRPr="00AF5B66">
      <w:rPr>
        <w:sz w:val="20"/>
        <w:szCs w:val="20"/>
      </w:rPr>
      <w:instrText xml:space="preserve"> NUMPAGES </w:instrText>
    </w:r>
    <w:r w:rsidRPr="00AF5B66">
      <w:rPr>
        <w:sz w:val="20"/>
        <w:szCs w:val="20"/>
      </w:rPr>
      <w:fldChar w:fldCharType="separate"/>
    </w:r>
    <w:r w:rsidRPr="00AF5B66">
      <w:rPr>
        <w:noProof/>
        <w:sz w:val="20"/>
        <w:szCs w:val="20"/>
      </w:rPr>
      <w:t>8</w:t>
    </w:r>
    <w:r w:rsidRPr="00AF5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D78E" w14:textId="77777777" w:rsidR="00331A58" w:rsidRDefault="00331A58">
      <w:r>
        <w:separator/>
      </w:r>
    </w:p>
  </w:footnote>
  <w:footnote w:type="continuationSeparator" w:id="0">
    <w:p w14:paraId="3F487B16" w14:textId="77777777" w:rsidR="00331A58" w:rsidRDefault="00331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7031" w14:textId="2D96EC5D" w:rsidR="00931793" w:rsidRPr="00AF5B66" w:rsidRDefault="00931793" w:rsidP="00631C82">
    <w:pPr>
      <w:pStyle w:val="Header"/>
      <w:tabs>
        <w:tab w:val="clear" w:pos="8640"/>
        <w:tab w:val="right" w:pos="9900"/>
      </w:tabs>
      <w:rPr>
        <w:sz w:val="20"/>
        <w:szCs w:val="20"/>
      </w:rPr>
    </w:pPr>
    <w:r w:rsidRPr="00AF5B66">
      <w:rPr>
        <w:sz w:val="20"/>
        <w:szCs w:val="20"/>
      </w:rPr>
      <w:t>Unix 102</w:t>
    </w:r>
    <w:r w:rsidRPr="00AF5B66">
      <w:rPr>
        <w:sz w:val="20"/>
        <w:szCs w:val="20"/>
      </w:rPr>
      <w:tab/>
    </w:r>
    <w:r w:rsidRPr="00AF5B66">
      <w:rPr>
        <w:sz w:val="20"/>
        <w:szCs w:val="20"/>
      </w:rPr>
      <w:tab/>
    </w:r>
    <w:r w:rsidR="006C7AE7">
      <w:rPr>
        <w:noProof/>
        <w:sz w:val="20"/>
        <w:szCs w:val="20"/>
      </w:rPr>
      <w:t>9/7/23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E06"/>
    <w:multiLevelType w:val="multilevel"/>
    <w:tmpl w:val="0F36E962"/>
    <w:lvl w:ilvl="0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3167"/>
    <w:multiLevelType w:val="hybridMultilevel"/>
    <w:tmpl w:val="EB0CCDDC"/>
    <w:lvl w:ilvl="0" w:tplc="30CEAC02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3E60"/>
    <w:multiLevelType w:val="hybridMultilevel"/>
    <w:tmpl w:val="E82433C0"/>
    <w:lvl w:ilvl="0" w:tplc="A9EE9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C5D7F"/>
    <w:multiLevelType w:val="multilevel"/>
    <w:tmpl w:val="7F7EA354"/>
    <w:lvl w:ilvl="0">
      <w:start w:val="1"/>
      <w:numFmt w:val="decimal"/>
      <w:lvlText w:val="4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19EB"/>
    <w:multiLevelType w:val="hybridMultilevel"/>
    <w:tmpl w:val="7F7EA354"/>
    <w:lvl w:ilvl="0" w:tplc="A0824376">
      <w:start w:val="1"/>
      <w:numFmt w:val="decimal"/>
      <w:lvlText w:val="4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61FB8"/>
    <w:multiLevelType w:val="hybridMultilevel"/>
    <w:tmpl w:val="0F36E962"/>
    <w:lvl w:ilvl="0" w:tplc="148A49B6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B40B6"/>
    <w:multiLevelType w:val="multilevel"/>
    <w:tmpl w:val="7F7EA354"/>
    <w:lvl w:ilvl="0">
      <w:start w:val="1"/>
      <w:numFmt w:val="decimal"/>
      <w:lvlText w:val="4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57C64"/>
    <w:multiLevelType w:val="hybridMultilevel"/>
    <w:tmpl w:val="BBD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428F9"/>
    <w:multiLevelType w:val="hybridMultilevel"/>
    <w:tmpl w:val="4AAC3D38"/>
    <w:lvl w:ilvl="0" w:tplc="C1D8FA90">
      <w:start w:val="1"/>
      <w:numFmt w:val="decimal"/>
      <w:lvlText w:val="4.%1."/>
      <w:lvlJc w:val="left"/>
      <w:pPr>
        <w:ind w:left="86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805F0"/>
    <w:multiLevelType w:val="multilevel"/>
    <w:tmpl w:val="5AFCF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2429F"/>
    <w:multiLevelType w:val="hybridMultilevel"/>
    <w:tmpl w:val="425E6194"/>
    <w:lvl w:ilvl="0" w:tplc="D07CE4D2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1705A"/>
    <w:multiLevelType w:val="hybridMultilevel"/>
    <w:tmpl w:val="83B4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3214"/>
    <w:multiLevelType w:val="multilevel"/>
    <w:tmpl w:val="DA521710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E38AA"/>
    <w:multiLevelType w:val="multilevel"/>
    <w:tmpl w:val="2EE45C3A"/>
    <w:styleLink w:val="CurrentList1"/>
    <w:lvl w:ilvl="0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445EA"/>
    <w:multiLevelType w:val="hybridMultilevel"/>
    <w:tmpl w:val="A6EC2254"/>
    <w:lvl w:ilvl="0" w:tplc="3BAA7840">
      <w:start w:val="1"/>
      <w:numFmt w:val="decimal"/>
      <w:lvlText w:val="1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C0E82"/>
    <w:multiLevelType w:val="multilevel"/>
    <w:tmpl w:val="6756E95A"/>
    <w:lvl w:ilvl="0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B33A9"/>
    <w:multiLevelType w:val="multilevel"/>
    <w:tmpl w:val="2B282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1376D"/>
    <w:multiLevelType w:val="hybridMultilevel"/>
    <w:tmpl w:val="16948522"/>
    <w:lvl w:ilvl="0" w:tplc="3BAA7840">
      <w:start w:val="1"/>
      <w:numFmt w:val="decimal"/>
      <w:lvlText w:val="1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B41C3"/>
    <w:multiLevelType w:val="hybridMultilevel"/>
    <w:tmpl w:val="5AFC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25A17"/>
    <w:multiLevelType w:val="multilevel"/>
    <w:tmpl w:val="A6EC2254"/>
    <w:lvl w:ilvl="0">
      <w:start w:val="1"/>
      <w:numFmt w:val="decimal"/>
      <w:lvlText w:val="1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07CA9"/>
    <w:multiLevelType w:val="hybridMultilevel"/>
    <w:tmpl w:val="225C8042"/>
    <w:lvl w:ilvl="0" w:tplc="0D4EC6D0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61E67"/>
    <w:multiLevelType w:val="multilevel"/>
    <w:tmpl w:val="319EE2F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C5DF0"/>
    <w:multiLevelType w:val="hybridMultilevel"/>
    <w:tmpl w:val="A6EC2254"/>
    <w:lvl w:ilvl="0" w:tplc="3BAA7840">
      <w:start w:val="1"/>
      <w:numFmt w:val="decimal"/>
      <w:lvlText w:val="1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12FE4"/>
    <w:multiLevelType w:val="hybridMultilevel"/>
    <w:tmpl w:val="EB0CCDDC"/>
    <w:lvl w:ilvl="0" w:tplc="30CEAC02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24E5E"/>
    <w:multiLevelType w:val="hybridMultilevel"/>
    <w:tmpl w:val="7F7EA354"/>
    <w:lvl w:ilvl="0" w:tplc="A0824376">
      <w:start w:val="1"/>
      <w:numFmt w:val="decimal"/>
      <w:lvlText w:val="4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065ED"/>
    <w:multiLevelType w:val="hybridMultilevel"/>
    <w:tmpl w:val="225C8042"/>
    <w:lvl w:ilvl="0" w:tplc="0D4EC6D0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9121E"/>
    <w:multiLevelType w:val="hybridMultilevel"/>
    <w:tmpl w:val="225C8042"/>
    <w:lvl w:ilvl="0" w:tplc="FFFFFFFF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1D9C"/>
    <w:multiLevelType w:val="multilevel"/>
    <w:tmpl w:val="BBD8F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E3E62"/>
    <w:multiLevelType w:val="hybridMultilevel"/>
    <w:tmpl w:val="DA521710"/>
    <w:lvl w:ilvl="0" w:tplc="B5F04AA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2338">
    <w:abstractNumId w:val="2"/>
  </w:num>
  <w:num w:numId="2" w16cid:durableId="591476933">
    <w:abstractNumId w:val="17"/>
  </w:num>
  <w:num w:numId="3" w16cid:durableId="744258855">
    <w:abstractNumId w:val="7"/>
  </w:num>
  <w:num w:numId="4" w16cid:durableId="1846432977">
    <w:abstractNumId w:val="18"/>
  </w:num>
  <w:num w:numId="5" w16cid:durableId="1108814995">
    <w:abstractNumId w:val="9"/>
  </w:num>
  <w:num w:numId="6" w16cid:durableId="1592083772">
    <w:abstractNumId w:val="28"/>
  </w:num>
  <w:num w:numId="7" w16cid:durableId="605815170">
    <w:abstractNumId w:val="12"/>
  </w:num>
  <w:num w:numId="8" w16cid:durableId="1819296007">
    <w:abstractNumId w:val="24"/>
  </w:num>
  <w:num w:numId="9" w16cid:durableId="1094134831">
    <w:abstractNumId w:val="27"/>
  </w:num>
  <w:num w:numId="10" w16cid:durableId="2139378013">
    <w:abstractNumId w:val="10"/>
  </w:num>
  <w:num w:numId="11" w16cid:durableId="304700868">
    <w:abstractNumId w:val="16"/>
  </w:num>
  <w:num w:numId="12" w16cid:durableId="1481266059">
    <w:abstractNumId w:val="21"/>
  </w:num>
  <w:num w:numId="13" w16cid:durableId="325673157">
    <w:abstractNumId w:val="15"/>
  </w:num>
  <w:num w:numId="14" w16cid:durableId="541020716">
    <w:abstractNumId w:val="4"/>
  </w:num>
  <w:num w:numId="15" w16cid:durableId="1773940417">
    <w:abstractNumId w:val="3"/>
  </w:num>
  <w:num w:numId="16" w16cid:durableId="1503812986">
    <w:abstractNumId w:val="5"/>
  </w:num>
  <w:num w:numId="17" w16cid:durableId="1439063071">
    <w:abstractNumId w:val="22"/>
  </w:num>
  <w:num w:numId="18" w16cid:durableId="528759850">
    <w:abstractNumId w:val="0"/>
  </w:num>
  <w:num w:numId="19" w16cid:durableId="255671256">
    <w:abstractNumId w:val="14"/>
  </w:num>
  <w:num w:numId="20" w16cid:durableId="600840783">
    <w:abstractNumId w:val="19"/>
  </w:num>
  <w:num w:numId="21" w16cid:durableId="1308782627">
    <w:abstractNumId w:val="25"/>
  </w:num>
  <w:num w:numId="22" w16cid:durableId="3290281">
    <w:abstractNumId w:val="6"/>
  </w:num>
  <w:num w:numId="23" w16cid:durableId="1834419140">
    <w:abstractNumId w:val="23"/>
  </w:num>
  <w:num w:numId="24" w16cid:durableId="343945025">
    <w:abstractNumId w:val="1"/>
  </w:num>
  <w:num w:numId="25" w16cid:durableId="1316688154">
    <w:abstractNumId w:val="20"/>
  </w:num>
  <w:num w:numId="26" w16cid:durableId="993529710">
    <w:abstractNumId w:val="26"/>
  </w:num>
  <w:num w:numId="27" w16cid:durableId="269700177">
    <w:abstractNumId w:val="8"/>
  </w:num>
  <w:num w:numId="28" w16cid:durableId="692465112">
    <w:abstractNumId w:val="11"/>
  </w:num>
  <w:num w:numId="29" w16cid:durableId="112333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B08"/>
    <w:rsid w:val="0000336E"/>
    <w:rsid w:val="00010D05"/>
    <w:rsid w:val="00016512"/>
    <w:rsid w:val="00016AAA"/>
    <w:rsid w:val="00020510"/>
    <w:rsid w:val="00021468"/>
    <w:rsid w:val="00021F4B"/>
    <w:rsid w:val="00023A4E"/>
    <w:rsid w:val="00027EC6"/>
    <w:rsid w:val="00035428"/>
    <w:rsid w:val="0004120F"/>
    <w:rsid w:val="00061006"/>
    <w:rsid w:val="00062F03"/>
    <w:rsid w:val="00080964"/>
    <w:rsid w:val="00081D75"/>
    <w:rsid w:val="00086680"/>
    <w:rsid w:val="000A19AD"/>
    <w:rsid w:val="000A6FE6"/>
    <w:rsid w:val="000A7C18"/>
    <w:rsid w:val="000B53C0"/>
    <w:rsid w:val="000C0066"/>
    <w:rsid w:val="000C10E8"/>
    <w:rsid w:val="000C5798"/>
    <w:rsid w:val="000C63B0"/>
    <w:rsid w:val="000D56CA"/>
    <w:rsid w:val="000D7B21"/>
    <w:rsid w:val="000E0B3B"/>
    <w:rsid w:val="000E41EB"/>
    <w:rsid w:val="000E5EC4"/>
    <w:rsid w:val="000E7066"/>
    <w:rsid w:val="000E75E5"/>
    <w:rsid w:val="00103E68"/>
    <w:rsid w:val="001061E5"/>
    <w:rsid w:val="00107918"/>
    <w:rsid w:val="00115CBF"/>
    <w:rsid w:val="001212E6"/>
    <w:rsid w:val="0012302B"/>
    <w:rsid w:val="00141691"/>
    <w:rsid w:val="001433B1"/>
    <w:rsid w:val="0014432F"/>
    <w:rsid w:val="00150302"/>
    <w:rsid w:val="00152994"/>
    <w:rsid w:val="001626F4"/>
    <w:rsid w:val="00163C73"/>
    <w:rsid w:val="00174AD1"/>
    <w:rsid w:val="00175E04"/>
    <w:rsid w:val="0018213D"/>
    <w:rsid w:val="0018300D"/>
    <w:rsid w:val="001840F1"/>
    <w:rsid w:val="00185CAC"/>
    <w:rsid w:val="00186095"/>
    <w:rsid w:val="00187FFA"/>
    <w:rsid w:val="0019321D"/>
    <w:rsid w:val="0019618E"/>
    <w:rsid w:val="001A260F"/>
    <w:rsid w:val="001A3BD3"/>
    <w:rsid w:val="001B6908"/>
    <w:rsid w:val="001D131E"/>
    <w:rsid w:val="001D139C"/>
    <w:rsid w:val="001D4508"/>
    <w:rsid w:val="001E23B4"/>
    <w:rsid w:val="001F3D3B"/>
    <w:rsid w:val="002053FB"/>
    <w:rsid w:val="00205819"/>
    <w:rsid w:val="00210CE6"/>
    <w:rsid w:val="0021414F"/>
    <w:rsid w:val="002169CA"/>
    <w:rsid w:val="00225DD4"/>
    <w:rsid w:val="002318CB"/>
    <w:rsid w:val="00232BC5"/>
    <w:rsid w:val="002443C5"/>
    <w:rsid w:val="00244F9F"/>
    <w:rsid w:val="002467FC"/>
    <w:rsid w:val="00247712"/>
    <w:rsid w:val="00255DDD"/>
    <w:rsid w:val="00270EB1"/>
    <w:rsid w:val="00272F71"/>
    <w:rsid w:val="00273F93"/>
    <w:rsid w:val="00274270"/>
    <w:rsid w:val="002747EE"/>
    <w:rsid w:val="00290DAB"/>
    <w:rsid w:val="002A12FB"/>
    <w:rsid w:val="002A5573"/>
    <w:rsid w:val="002A655D"/>
    <w:rsid w:val="002B539F"/>
    <w:rsid w:val="002B6400"/>
    <w:rsid w:val="002B7869"/>
    <w:rsid w:val="002D5CC2"/>
    <w:rsid w:val="002E64AA"/>
    <w:rsid w:val="002E6B22"/>
    <w:rsid w:val="002F7DB8"/>
    <w:rsid w:val="00306B2F"/>
    <w:rsid w:val="003141DC"/>
    <w:rsid w:val="0031427A"/>
    <w:rsid w:val="0031682D"/>
    <w:rsid w:val="003235E8"/>
    <w:rsid w:val="00326E3B"/>
    <w:rsid w:val="00327DCD"/>
    <w:rsid w:val="00331A58"/>
    <w:rsid w:val="00332C96"/>
    <w:rsid w:val="00334175"/>
    <w:rsid w:val="003425FA"/>
    <w:rsid w:val="003447B4"/>
    <w:rsid w:val="0035313D"/>
    <w:rsid w:val="0035569A"/>
    <w:rsid w:val="00356F8F"/>
    <w:rsid w:val="00360CC3"/>
    <w:rsid w:val="00374706"/>
    <w:rsid w:val="00374E18"/>
    <w:rsid w:val="003816FF"/>
    <w:rsid w:val="003841B9"/>
    <w:rsid w:val="00386AFF"/>
    <w:rsid w:val="00392198"/>
    <w:rsid w:val="00394B0A"/>
    <w:rsid w:val="00394CD5"/>
    <w:rsid w:val="003B27C0"/>
    <w:rsid w:val="003B2BDC"/>
    <w:rsid w:val="003B2E76"/>
    <w:rsid w:val="003C190F"/>
    <w:rsid w:val="003D0BDF"/>
    <w:rsid w:val="003D2626"/>
    <w:rsid w:val="003E59A1"/>
    <w:rsid w:val="003F725B"/>
    <w:rsid w:val="00425965"/>
    <w:rsid w:val="0043412B"/>
    <w:rsid w:val="00441C51"/>
    <w:rsid w:val="00444187"/>
    <w:rsid w:val="0045115F"/>
    <w:rsid w:val="00451F39"/>
    <w:rsid w:val="00454B9B"/>
    <w:rsid w:val="004553EB"/>
    <w:rsid w:val="004630FF"/>
    <w:rsid w:val="00472C41"/>
    <w:rsid w:val="0047349B"/>
    <w:rsid w:val="00476DAC"/>
    <w:rsid w:val="0049358A"/>
    <w:rsid w:val="00494C3A"/>
    <w:rsid w:val="00495905"/>
    <w:rsid w:val="00496A8E"/>
    <w:rsid w:val="00497CE2"/>
    <w:rsid w:val="004A6CD9"/>
    <w:rsid w:val="004A6E64"/>
    <w:rsid w:val="004B14D0"/>
    <w:rsid w:val="004B2D7B"/>
    <w:rsid w:val="004C46E9"/>
    <w:rsid w:val="004C6650"/>
    <w:rsid w:val="004D6E55"/>
    <w:rsid w:val="004D737D"/>
    <w:rsid w:val="004E268D"/>
    <w:rsid w:val="004E6124"/>
    <w:rsid w:val="004E6A17"/>
    <w:rsid w:val="004E77A8"/>
    <w:rsid w:val="004F4ABB"/>
    <w:rsid w:val="005005D4"/>
    <w:rsid w:val="00506DF1"/>
    <w:rsid w:val="005106B0"/>
    <w:rsid w:val="005140C1"/>
    <w:rsid w:val="00530368"/>
    <w:rsid w:val="00530DE0"/>
    <w:rsid w:val="00537660"/>
    <w:rsid w:val="00551F5D"/>
    <w:rsid w:val="00554ABD"/>
    <w:rsid w:val="00567B36"/>
    <w:rsid w:val="0057071C"/>
    <w:rsid w:val="00580EFB"/>
    <w:rsid w:val="00581C8A"/>
    <w:rsid w:val="005A16D2"/>
    <w:rsid w:val="005A4F73"/>
    <w:rsid w:val="005A62D9"/>
    <w:rsid w:val="005A7CFC"/>
    <w:rsid w:val="005B3F79"/>
    <w:rsid w:val="005B6AB5"/>
    <w:rsid w:val="005C037B"/>
    <w:rsid w:val="005C31EF"/>
    <w:rsid w:val="005C35DF"/>
    <w:rsid w:val="005C41B8"/>
    <w:rsid w:val="005D48F2"/>
    <w:rsid w:val="005E031A"/>
    <w:rsid w:val="005E19B7"/>
    <w:rsid w:val="005F4E1E"/>
    <w:rsid w:val="005F6BCE"/>
    <w:rsid w:val="005F719D"/>
    <w:rsid w:val="006145D2"/>
    <w:rsid w:val="00617ABC"/>
    <w:rsid w:val="00621C09"/>
    <w:rsid w:val="00622EC9"/>
    <w:rsid w:val="006270A1"/>
    <w:rsid w:val="006276FC"/>
    <w:rsid w:val="006305D3"/>
    <w:rsid w:val="00631B70"/>
    <w:rsid w:val="00631C82"/>
    <w:rsid w:val="00636164"/>
    <w:rsid w:val="00647070"/>
    <w:rsid w:val="006553B7"/>
    <w:rsid w:val="00657936"/>
    <w:rsid w:val="006639E5"/>
    <w:rsid w:val="00664BF0"/>
    <w:rsid w:val="00667FE4"/>
    <w:rsid w:val="006700B6"/>
    <w:rsid w:val="00680E88"/>
    <w:rsid w:val="00682AB9"/>
    <w:rsid w:val="00683AF8"/>
    <w:rsid w:val="00683D50"/>
    <w:rsid w:val="00684FF4"/>
    <w:rsid w:val="006955EE"/>
    <w:rsid w:val="00696196"/>
    <w:rsid w:val="0069628C"/>
    <w:rsid w:val="006A6D2A"/>
    <w:rsid w:val="006B479A"/>
    <w:rsid w:val="006B6C8F"/>
    <w:rsid w:val="006C6009"/>
    <w:rsid w:val="006C7AE7"/>
    <w:rsid w:val="006D0DB3"/>
    <w:rsid w:val="006D4BC7"/>
    <w:rsid w:val="006D56F0"/>
    <w:rsid w:val="006D5F70"/>
    <w:rsid w:val="006E0D2F"/>
    <w:rsid w:val="006E184A"/>
    <w:rsid w:val="006E3DA7"/>
    <w:rsid w:val="006E6432"/>
    <w:rsid w:val="006E713F"/>
    <w:rsid w:val="006F3EB7"/>
    <w:rsid w:val="006F66CD"/>
    <w:rsid w:val="006F74AE"/>
    <w:rsid w:val="007118A9"/>
    <w:rsid w:val="007137B4"/>
    <w:rsid w:val="00714100"/>
    <w:rsid w:val="00724E9A"/>
    <w:rsid w:val="00727C75"/>
    <w:rsid w:val="00733DB6"/>
    <w:rsid w:val="007418ED"/>
    <w:rsid w:val="00753E97"/>
    <w:rsid w:val="007655C9"/>
    <w:rsid w:val="00775976"/>
    <w:rsid w:val="00787D29"/>
    <w:rsid w:val="00791829"/>
    <w:rsid w:val="007937CF"/>
    <w:rsid w:val="00793E46"/>
    <w:rsid w:val="00797D11"/>
    <w:rsid w:val="007A7E0A"/>
    <w:rsid w:val="007A7FE5"/>
    <w:rsid w:val="007B3779"/>
    <w:rsid w:val="007C03A6"/>
    <w:rsid w:val="007C188E"/>
    <w:rsid w:val="007C2885"/>
    <w:rsid w:val="007C51D6"/>
    <w:rsid w:val="007D3B78"/>
    <w:rsid w:val="007D6B6C"/>
    <w:rsid w:val="007E091B"/>
    <w:rsid w:val="007F166D"/>
    <w:rsid w:val="0080034E"/>
    <w:rsid w:val="008019FD"/>
    <w:rsid w:val="008122F2"/>
    <w:rsid w:val="00814222"/>
    <w:rsid w:val="008212B8"/>
    <w:rsid w:val="00826C64"/>
    <w:rsid w:val="00840413"/>
    <w:rsid w:val="00844B4E"/>
    <w:rsid w:val="0084676A"/>
    <w:rsid w:val="00846A5C"/>
    <w:rsid w:val="0084726C"/>
    <w:rsid w:val="008522E9"/>
    <w:rsid w:val="008546CD"/>
    <w:rsid w:val="0085671B"/>
    <w:rsid w:val="008736E7"/>
    <w:rsid w:val="00876BB2"/>
    <w:rsid w:val="00877ADD"/>
    <w:rsid w:val="0088098C"/>
    <w:rsid w:val="00881D39"/>
    <w:rsid w:val="008916C8"/>
    <w:rsid w:val="00895441"/>
    <w:rsid w:val="008973BA"/>
    <w:rsid w:val="0089745F"/>
    <w:rsid w:val="008A0A1A"/>
    <w:rsid w:val="008A6175"/>
    <w:rsid w:val="008A77AF"/>
    <w:rsid w:val="008B0D5F"/>
    <w:rsid w:val="008C019E"/>
    <w:rsid w:val="008C2A2C"/>
    <w:rsid w:val="008D1E41"/>
    <w:rsid w:val="008D7E5D"/>
    <w:rsid w:val="008E5368"/>
    <w:rsid w:val="008E668D"/>
    <w:rsid w:val="008E7590"/>
    <w:rsid w:val="008F13E3"/>
    <w:rsid w:val="008F7F8C"/>
    <w:rsid w:val="00903DF6"/>
    <w:rsid w:val="00912A7E"/>
    <w:rsid w:val="00921488"/>
    <w:rsid w:val="009313C5"/>
    <w:rsid w:val="00931793"/>
    <w:rsid w:val="009320DC"/>
    <w:rsid w:val="0094487E"/>
    <w:rsid w:val="0094655F"/>
    <w:rsid w:val="00972A9A"/>
    <w:rsid w:val="0097569E"/>
    <w:rsid w:val="00977CE9"/>
    <w:rsid w:val="00986362"/>
    <w:rsid w:val="009A7D5C"/>
    <w:rsid w:val="009B2183"/>
    <w:rsid w:val="009B2652"/>
    <w:rsid w:val="009C6A22"/>
    <w:rsid w:val="009D2FC7"/>
    <w:rsid w:val="009E5BA7"/>
    <w:rsid w:val="009F3900"/>
    <w:rsid w:val="00A27781"/>
    <w:rsid w:val="00A32020"/>
    <w:rsid w:val="00A3343F"/>
    <w:rsid w:val="00A36A1C"/>
    <w:rsid w:val="00A42385"/>
    <w:rsid w:val="00A431F4"/>
    <w:rsid w:val="00A446B7"/>
    <w:rsid w:val="00A50279"/>
    <w:rsid w:val="00A515D5"/>
    <w:rsid w:val="00A536BF"/>
    <w:rsid w:val="00A5519F"/>
    <w:rsid w:val="00A64BFF"/>
    <w:rsid w:val="00A71301"/>
    <w:rsid w:val="00A93881"/>
    <w:rsid w:val="00A96960"/>
    <w:rsid w:val="00AA4D74"/>
    <w:rsid w:val="00AA6DFF"/>
    <w:rsid w:val="00AA6FEC"/>
    <w:rsid w:val="00AB5F97"/>
    <w:rsid w:val="00AC34F4"/>
    <w:rsid w:val="00AC614C"/>
    <w:rsid w:val="00AD0083"/>
    <w:rsid w:val="00AD2EC5"/>
    <w:rsid w:val="00AD38FA"/>
    <w:rsid w:val="00AD61E3"/>
    <w:rsid w:val="00AE0B9A"/>
    <w:rsid w:val="00AF5B66"/>
    <w:rsid w:val="00B002D7"/>
    <w:rsid w:val="00B01BAA"/>
    <w:rsid w:val="00B04E2F"/>
    <w:rsid w:val="00B06845"/>
    <w:rsid w:val="00B22477"/>
    <w:rsid w:val="00B234D8"/>
    <w:rsid w:val="00B235F4"/>
    <w:rsid w:val="00B26021"/>
    <w:rsid w:val="00B30CA4"/>
    <w:rsid w:val="00B3496A"/>
    <w:rsid w:val="00B40B48"/>
    <w:rsid w:val="00B47CF1"/>
    <w:rsid w:val="00B51F9D"/>
    <w:rsid w:val="00B60ECD"/>
    <w:rsid w:val="00B62FB6"/>
    <w:rsid w:val="00B64477"/>
    <w:rsid w:val="00B767BA"/>
    <w:rsid w:val="00B84DF7"/>
    <w:rsid w:val="00B86006"/>
    <w:rsid w:val="00B96B08"/>
    <w:rsid w:val="00BA192F"/>
    <w:rsid w:val="00BB3417"/>
    <w:rsid w:val="00BC2F32"/>
    <w:rsid w:val="00BC635B"/>
    <w:rsid w:val="00BC6CCE"/>
    <w:rsid w:val="00BD09CE"/>
    <w:rsid w:val="00BD44CC"/>
    <w:rsid w:val="00BD5AFC"/>
    <w:rsid w:val="00BF1ABA"/>
    <w:rsid w:val="00BF70EA"/>
    <w:rsid w:val="00C010AF"/>
    <w:rsid w:val="00C04917"/>
    <w:rsid w:val="00C10E52"/>
    <w:rsid w:val="00C2274B"/>
    <w:rsid w:val="00C30A7A"/>
    <w:rsid w:val="00C30B9A"/>
    <w:rsid w:val="00C44AE1"/>
    <w:rsid w:val="00C464E0"/>
    <w:rsid w:val="00C5293B"/>
    <w:rsid w:val="00C63A71"/>
    <w:rsid w:val="00C64CEE"/>
    <w:rsid w:val="00C674C7"/>
    <w:rsid w:val="00C700D2"/>
    <w:rsid w:val="00C75F73"/>
    <w:rsid w:val="00C80676"/>
    <w:rsid w:val="00C84EE9"/>
    <w:rsid w:val="00C85255"/>
    <w:rsid w:val="00C95A7C"/>
    <w:rsid w:val="00C96609"/>
    <w:rsid w:val="00CA748F"/>
    <w:rsid w:val="00CB2A79"/>
    <w:rsid w:val="00CB3109"/>
    <w:rsid w:val="00CB5EA3"/>
    <w:rsid w:val="00CC0B80"/>
    <w:rsid w:val="00CC1CB2"/>
    <w:rsid w:val="00CD44B0"/>
    <w:rsid w:val="00CE044C"/>
    <w:rsid w:val="00CE1292"/>
    <w:rsid w:val="00CE152E"/>
    <w:rsid w:val="00CF4F1D"/>
    <w:rsid w:val="00CF63DA"/>
    <w:rsid w:val="00CF694E"/>
    <w:rsid w:val="00CF78D9"/>
    <w:rsid w:val="00D01BB8"/>
    <w:rsid w:val="00D03B49"/>
    <w:rsid w:val="00D0608A"/>
    <w:rsid w:val="00D11ED8"/>
    <w:rsid w:val="00D23D8A"/>
    <w:rsid w:val="00D26506"/>
    <w:rsid w:val="00D4018E"/>
    <w:rsid w:val="00D43980"/>
    <w:rsid w:val="00D506F7"/>
    <w:rsid w:val="00D5130A"/>
    <w:rsid w:val="00D62D84"/>
    <w:rsid w:val="00D66FDC"/>
    <w:rsid w:val="00D82B4C"/>
    <w:rsid w:val="00D87553"/>
    <w:rsid w:val="00D911C6"/>
    <w:rsid w:val="00DA7950"/>
    <w:rsid w:val="00DB131C"/>
    <w:rsid w:val="00DC47F2"/>
    <w:rsid w:val="00DD5247"/>
    <w:rsid w:val="00DE1522"/>
    <w:rsid w:val="00DE75A8"/>
    <w:rsid w:val="00E03015"/>
    <w:rsid w:val="00E070A7"/>
    <w:rsid w:val="00E26C80"/>
    <w:rsid w:val="00E33CB1"/>
    <w:rsid w:val="00E44C7D"/>
    <w:rsid w:val="00E46259"/>
    <w:rsid w:val="00E5271C"/>
    <w:rsid w:val="00E54EEE"/>
    <w:rsid w:val="00E56428"/>
    <w:rsid w:val="00E63222"/>
    <w:rsid w:val="00E65B18"/>
    <w:rsid w:val="00E711D1"/>
    <w:rsid w:val="00E754AE"/>
    <w:rsid w:val="00E7577A"/>
    <w:rsid w:val="00E84510"/>
    <w:rsid w:val="00E937A4"/>
    <w:rsid w:val="00EA4270"/>
    <w:rsid w:val="00EA719F"/>
    <w:rsid w:val="00EB015A"/>
    <w:rsid w:val="00EB0E62"/>
    <w:rsid w:val="00EB3B2F"/>
    <w:rsid w:val="00EC2112"/>
    <w:rsid w:val="00EC4D73"/>
    <w:rsid w:val="00ED73CA"/>
    <w:rsid w:val="00EE0360"/>
    <w:rsid w:val="00EF0CE3"/>
    <w:rsid w:val="00F05BD8"/>
    <w:rsid w:val="00F1285E"/>
    <w:rsid w:val="00F1619B"/>
    <w:rsid w:val="00F631E3"/>
    <w:rsid w:val="00F639EB"/>
    <w:rsid w:val="00F65EA2"/>
    <w:rsid w:val="00F66E95"/>
    <w:rsid w:val="00F72D28"/>
    <w:rsid w:val="00F75CE3"/>
    <w:rsid w:val="00F76073"/>
    <w:rsid w:val="00F85179"/>
    <w:rsid w:val="00F910F3"/>
    <w:rsid w:val="00F911AD"/>
    <w:rsid w:val="00F96DF5"/>
    <w:rsid w:val="00FA4EFD"/>
    <w:rsid w:val="00FB019E"/>
    <w:rsid w:val="00FB7998"/>
    <w:rsid w:val="00FC6CFF"/>
    <w:rsid w:val="00FD5320"/>
    <w:rsid w:val="00FE0AE5"/>
    <w:rsid w:val="00FE10E9"/>
    <w:rsid w:val="00FE6609"/>
    <w:rsid w:val="00FE711A"/>
    <w:rsid w:val="00FF2B62"/>
    <w:rsid w:val="00FF4A07"/>
    <w:rsid w:val="00FF5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10A2"/>
  <w15:docId w15:val="{C70C7637-F62D-DC44-BBEC-DA54B800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1BA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F4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40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75E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B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910F3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021F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F910F3"/>
  </w:style>
  <w:style w:type="paragraph" w:styleId="Footer">
    <w:name w:val="footer"/>
    <w:basedOn w:val="Normal"/>
    <w:link w:val="FooterChar"/>
    <w:uiPriority w:val="99"/>
    <w:unhideWhenUsed/>
    <w:rsid w:val="00F91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F3"/>
  </w:style>
  <w:style w:type="paragraph" w:styleId="ListParagraph">
    <w:name w:val="List Paragraph"/>
    <w:basedOn w:val="Normal"/>
    <w:uiPriority w:val="34"/>
    <w:qFormat/>
    <w:rsid w:val="00B30CA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AD2EC5"/>
  </w:style>
  <w:style w:type="character" w:customStyle="1" w:styleId="Heading2Char">
    <w:name w:val="Heading 2 Char"/>
    <w:basedOn w:val="DefaultParagraphFont"/>
    <w:link w:val="Heading2"/>
    <w:rsid w:val="00B40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E7577A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rsid w:val="00AD2EC5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AD2EC5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AD2EC5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D2E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D2E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D2E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D2EC5"/>
    <w:pPr>
      <w:ind w:left="1760"/>
    </w:pPr>
  </w:style>
  <w:style w:type="paragraph" w:styleId="BalloonText">
    <w:name w:val="Balloon Text"/>
    <w:basedOn w:val="Normal"/>
    <w:link w:val="BalloonTextChar"/>
    <w:rsid w:val="00CE12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12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334175"/>
    <w:rPr>
      <w:sz w:val="18"/>
      <w:szCs w:val="18"/>
    </w:rPr>
  </w:style>
  <w:style w:type="paragraph" w:styleId="CommentText">
    <w:name w:val="annotation text"/>
    <w:basedOn w:val="Normal"/>
    <w:link w:val="CommentTextChar"/>
    <w:rsid w:val="00334175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334175"/>
  </w:style>
  <w:style w:type="paragraph" w:styleId="CommentSubject">
    <w:name w:val="annotation subject"/>
    <w:basedOn w:val="CommentText"/>
    <w:next w:val="CommentText"/>
    <w:link w:val="CommentSubjectChar"/>
    <w:rsid w:val="003341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3417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75E04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Revision">
    <w:name w:val="Revision"/>
    <w:hidden/>
    <w:semiHidden/>
    <w:rsid w:val="00454B9B"/>
    <w:rPr>
      <w:sz w:val="22"/>
    </w:rPr>
  </w:style>
  <w:style w:type="character" w:styleId="Hyperlink">
    <w:name w:val="Hyperlink"/>
    <w:basedOn w:val="DefaultParagraphFont"/>
    <w:uiPriority w:val="99"/>
    <w:unhideWhenUsed/>
    <w:rsid w:val="003E59A1"/>
    <w:rPr>
      <w:color w:val="0000FF" w:themeColor="hyperlink"/>
      <w:u w:val="single"/>
    </w:rPr>
  </w:style>
  <w:style w:type="numbering" w:customStyle="1" w:styleId="CurrentList1">
    <w:name w:val="Current List1"/>
    <w:uiPriority w:val="99"/>
    <w:rsid w:val="007118A9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search.nhgri.nih.gov/Training/unix/downloads/UnixClass_120516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DHHS/NIH/CIT/SDP</Company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Chines</dc:creator>
  <cp:keywords/>
  <cp:lastModifiedBy>Wolfsberg, Tyra (NIH/NHGRI) [E]</cp:lastModifiedBy>
  <cp:revision>21</cp:revision>
  <cp:lastPrinted>2019-03-20T18:11:00Z</cp:lastPrinted>
  <dcterms:created xsi:type="dcterms:W3CDTF">2023-08-11T04:18:00Z</dcterms:created>
  <dcterms:modified xsi:type="dcterms:W3CDTF">2023-08-11T23:34:00Z</dcterms:modified>
</cp:coreProperties>
</file>