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56"/>
          <w:szCs w:val="56"/>
        </w:rPr>
        <w:t xml:space="preserve">VolleyTrack</w:t>
      </w:r>
    </w:p>
    <w:p>
      <w:pPr>
        <w:spacing w:after="40"/>
        <w:jc w:val="center"/>
      </w:pPr>
      <w:r>
        <w:rPr>
          <w:rFonts w:ascii="Arial" w:cs="Arial" w:eastAsia="Arial" w:hAnsi="Arial"/>
          <w:color w:val="2E86C1"/>
          <w:sz w:val="32"/>
          <w:szCs w:val="32"/>
        </w:rPr>
        <w:t xml:space="preserve">Pre-Release Code Review</w:t>
      </w:r>
    </w:p>
    <w:p>
      <w:pPr>
        <w:spacing w:after="300"/>
        <w:jc w:val="center"/>
      </w:pPr>
      <w:r>
        <w:rPr>
          <w:rFonts w:ascii="Arial" w:cs="Arial" w:eastAsia="Arial" w:hAnsi="Arial"/>
          <w:color w:val="666666"/>
          <w:sz w:val="22"/>
          <w:szCs w:val="22"/>
        </w:rPr>
        <w:t xml:space="preserve">February 15, 2026  •  Prepared for Jason Paschall</w:t>
      </w:r>
    </w:p>
    <w:p>
      <w:pPr>
        <w:pStyle w:val="Heading1"/>
        <w:spacing w:before="300" w:after="150"/>
      </w:pPr>
      <w:r>
        <w:rPr>
          <w:rFonts w:ascii="Arial" w:cs="Arial" w:eastAsia="Arial" w:hAnsi="Arial"/>
        </w:rPr>
        <w:t xml:space="preserve">Executive Summary</w:t>
      </w:r>
    </w:p>
    <w:p>
      <w:pPr>
        <w:spacing w:after="160" w:line="276"/>
      </w:pPr>
      <w:r>
        <w:rPr>
          <w:rFonts w:ascii="Arial" w:cs="Arial" w:eastAsia="Arial" w:hAnsi="Arial"/>
          <w:sz w:val="22"/>
          <w:szCs w:val="22"/>
        </w:rPr>
        <w:t xml:space="preserve">This report covers a comprehensive review of the VolleyTrack Expo/React Native codebase in preparation for your GitHub commit, EAS build, and App Store submission. The review examined security, configuration, code quality, native platform settings, linting, TypeScript, and git status.</w:t>
      </w:r>
    </w:p>
    <w:p>
      <w:pPr>
        <w:spacing w:after="160" w:line="276"/>
      </w:pPr>
      <w:r>
        <w:rPr>
          <w:rFonts w:ascii="Arial" w:cs="Arial" w:eastAsia="Arial" w:hAnsi="Arial"/>
          <w:sz w:val="22"/>
          <w:szCs w:val="22"/>
        </w:rPr>
        <w:t xml:space="preserve">Overall the app architecture is solid — good use of Zustand for state, Firebase for backend, RevenueCat for monetization, and a clean Expo Router file structure. However, there are several issues that need attention before a production release, organized below by severity.</w:t>
      </w:r>
    </w:p>
    <w:p>
      <w:pPr>
        <w:pStyle w:val="Heading2"/>
        <w:spacing w:before="300" w:after="150"/>
      </w:pPr>
      <w:r>
        <w:rPr>
          <w:rFonts w:ascii="Arial" w:cs="Arial" w:eastAsia="Arial" w:hAnsi="Arial"/>
        </w:rPr>
        <w:t xml:space="preserve">Overall Assessment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2020"/>
        <w:gridCol w:w="4020"/>
      </w:tblGrid>
      <w:tr>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2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Security (.env / secrets)</w:t>
            </w:r>
          </w:p>
        </w:tc>
        <w:tc>
          <w:tcPr>
            <w:tcW w:type="dxa" w:w="20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GOOD</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.env gitignored, env vars used properly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 Store Config (app.json)</w:t>
            </w:r>
          </w:p>
        </w:tc>
        <w:tc>
          <w:tcPr>
            <w:tcW w:type="dxa" w:w="20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GOOD</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Bundle ID, permissions, plugins all set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EAS Build Config</w:t>
            </w:r>
          </w:p>
        </w:tc>
        <w:tc>
          <w:tcPr>
            <w:tcW w:type="dxa" w:w="20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GOOD</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Auto-increment, production env configured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iOS Native Config</w:t>
            </w:r>
          </w:p>
        </w:tc>
        <w:tc>
          <w:tcPr>
            <w:tcW w:type="dxa" w:w="20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GOOD</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Privacy manifest, entitlements, plist clean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Android Native Config</w:t>
            </w:r>
          </w:p>
        </w:tc>
        <w:tc>
          <w:tcPr>
            <w:tcW w:type="dxa" w:w="202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Release signing uses debug keystore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Firestore Security Rules</w:t>
            </w:r>
          </w:p>
        </w:tc>
        <w:tc>
          <w:tcPr>
            <w:tcW w:type="dxa" w:w="20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GOOD</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Auth-gated writes, public read for live matches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TypeScript Compilation</w:t>
            </w:r>
          </w:p>
        </w:tc>
        <w:tc>
          <w:tcPr>
            <w:tcW w:type="dxa" w:w="20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GOOD</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Zero type errors (tsc --noEmit passes clean)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ESLint</w:t>
            </w:r>
          </w:p>
        </w:tc>
        <w:tc>
          <w:tcPr>
            <w:tcW w:type="dxa" w:w="20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40 errors, 61 warnings — 1 critical hook violation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Free Tier Limits (monetization)</w:t>
            </w:r>
          </w:p>
        </w:tc>
        <w:tc>
          <w:tcPr>
            <w:tcW w:type="dxa" w:w="202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Limits set to 100 for testing, must revert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Console Statements</w:t>
            </w:r>
          </w:p>
        </w:tc>
        <w:tc>
          <w:tcPr>
            <w:tcW w:type="dxa" w:w="202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25+ console.log/warn/error statements remain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Git Status</w:t>
            </w:r>
          </w:p>
        </w:tc>
        <w:tc>
          <w:tcPr>
            <w:tcW w:type="dxa" w:w="20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GOOD</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28 modified + 18 untracked, nothing staged</w:t>
            </w:r>
          </w:p>
        </w:tc>
      </w:tr>
    </w:tbl>
    <w:p>
      <w:r>
        <w:br w:type="page"/>
      </w:r>
    </w:p>
    <w:p>
      <w:pPr>
        <w:pStyle w:val="Heading1"/>
        <w:spacing w:before="300" w:after="150"/>
      </w:pPr>
      <w:r>
        <w:rPr>
          <w:rFonts w:ascii="Arial" w:cs="Arial" w:eastAsia="Arial" w:hAnsi="Arial"/>
        </w:rPr>
        <w:t xml:space="preserve">1. Critical Issues (Must Fix Before Submission)</w:t>
      </w:r>
    </w:p>
    <w:p>
      <w:pPr>
        <w:pStyle w:val="Heading2"/>
        <w:spacing w:before="300" w:after="150"/>
      </w:pPr>
      <w:r>
        <w:rPr>
          <w:rFonts w:ascii="Arial" w:cs="Arial" w:eastAsia="Arial" w:hAnsi="Arial"/>
        </w:rPr>
        <w:t xml:space="preserve">1A. Free Tier Limits Still at Testing Values</w:t>
      </w:r>
    </w:p>
    <w:p>
      <w:pPr>
        <w:spacing w:after="160" w:line="276"/>
      </w:pPr>
      <w:r>
        <w:rPr>
          <w:rFonts w:ascii="Arial" w:cs="Arial" w:eastAsia="Arial" w:hAnsi="Arial"/>
          <w:b/>
          <w:bCs/>
          <w:sz w:val="22"/>
          <w:szCs w:val="22"/>
        </w:rPr>
        <w:t xml:space="preserve">File: </w:t>
      </w:r>
      <w:r>
        <w:rPr>
          <w:rFonts w:ascii="Arial" w:cs="Arial" w:eastAsia="Arial" w:hAnsi="Arial"/>
          <w:sz w:val="22"/>
          <w:szCs w:val="22"/>
        </w:rPr>
        <w:t xml:space="preserve">constants/monetization.ts, lines 4–9</w:t>
      </w:r>
    </w:p>
    <w:p>
      <w:pPr>
        <w:spacing w:after="160" w:line="276"/>
      </w:pPr>
      <w:r>
        <w:rPr>
          <w:rFonts w:ascii="Arial" w:cs="Arial" w:eastAsia="Arial" w:hAnsi="Arial"/>
          <w:sz w:val="22"/>
          <w:szCs w:val="22"/>
        </w:rPr>
        <w:t xml:space="preserve">The free tier limits are currently set to extremely generous values for TestFlight testing (100 AI narratives, 100 exports, 50 fan recaps). If you ship with these values, there is almost no incentive for users to subscribe. The TODO comment on line 4 confirms this was intentional for testing and needs to be reverted.</w:t>
      </w:r>
    </w:p>
    <w:p>
      <w:pPr>
        <w:spacing w:after="160" w:line="276"/>
      </w:pPr>
      <w:r>
        <w:rPr>
          <w:rFonts w:ascii="Arial" w:cs="Arial" w:eastAsia="Arial" w:hAnsi="Arial"/>
          <w:b/>
          <w:bCs/>
          <w:sz w:val="22"/>
          <w:szCs w:val="22"/>
        </w:rPr>
        <w:t xml:space="preserve">Fix: </w:t>
      </w:r>
      <w:r>
        <w:rPr>
          <w:rFonts w:ascii="Arial" w:cs="Arial" w:eastAsia="Arial" w:hAnsi="Arial"/>
          <w:sz w:val="22"/>
          <w:szCs w:val="22"/>
        </w:rPr>
        <w:t xml:space="preserve">Reduce FREE_AI_NARRATIVE_LIMIT, FREE_EXPORT_LIMIT, and FREE_FAN_RECAP_LIMIT to their intended production values (e.g. 3–5 each).</w:t>
      </w:r>
    </w:p>
    <w:p>
      <w:pPr>
        <w:pStyle w:val="Heading2"/>
        <w:spacing w:before="300" w:after="150"/>
      </w:pPr>
      <w:r>
        <w:rPr>
          <w:rFonts w:ascii="Arial" w:cs="Arial" w:eastAsia="Arial" w:hAnsi="Arial"/>
        </w:rPr>
        <w:t xml:space="preserve">1B. React Hook Called Conditionally (Will Crash)</w:t>
      </w:r>
    </w:p>
    <w:p>
      <w:pPr>
        <w:spacing w:after="160" w:line="276"/>
      </w:pPr>
      <w:r>
        <w:rPr>
          <w:rFonts w:ascii="Arial" w:cs="Arial" w:eastAsia="Arial" w:hAnsi="Arial"/>
          <w:b/>
          <w:bCs/>
          <w:sz w:val="22"/>
          <w:szCs w:val="22"/>
        </w:rPr>
        <w:t xml:space="preserve">File: </w:t>
      </w:r>
      <w:r>
        <w:rPr>
          <w:rFonts w:ascii="Arial" w:cs="Arial" w:eastAsia="Arial" w:hAnsi="Arial"/>
          <w:sz w:val="22"/>
          <w:szCs w:val="22"/>
        </w:rPr>
        <w:t xml:space="preserve">components/stats/StatsView.tsx, line 31</w:t>
      </w:r>
    </w:p>
    <w:p>
      <w:pPr>
        <w:spacing w:after="160" w:line="276"/>
      </w:pPr>
      <w:r>
        <w:rPr>
          <w:rFonts w:ascii="Arial" w:cs="Arial" w:eastAsia="Arial" w:hAnsi="Arial"/>
          <w:sz w:val="22"/>
          <w:szCs w:val="22"/>
        </w:rPr>
        <w:t xml:space="preserve">useMemo is called after an early return on line 22. React hooks must be called in the exact same order on every render — this violates the Rules of Hooks and will cause crashes or unpredictable behavior. ESLint flags this as a hard error (react-hooks/rules-of-hooks).</w:t>
      </w:r>
    </w:p>
    <w:p>
      <w:pPr>
        <w:spacing w:after="160" w:line="276"/>
      </w:pPr>
      <w:r>
        <w:rPr>
          <w:rFonts w:ascii="Arial" w:cs="Arial" w:eastAsia="Arial" w:hAnsi="Arial"/>
          <w:b/>
          <w:bCs/>
          <w:sz w:val="22"/>
          <w:szCs w:val="22"/>
        </w:rPr>
        <w:t xml:space="preserve">Fix: </w:t>
      </w:r>
      <w:r>
        <w:rPr>
          <w:rFonts w:ascii="Arial" w:cs="Arial" w:eastAsia="Arial" w:hAnsi="Arial"/>
          <w:sz w:val="22"/>
          <w:szCs w:val="22"/>
        </w:rPr>
        <w:t xml:space="preserve">Move the early return below the useMemo call, or move the useMemo above the conditional.</w:t>
      </w:r>
    </w:p>
    <w:p>
      <w:pPr>
        <w:pStyle w:val="Heading2"/>
        <w:spacing w:before="300" w:after="150"/>
      </w:pPr>
      <w:r>
        <w:rPr>
          <w:rFonts w:ascii="Arial" w:cs="Arial" w:eastAsia="Arial" w:hAnsi="Arial"/>
        </w:rPr>
        <w:t xml:space="preserve">1C. RevenueCat Android Key Not Configured</w:t>
      </w:r>
    </w:p>
    <w:p>
      <w:pPr>
        <w:spacing w:after="160" w:line="276"/>
      </w:pPr>
      <w:r>
        <w:rPr>
          <w:rFonts w:ascii="Arial" w:cs="Arial" w:eastAsia="Arial" w:hAnsi="Arial"/>
          <w:b/>
          <w:bCs/>
          <w:sz w:val="22"/>
          <w:szCs w:val="22"/>
        </w:rPr>
        <w:t xml:space="preserve">File: </w:t>
      </w:r>
      <w:r>
        <w:rPr>
          <w:rFonts w:ascii="Arial" w:cs="Arial" w:eastAsia="Arial" w:hAnsi="Arial"/>
          <w:sz w:val="22"/>
          <w:szCs w:val="22"/>
        </w:rPr>
        <w:t xml:space="preserve">constants/monetization.ts, lines 42–46</w:t>
      </w:r>
    </w:p>
    <w:p>
      <w:pPr>
        <w:spacing w:after="160" w:line="276"/>
      </w:pPr>
      <w:r>
        <w:rPr>
          <w:rFonts w:ascii="Arial" w:cs="Arial" w:eastAsia="Arial" w:hAnsi="Arial"/>
          <w:sz w:val="22"/>
          <w:szCs w:val="22"/>
        </w:rPr>
        <w:t xml:space="preserve">The Android platform currently falls through to the iOS RevenueCat key with a console.warn. This is fine for an iOS-only launch, but if any Android builds are distributed (even internally), purchases will fail or be attributed to the wrong platform. Also, the console.warn will fire on every app launch for Android users.</w:t>
      </w:r>
    </w:p>
    <w:p>
      <w:pPr>
        <w:spacing w:after="160" w:line="276"/>
      </w:pPr>
      <w:r>
        <w:rPr>
          <w:rFonts w:ascii="Arial" w:cs="Arial" w:eastAsia="Arial" w:hAnsi="Arial"/>
          <w:b/>
          <w:bCs/>
          <w:sz w:val="22"/>
          <w:szCs w:val="22"/>
        </w:rPr>
        <w:t xml:space="preserve">Fix: </w:t>
      </w:r>
      <w:r>
        <w:rPr>
          <w:rFonts w:ascii="Arial" w:cs="Arial" w:eastAsia="Arial" w:hAnsi="Arial"/>
          <w:sz w:val="22"/>
          <w:szCs w:val="22"/>
        </w:rPr>
        <w:t xml:space="preserve">If this is iOS-only for now, add a guard that disables purchases on Android gracefully instead of logging a warning every launch.</w:t>
      </w:r>
    </w:p>
    <w:p>
      <w:r>
        <w:br w:type="page"/>
      </w:r>
    </w:p>
    <w:p>
      <w:pPr>
        <w:pStyle w:val="Heading1"/>
        <w:spacing w:before="300" w:after="150"/>
      </w:pPr>
      <w:r>
        <w:rPr>
          <w:rFonts w:ascii="Arial" w:cs="Arial" w:eastAsia="Arial" w:hAnsi="Arial"/>
        </w:rPr>
        <w:t xml:space="preserve">2. High Severity Issues (Should Fix)</w:t>
      </w:r>
    </w:p>
    <w:p>
      <w:pPr>
        <w:pStyle w:val="Heading2"/>
        <w:spacing w:before="300" w:after="150"/>
      </w:pPr>
      <w:r>
        <w:rPr>
          <w:rFonts w:ascii="Arial" w:cs="Arial" w:eastAsia="Arial" w:hAnsi="Arial"/>
        </w:rPr>
        <w:t xml:space="preserve">2A. ESLint: 40 Errors Across the Codebase</w:t>
      </w:r>
    </w:p>
    <w:p>
      <w:pPr>
        <w:spacing w:after="160" w:line="276"/>
      </w:pPr>
      <w:r>
        <w:rPr>
          <w:rFonts w:ascii="Arial" w:cs="Arial" w:eastAsia="Arial" w:hAnsi="Arial"/>
          <w:sz w:val="22"/>
          <w:szCs w:val="22"/>
        </w:rPr>
        <w:t xml:space="preserve">The linter reports 40 errors and 61 warnings. The errors break down into two categories: 12 instances of unescaped quote characters in JSX (react/no-unescaped-entities) across 6 component files, and the critical hook violation described in Section 1B. The unescaped entities won’t crash the app but represent non-compliance with standard React practices and could cause rendering issues.</w:t>
      </w:r>
    </w:p>
    <w:p>
      <w:pPr>
        <w:spacing w:after="160" w:line="276"/>
      </w:pPr>
      <w:r>
        <w:rPr>
          <w:rFonts w:ascii="Arial" w:cs="Arial" w:eastAsia="Arial" w:hAnsi="Arial"/>
          <w:b/>
          <w:bCs/>
          <w:sz w:val="22"/>
          <w:szCs w:val="22"/>
        </w:rPr>
        <w:t xml:space="preserve">Affected files: </w:t>
      </w:r>
      <w:r>
        <w:rPr>
          <w:rFonts w:ascii="Arial" w:cs="Arial" w:eastAsia="Arial" w:hAnsi="Arial"/>
          <w:sz w:val="22"/>
          <w:szCs w:val="22"/>
        </w:rPr>
        <w:t xml:space="preserve">MatchErrorBoundary.tsx, SpectatorNamePrompt.tsx, SpectatorOnboardingModal.tsx, SuperFanRecapModal.tsx, VoiceInputOverlay.tsx, SocialSharePreview.tsx</w:t>
      </w:r>
    </w:p>
    <w:p>
      <w:pPr>
        <w:spacing w:after="160" w:line="276"/>
      </w:pPr>
      <w:r>
        <w:rPr>
          <w:rFonts w:ascii="Arial" w:cs="Arial" w:eastAsia="Arial" w:hAnsi="Arial"/>
          <w:b/>
          <w:bCs/>
          <w:sz w:val="22"/>
          <w:szCs w:val="22"/>
        </w:rPr>
        <w:t xml:space="preserve">Fix: </w:t>
      </w:r>
      <w:r>
        <w:rPr>
          <w:rFonts w:ascii="Arial" w:cs="Arial" w:eastAsia="Arial" w:hAnsi="Arial"/>
          <w:sz w:val="22"/>
          <w:szCs w:val="22"/>
        </w:rPr>
        <w:t xml:space="preserve">Replace literal apostrophes and quotes in JSX text with {"'"} or &amp;apos; / &amp;quot; entities.</w:t>
      </w:r>
    </w:p>
    <w:p>
      <w:pPr>
        <w:pStyle w:val="Heading2"/>
        <w:spacing w:before="300" w:after="150"/>
      </w:pPr>
      <w:r>
        <w:rPr>
          <w:rFonts w:ascii="Arial" w:cs="Arial" w:eastAsia="Arial" w:hAnsi="Arial"/>
        </w:rPr>
        <w:t xml:space="preserve">2B. Missing Error Handling on Async Operations</w:t>
      </w:r>
    </w:p>
    <w:p>
      <w:pPr>
        <w:spacing w:after="160" w:line="276"/>
      </w:pPr>
      <w:r>
        <w:rPr>
          <w:rFonts w:ascii="Arial" w:cs="Arial" w:eastAsia="Arial" w:hAnsi="Arial"/>
          <w:sz w:val="22"/>
          <w:szCs w:val="22"/>
        </w:rPr>
        <w:t xml:space="preserve">Several async operations lack .catch() handlers or try/catch wrappers. The most concerning are: (1) useLiveMatch.ts calls updateLiveMatch() without a .catch(), so network failures during live broadcasting fail silently; (2) the match finalization flow in useMatchStore.ts calls saveMatch() without awaiting the result, so a failed cloud sync won’t be reported to the coach; (3) GeminiService.ts runs dual API calls via Promise.all with no timeout wrapper — if Gemini hangs, the UI freezes indefinitely (unlike VoiceParsingService, which does have a timeout).</w:t>
      </w:r>
    </w:p>
    <w:p>
      <w:pPr>
        <w:spacing w:after="160" w:line="276"/>
      </w:pPr>
      <w:r>
        <w:rPr>
          <w:rFonts w:ascii="Arial" w:cs="Arial" w:eastAsia="Arial" w:hAnsi="Arial"/>
          <w:b/>
          <w:bCs/>
          <w:sz w:val="22"/>
          <w:szCs w:val="22"/>
        </w:rPr>
        <w:t xml:space="preserve">Fix: </w:t>
      </w:r>
      <w:r>
        <w:rPr>
          <w:rFonts w:ascii="Arial" w:cs="Arial" w:eastAsia="Arial" w:hAnsi="Arial"/>
          <w:sz w:val="22"/>
          <w:szCs w:val="22"/>
        </w:rPr>
        <w:t xml:space="preserve">Add .catch() handlers to all fire-and-forget promises, await saveMatch() in finalization, and wrap Gemini calls in Promise.race() with a timeout.</w:t>
      </w:r>
    </w:p>
    <w:p>
      <w:pPr>
        <w:pStyle w:val="Heading2"/>
        <w:spacing w:before="300" w:after="150"/>
      </w:pPr>
      <w:r>
        <w:rPr>
          <w:rFonts w:ascii="Arial" w:cs="Arial" w:eastAsia="Arial" w:hAnsi="Arial"/>
        </w:rPr>
        <w:t xml:space="preserve">2C. 25+ Console Statements in Production Code</w:t>
      </w:r>
    </w:p>
    <w:p>
      <w:pPr>
        <w:spacing w:after="160" w:line="276"/>
      </w:pPr>
      <w:r>
        <w:rPr>
          <w:rFonts w:ascii="Arial" w:cs="Arial" w:eastAsia="Arial" w:hAnsi="Arial"/>
          <w:sz w:val="22"/>
          <w:szCs w:val="22"/>
        </w:rPr>
        <w:t xml:space="preserve">There are console.log, console.warn, and console.error calls scattered across at least 15 files including app screens, components, hooks, and services. While they won’t crash anything, they leak implementation details into device logs, add noise for debugging, and look unprofessional if a user inspects the console.</w:t>
      </w:r>
    </w:p>
    <w:p>
      <w:pPr>
        <w:spacing w:after="160" w:line="276"/>
      </w:pPr>
      <w:r>
        <w:rPr>
          <w:rFonts w:ascii="Arial" w:cs="Arial" w:eastAsia="Arial" w:hAnsi="Arial"/>
          <w:b/>
          <w:bCs/>
          <w:sz w:val="22"/>
          <w:szCs w:val="22"/>
        </w:rPr>
        <w:t xml:space="preserve">Fix: </w:t>
      </w:r>
      <w:r>
        <w:rPr>
          <w:rFonts w:ascii="Arial" w:cs="Arial" w:eastAsia="Arial" w:hAnsi="Arial"/>
          <w:sz w:val="22"/>
          <w:szCs w:val="22"/>
        </w:rPr>
        <w:t xml:space="preserve">Either remove them all, or implement a lightweight logger utility that no-ops in production and only logs in __DEV__ mode.</w:t>
      </w:r>
    </w:p>
    <w:p>
      <w:pPr>
        <w:pStyle w:val="Heading2"/>
        <w:spacing w:before="300" w:after="150"/>
      </w:pPr>
      <w:r>
        <w:rPr>
          <w:rFonts w:ascii="Arial" w:cs="Arial" w:eastAsia="Arial" w:hAnsi="Arial"/>
        </w:rPr>
        <w:t xml:space="preserve">2D. 5 @ts-ignore Directives Suppressing Type Safety</w:t>
      </w:r>
    </w:p>
    <w:p>
      <w:pPr>
        <w:spacing w:after="160" w:line="276"/>
      </w:pPr>
      <w:r>
        <w:rPr>
          <w:rFonts w:ascii="Arial" w:cs="Arial" w:eastAsia="Arial" w:hAnsi="Arial"/>
          <w:sz w:val="22"/>
          <w:szCs w:val="22"/>
        </w:rPr>
        <w:t xml:space="preserve">Five instances of @ts-ignore exist across index.tsx, live.tsx, and settings.tsx. These suppress TypeScript errors rather than fixing them, which means actual bugs could be hiding underneath. Most appear related to Expo Router typed routes not being generated.</w:t>
      </w:r>
    </w:p>
    <w:p>
      <w:pPr>
        <w:spacing w:after="160" w:line="276"/>
      </w:pPr>
      <w:r>
        <w:rPr>
          <w:rFonts w:ascii="Arial" w:cs="Arial" w:eastAsia="Arial" w:hAnsi="Arial"/>
          <w:b/>
          <w:bCs/>
          <w:sz w:val="22"/>
          <w:szCs w:val="22"/>
        </w:rPr>
        <w:t xml:space="preserve">Fix: </w:t>
      </w:r>
      <w:r>
        <w:rPr>
          <w:rFonts w:ascii="Arial" w:cs="Arial" w:eastAsia="Arial" w:hAnsi="Arial"/>
          <w:sz w:val="22"/>
          <w:szCs w:val="22"/>
        </w:rPr>
        <w:t xml:space="preserve">Run npx expo customize tsconfig.json to generate typed routes, or replace @ts-ignore with explicit type assertions that document the reason.</w:t>
      </w:r>
    </w:p>
    <w:p>
      <w:r>
        <w:br w:type="page"/>
      </w:r>
    </w:p>
    <w:p>
      <w:pPr>
        <w:pStyle w:val="Heading1"/>
        <w:spacing w:before="300" w:after="150"/>
      </w:pPr>
      <w:r>
        <w:rPr>
          <w:rFonts w:ascii="Arial" w:cs="Arial" w:eastAsia="Arial" w:hAnsi="Arial"/>
        </w:rPr>
        <w:t xml:space="preserve">3. Medium Severity Issues (Recommended)</w:t>
      </w:r>
    </w:p>
    <w:p>
      <w:pPr>
        <w:pStyle w:val="Heading2"/>
        <w:spacing w:before="300" w:after="150"/>
      </w:pPr>
      <w:r>
        <w:rPr>
          <w:rFonts w:ascii="Arial" w:cs="Arial" w:eastAsia="Arial" w:hAnsi="Arial"/>
        </w:rPr>
        <w:t xml:space="preserve">3A. Empty /app/roster/ Directory</w:t>
      </w:r>
    </w:p>
    <w:p>
      <w:pPr>
        <w:spacing w:after="160" w:line="276"/>
      </w:pPr>
      <w:r>
        <w:rPr>
          <w:rFonts w:ascii="Arial" w:cs="Arial" w:eastAsia="Arial" w:hAnsi="Arial"/>
          <w:sz w:val="22"/>
          <w:szCs w:val="22"/>
        </w:rPr>
        <w:t xml:space="preserve">The app/roster/ directory exists but contains zero files. If a roster management screen was planned, it’s missing entirely. If it was removed, the empty directory should be cleaned up to avoid confusion.</w:t>
      </w:r>
    </w:p>
    <w:p>
      <w:pPr>
        <w:pStyle w:val="Heading2"/>
        <w:spacing w:before="300" w:after="150"/>
      </w:pPr>
      <w:r>
        <w:rPr>
          <w:rFonts w:ascii="Arial" w:cs="Arial" w:eastAsia="Arial" w:hAnsi="Arial"/>
        </w:rPr>
        <w:t xml:space="preserve">3B. Hardcoded App Version in Settings</w:t>
      </w:r>
    </w:p>
    <w:p>
      <w:pPr>
        <w:spacing w:after="160" w:line="276"/>
      </w:pPr>
      <w:r>
        <w:rPr>
          <w:rFonts w:ascii="Arial" w:cs="Arial" w:eastAsia="Arial" w:hAnsi="Arial"/>
          <w:b/>
          <w:bCs/>
          <w:sz w:val="22"/>
          <w:szCs w:val="22"/>
        </w:rPr>
        <w:t xml:space="preserve">File: </w:t>
      </w:r>
      <w:r>
        <w:rPr>
          <w:rFonts w:ascii="Arial" w:cs="Arial" w:eastAsia="Arial" w:hAnsi="Arial"/>
          <w:sz w:val="22"/>
          <w:szCs w:val="22"/>
        </w:rPr>
        <w:t xml:space="preserve">app/settings.tsx, line 424</w:t>
      </w:r>
    </w:p>
    <w:p>
      <w:pPr>
        <w:spacing w:after="160" w:line="276"/>
      </w:pPr>
      <w:r>
        <w:rPr>
          <w:rFonts w:ascii="Arial" w:cs="Arial" w:eastAsia="Arial" w:hAnsi="Arial"/>
          <w:sz w:val="22"/>
          <w:szCs w:val="22"/>
        </w:rPr>
        <w:t xml:space="preserve">The version string "1.0.0" is hardcoded in the settings screen rather than being pulled from app.json or expo-constants. This means future version bumps won’t be reflected in the UI.</w:t>
      </w:r>
    </w:p>
    <w:p>
      <w:pPr>
        <w:spacing w:after="160" w:line="276"/>
      </w:pPr>
      <w:r>
        <w:rPr>
          <w:rFonts w:ascii="Arial" w:cs="Arial" w:eastAsia="Arial" w:hAnsi="Arial"/>
          <w:b/>
          <w:bCs/>
          <w:sz w:val="22"/>
          <w:szCs w:val="22"/>
        </w:rPr>
        <w:t xml:space="preserve">Fix: </w:t>
      </w:r>
      <w:r>
        <w:rPr>
          <w:rFonts w:ascii="Arial" w:cs="Arial" w:eastAsia="Arial" w:hAnsi="Arial"/>
          <w:sz w:val="22"/>
          <w:szCs w:val="22"/>
        </w:rPr>
        <w:t xml:space="preserve">Use Constants.expoConfig?.version or Constants.manifest?.version from expo-constants.</w:t>
      </w:r>
    </w:p>
    <w:p>
      <w:pPr>
        <w:pStyle w:val="Heading2"/>
        <w:spacing w:before="300" w:after="150"/>
      </w:pPr>
      <w:r>
        <w:rPr>
          <w:rFonts w:ascii="Arial" w:cs="Arial" w:eastAsia="Arial" w:hAnsi="Arial"/>
        </w:rPr>
        <w:t xml:space="preserve">3C. Spectator Reactions Have No Rate Limiting</w:t>
      </w:r>
    </w:p>
    <w:p>
      <w:pPr>
        <w:spacing w:after="160" w:line="276"/>
      </w:pPr>
      <w:r>
        <w:rPr>
          <w:rFonts w:ascii="Arial" w:cs="Arial" w:eastAsia="Arial" w:hAnsi="Arial"/>
          <w:b/>
          <w:bCs/>
          <w:sz w:val="22"/>
          <w:szCs w:val="22"/>
        </w:rPr>
        <w:t xml:space="preserve">File: </w:t>
      </w:r>
      <w:r>
        <w:rPr>
          <w:rFonts w:ascii="Arial" w:cs="Arial" w:eastAsia="Arial" w:hAnsi="Arial"/>
          <w:sz w:val="22"/>
          <w:szCs w:val="22"/>
        </w:rPr>
        <w:t xml:space="preserve">services/firebase/spectatorInteractionService.ts</w:t>
      </w:r>
    </w:p>
    <w:p>
      <w:pPr>
        <w:spacing w:after="160" w:line="276"/>
      </w:pPr>
      <w:r>
        <w:rPr>
          <w:rFonts w:ascii="Arial" w:cs="Arial" w:eastAsia="Arial" w:hAnsi="Arial"/>
          <w:sz w:val="22"/>
          <w:szCs w:val="22"/>
        </w:rPr>
        <w:t xml:space="preserve">Each reaction call appends a new Firestore document with no limit. A spam-happy spectator could generate thousands of documents, inflating Firestore read/write costs. Similarly, the spectatorAlerts array in match documents can grow unbounded since trimAlerts() is never called automatically.</w:t>
      </w:r>
    </w:p>
    <w:p>
      <w:pPr>
        <w:pStyle w:val="Heading2"/>
        <w:spacing w:before="300" w:after="150"/>
      </w:pPr>
      <w:r>
        <w:rPr>
          <w:rFonts w:ascii="Arial" w:cs="Arial" w:eastAsia="Arial" w:hAnsi="Arial"/>
        </w:rPr>
        <w:t xml:space="preserve">3D. No Input Validation on Spectator Registration</w:t>
      </w:r>
    </w:p>
    <w:p>
      <w:pPr>
        <w:spacing w:after="160" w:line="276"/>
      </w:pPr>
      <w:r>
        <w:rPr>
          <w:rFonts w:ascii="Arial" w:cs="Arial" w:eastAsia="Arial" w:hAnsi="Arial"/>
          <w:sz w:val="22"/>
          <w:szCs w:val="22"/>
        </w:rPr>
        <w:t xml:space="preserve">The registerSpectator function accepts matchCode, deviceId, and name without validating length, format, or content. Malformed data can be written directly to Firestore.</w:t>
      </w:r>
    </w:p>
    <w:p>
      <w:pPr>
        <w:pStyle w:val="Heading2"/>
        <w:spacing w:before="300" w:after="150"/>
      </w:pPr>
      <w:r>
        <w:rPr>
          <w:rFonts w:ascii="Arial" w:cs="Arial" w:eastAsia="Arial" w:hAnsi="Arial"/>
        </w:rPr>
        <w:t xml:space="preserve">3E. Sync Merge Strategy Is Fragile</w:t>
      </w:r>
    </w:p>
    <w:p>
      <w:pPr>
        <w:spacing w:after="160" w:line="276"/>
      </w:pPr>
      <w:r>
        <w:rPr>
          <w:rFonts w:ascii="Arial" w:cs="Arial" w:eastAsia="Arial" w:hAnsi="Arial"/>
          <w:b/>
          <w:bCs/>
          <w:sz w:val="22"/>
          <w:szCs w:val="22"/>
        </w:rPr>
        <w:t xml:space="preserve">File: </w:t>
      </w:r>
      <w:r>
        <w:rPr>
          <w:rFonts w:ascii="Arial" w:cs="Arial" w:eastAsia="Arial" w:hAnsi="Arial"/>
          <w:sz w:val="22"/>
          <w:szCs w:val="22"/>
        </w:rPr>
        <w:t xml:space="preserve">services/firebase/syncService.ts</w:t>
      </w:r>
    </w:p>
    <w:p>
      <w:pPr>
        <w:spacing w:after="160" w:line="276"/>
      </w:pPr>
      <w:r>
        <w:rPr>
          <w:rFonts w:ascii="Arial" w:cs="Arial" w:eastAsia="Arial" w:hAnsi="Arial"/>
          <w:sz w:val="22"/>
          <w:szCs w:val="22"/>
        </w:rPr>
        <w:t xml:space="preserve">The mergeMatchRecords function uses history.length as a proxy for "more complete data." A match where the coach manually deleted some log entries would appear "less complete" and could be overwritten by an older cloud version. A timestamp or version number comparison would be more reliable.</w:t>
      </w:r>
    </w:p>
    <w:p>
      <w:pPr>
        <w:pStyle w:val="Heading2"/>
        <w:spacing w:before="300" w:after="150"/>
      </w:pPr>
      <w:r>
        <w:rPr>
          <w:rFonts w:ascii="Arial" w:cs="Arial" w:eastAsia="Arial" w:hAnsi="Arial"/>
        </w:rPr>
        <w:t xml:space="preserve">3F. ESLint Warnings: Missing Hook Dependencies</w:t>
      </w:r>
    </w:p>
    <w:p>
      <w:pPr>
        <w:spacing w:after="160" w:line="276"/>
      </w:pPr>
      <w:r>
        <w:rPr>
          <w:rFonts w:ascii="Arial" w:cs="Arial" w:eastAsia="Arial" w:hAnsi="Arial"/>
          <w:sz w:val="22"/>
          <w:szCs w:val="22"/>
        </w:rPr>
        <w:t xml:space="preserve">There are 10 react-hooks/exhaustive-deps warnings across components like CoachAlertToast, FullLogModal, LineupTracker, PaywallModal, ReactionFloater, SpectatorReactionBar, CheerMeter, and VoiceInputOverlay. While intentionally omitting deps is sometimes valid for animation refs, each should be reviewed to ensure it’s not causing stale closures.</w:t>
      </w:r>
    </w:p>
    <w:p>
      <w:r>
        <w:br w:type="page"/>
      </w:r>
    </w:p>
    <w:p>
      <w:pPr>
        <w:pStyle w:val="Heading1"/>
        <w:spacing w:before="300" w:after="150"/>
      </w:pPr>
      <w:r>
        <w:rPr>
          <w:rFonts w:ascii="Arial" w:cs="Arial" w:eastAsia="Arial" w:hAnsi="Arial"/>
        </w:rPr>
        <w:t xml:space="preserve">4. Git Status &amp; Commit Readiness</w:t>
      </w:r>
    </w:p>
    <w:p>
      <w:pPr>
        <w:spacing w:after="160" w:line="276"/>
      </w:pPr>
      <w:r>
        <w:rPr>
          <w:rFonts w:ascii="Arial" w:cs="Arial" w:eastAsia="Arial" w:hAnsi="Arial"/>
          <w:sz w:val="22"/>
          <w:szCs w:val="22"/>
        </w:rPr>
        <w:t xml:space="preserve">The repo is on the main branch, up to date with origin/main. There are 28 modified files and 18 untracked files, with nothing currently staged. The last commit was "chore: Increase free limits for TestFlight testing" (cf9612b).</w:t>
      </w:r>
    </w:p>
    <w:p>
      <w:pPr>
        <w:pStyle w:val="Heading2"/>
        <w:spacing w:before="300" w:after="150"/>
      </w:pPr>
      <w:r>
        <w:rPr>
          <w:rFonts w:ascii="Arial" w:cs="Arial" w:eastAsia="Arial" w:hAnsi="Arial"/>
        </w:rPr>
        <w:t xml:space="preserve">Modified Files (28)</w:t>
      </w:r>
    </w:p>
    <w:p>
      <w:pPr>
        <w:spacing w:after="160" w:line="276"/>
      </w:pPr>
      <w:r>
        <w:rPr>
          <w:rFonts w:ascii="Arial" w:cs="Arial" w:eastAsia="Arial" w:hAnsi="Arial"/>
          <w:sz w:val="22"/>
          <w:szCs w:val="22"/>
        </w:rPr>
        <w:t xml:space="preserve">These span the full stack: app screens (index, live, match/setup, season/create, spectate, summary), components (6 files), constants (monetization), hooks (spectator interactions), services (AI, Firebase auth/config, spectator interactions), stores (data, match, subscription), types, tsconfig, and docs (PROJECT_HANDOFF.md, README.md). Total delta: +1,469 / −285 lines.</w:t>
      </w:r>
    </w:p>
    <w:p>
      <w:pPr>
        <w:pStyle w:val="Heading2"/>
        <w:spacing w:before="300" w:after="150"/>
      </w:pPr>
      <w:r>
        <w:rPr>
          <w:rFonts w:ascii="Arial" w:cs="Arial" w:eastAsia="Arial" w:hAnsi="Arial"/>
        </w:rPr>
        <w:t xml:space="preserve">Untracked Files (18)</w:t>
      </w:r>
    </w:p>
    <w:p>
      <w:pPr>
        <w:spacing w:after="160" w:line="276"/>
      </w:pPr>
      <w:r>
        <w:rPr>
          <w:rFonts w:ascii="Arial" w:cs="Arial" w:eastAsia="Arial" w:hAnsi="Arial"/>
          <w:sz w:val="22"/>
          <w:szCs w:val="22"/>
        </w:rPr>
        <w:t xml:space="preserve">These are all new feature files: voice input system (VoiceActionCard, VoiceInputOverlay, VoiceInputTipsModal, VoiceParsingService, useVoiceInput, useAudioMetering, voice constants), spectator features (ReactionFloater, SpectatorLobbyModal, SpectatorOnboardingModal, CheerMeter, useIncomingReactions), StoreKit.storekit configuration, and documentation/planning files (Integration_UI_Development_Plan.docx, SPECTATOR_EXPERIENCE_PLAN.md, TEAM_SCHEDULE_INTEGRATION.md.txt, TECHNICAL_MAINTENANCE.md, generate-dev-plan.js).</w:t>
      </w:r>
    </w:p>
    <w:p>
      <w:pPr>
        <w:pStyle w:val="Heading2"/>
        <w:spacing w:before="300" w:after="150"/>
      </w:pPr>
      <w:r>
        <w:rPr>
          <w:rFonts w:ascii="Arial" w:cs="Arial" w:eastAsia="Arial" w:hAnsi="Arial"/>
        </w:rPr>
        <w:t xml:space="preserve">Commit Recommendations</w:t>
      </w:r>
    </w:p>
    <w:p>
      <w:pPr>
        <w:spacing w:after="160" w:line="276"/>
      </w:pPr>
      <w:r>
        <w:rPr>
          <w:rFonts w:ascii="Arial" w:cs="Arial" w:eastAsia="Arial" w:hAnsi="Arial"/>
          <w:sz w:val="22"/>
          <w:szCs w:val="22"/>
        </w:rPr>
        <w:t xml:space="preserve">Consider whether the planning/documentation files (the .docx, .md planning docs, and generate-dev-plan.js) should be committed to the repo or kept separate. They’re useful context but add bulk. The StoreKit.storekit file should definitely be committed as it’s needed for in-app purchase testing. All the new component, hook, service, and constant files are production code and should be committed.</w:t>
      </w:r>
    </w:p>
    <w:p>
      <w:r>
        <w:br w:type="page"/>
      </w:r>
    </w:p>
    <w:p>
      <w:pPr>
        <w:pStyle w:val="Heading1"/>
        <w:spacing w:before="300" w:after="150"/>
      </w:pPr>
      <w:r>
        <w:rPr>
          <w:rFonts w:ascii="Arial" w:cs="Arial" w:eastAsia="Arial" w:hAnsi="Arial"/>
        </w:rPr>
        <w:t xml:space="preserve">5. What Looks Good</w:t>
      </w:r>
    </w:p>
    <w:p>
      <w:pPr>
        <w:spacing w:after="160" w:line="276"/>
      </w:pPr>
      <w:r>
        <w:rPr>
          <w:rFonts w:ascii="Arial" w:cs="Arial" w:eastAsia="Arial" w:hAnsi="Arial"/>
          <w:sz w:val="22"/>
          <w:szCs w:val="22"/>
        </w:rPr>
        <w:t xml:space="preserve">There’s a lot to be pleased with in this codebase. Here are the highlights:</w:t>
      </w:r>
    </w:p>
    <w:p>
      <w:pPr>
        <w:pStyle w:val="ListParagraph"/>
        <w:numPr>
          <w:ilvl w:val="0"/>
          <w:numId w:val="2"/>
        </w:numPr>
        <w:spacing w:after="100"/>
      </w:pPr>
      <w:r>
        <w:rPr>
          <w:rFonts w:ascii="Arial" w:cs="Arial" w:eastAsia="Arial" w:hAnsi="Arial"/>
          <w:b/>
          <w:bCs/>
          <w:sz w:val="22"/>
          <w:szCs w:val="22"/>
        </w:rPr>
        <w:t xml:space="preserve">Security: </w:t>
      </w:r>
      <w:r>
        <w:rPr>
          <w:rFonts w:ascii="Arial" w:cs="Arial" w:eastAsia="Arial" w:hAnsi="Arial"/>
          <w:sz w:val="22"/>
          <w:szCs w:val="22"/>
        </w:rPr>
        <w:t xml:space="preserve">.env is properly gitignored and has never been committed. All API keys use environment variables. Firestore rules are correctly scoped with auth-gated writes.</w:t>
      </w:r>
    </w:p>
    <w:p>
      <w:pPr>
        <w:pStyle w:val="ListParagraph"/>
        <w:numPr>
          <w:ilvl w:val="0"/>
          <w:numId w:val="2"/>
        </w:numPr>
        <w:spacing w:after="100"/>
      </w:pPr>
      <w:r>
        <w:rPr>
          <w:rFonts w:ascii="Arial" w:cs="Arial" w:eastAsia="Arial" w:hAnsi="Arial"/>
          <w:b/>
          <w:bCs/>
          <w:sz w:val="22"/>
          <w:szCs w:val="22"/>
        </w:rPr>
        <w:t xml:space="preserve">TypeScript: </w:t>
      </w:r>
      <w:r>
        <w:rPr>
          <w:rFonts w:ascii="Arial" w:cs="Arial" w:eastAsia="Arial" w:hAnsi="Arial"/>
          <w:sz w:val="22"/>
          <w:szCs w:val="22"/>
        </w:rPr>
        <w:t xml:space="preserve">Zero compilation errors. Strict mode enabled. Path aliases configured.</w:t>
      </w:r>
    </w:p>
    <w:p>
      <w:pPr>
        <w:pStyle w:val="ListParagraph"/>
        <w:numPr>
          <w:ilvl w:val="0"/>
          <w:numId w:val="2"/>
        </w:numPr>
        <w:spacing w:after="100"/>
      </w:pPr>
      <w:r>
        <w:rPr>
          <w:rFonts w:ascii="Arial" w:cs="Arial" w:eastAsia="Arial" w:hAnsi="Arial"/>
          <w:b/>
          <w:bCs/>
          <w:sz w:val="22"/>
          <w:szCs w:val="22"/>
        </w:rPr>
        <w:t xml:space="preserve">iOS Config: </w:t>
      </w:r>
      <w:r>
        <w:rPr>
          <w:rFonts w:ascii="Arial" w:cs="Arial" w:eastAsia="Arial" w:hAnsi="Arial"/>
          <w:sz w:val="22"/>
          <w:szCs w:val="22"/>
        </w:rPr>
        <w:t xml:space="preserve">Privacy manifest properly configured, ITSAppUsesNonExemptEncryption set to false (avoids export compliance delays), all required permission strings present, all asset files exist at referenced paths.</w:t>
      </w:r>
    </w:p>
    <w:p>
      <w:pPr>
        <w:pStyle w:val="ListParagraph"/>
        <w:numPr>
          <w:ilvl w:val="0"/>
          <w:numId w:val="2"/>
        </w:numPr>
        <w:spacing w:after="100"/>
      </w:pPr>
      <w:r>
        <w:rPr>
          <w:rFonts w:ascii="Arial" w:cs="Arial" w:eastAsia="Arial" w:hAnsi="Arial"/>
          <w:b/>
          <w:bCs/>
          <w:sz w:val="22"/>
          <w:szCs w:val="22"/>
        </w:rPr>
        <w:t xml:space="preserve">Architecture: </w:t>
      </w:r>
      <w:r>
        <w:rPr>
          <w:rFonts w:ascii="Arial" w:cs="Arial" w:eastAsia="Arial" w:hAnsi="Arial"/>
          <w:sz w:val="22"/>
          <w:szCs w:val="22"/>
        </w:rPr>
        <w:t xml:space="preserve">Clean separation of concerns with Zustand stores, Firebase services, and Expo Router file-based routing. Listener cleanup patterns are correctly implemented in hooks (useAutoSync, useIncomingReactions).</w:t>
      </w:r>
    </w:p>
    <w:p>
      <w:pPr>
        <w:pStyle w:val="ListParagraph"/>
        <w:numPr>
          <w:ilvl w:val="0"/>
          <w:numId w:val="2"/>
        </w:numPr>
        <w:spacing w:after="100"/>
      </w:pPr>
      <w:r>
        <w:rPr>
          <w:rFonts w:ascii="Arial" w:cs="Arial" w:eastAsia="Arial" w:hAnsi="Arial"/>
          <w:b/>
          <w:bCs/>
          <w:sz w:val="22"/>
          <w:szCs w:val="22"/>
        </w:rPr>
        <w:t xml:space="preserve">Monetization: </w:t>
      </w:r>
      <w:r>
        <w:rPr>
          <w:rFonts w:ascii="Arial" w:cs="Arial" w:eastAsia="Arial" w:hAnsi="Arial"/>
          <w:sz w:val="22"/>
          <w:szCs w:val="22"/>
        </w:rPr>
        <w:t xml:space="preserve">RevenueCat integration with 3 subscription tiers, AdMob with proper __DEV__ guards for test vs. production ad units, StoreKit configuration file present.</w:t>
      </w:r>
    </w:p>
    <w:p>
      <w:pPr>
        <w:pStyle w:val="ListParagraph"/>
        <w:numPr>
          <w:ilvl w:val="0"/>
          <w:numId w:val="2"/>
        </w:numPr>
        <w:spacing w:after="100"/>
      </w:pPr>
      <w:r>
        <w:rPr>
          <w:rFonts w:ascii="Arial" w:cs="Arial" w:eastAsia="Arial" w:hAnsi="Arial"/>
          <w:b/>
          <w:bCs/>
          <w:sz w:val="22"/>
          <w:szCs w:val="22"/>
        </w:rPr>
        <w:t xml:space="preserve">EAS Config: </w:t>
      </w:r>
      <w:r>
        <w:rPr>
          <w:rFonts w:ascii="Arial" w:cs="Arial" w:eastAsia="Arial" w:hAnsi="Arial"/>
          <w:sz w:val="22"/>
          <w:szCs w:val="22"/>
        </w:rPr>
        <w:t xml:space="preserve">Production build has autoIncrement enabled for build numbers, proper environment variable separation across development/preview/production profiles.</w:t>
      </w:r>
    </w:p>
    <w:p>
      <w:pPr>
        <w:pStyle w:val="ListParagraph"/>
        <w:numPr>
          <w:ilvl w:val="0"/>
          <w:numId w:val="2"/>
        </w:numPr>
        <w:spacing w:after="100"/>
      </w:pPr>
      <w:r>
        <w:rPr>
          <w:rFonts w:ascii="Arial" w:cs="Arial" w:eastAsia="Arial" w:hAnsi="Arial"/>
          <w:b/>
          <w:bCs/>
          <w:sz w:val="22"/>
          <w:szCs w:val="22"/>
        </w:rPr>
        <w:t xml:space="preserve">New Architecture: </w:t>
      </w:r>
      <w:r>
        <w:rPr>
          <w:rFonts w:ascii="Arial" w:cs="Arial" w:eastAsia="Arial" w:hAnsi="Arial"/>
          <w:sz w:val="22"/>
          <w:szCs w:val="22"/>
        </w:rPr>
        <w:t xml:space="preserve">Both iOS and Android have React Native New Architecture and Hermes engine enabled, which is the recommended setup for Expo SDK 54.</w:t>
      </w:r>
    </w:p>
    <w:p>
      <w:r>
        <w:br w:type="page"/>
      </w:r>
    </w:p>
    <w:p>
      <w:pPr>
        <w:pStyle w:val="Heading1"/>
        <w:spacing w:before="300" w:after="150"/>
      </w:pPr>
      <w:r>
        <w:rPr>
          <w:rFonts w:ascii="Arial" w:cs="Arial" w:eastAsia="Arial" w:hAnsi="Arial"/>
        </w:rPr>
        <w:t xml:space="preserve">6. Pre-Submission Checklist</w:t>
      </w:r>
    </w:p>
    <w:p>
      <w:pPr>
        <w:spacing w:after="160" w:line="276"/>
      </w:pPr>
      <w:r>
        <w:rPr>
          <w:rFonts w:ascii="Arial" w:cs="Arial" w:eastAsia="Arial" w:hAnsi="Arial"/>
          <w:sz w:val="22"/>
          <w:szCs w:val="22"/>
        </w:rPr>
        <w:t xml:space="preserve">Here’s a prioritized action list. Items marked Critical should be addressed before your App Store submission. Items marked Recommended are quality improvements that can be done in a fast-follow update.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5540"/>
        <w:gridCol w:w="250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5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Item</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13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Revert free tier limits to production values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constants/monetization.ts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13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Move useMemo above early return in StatsView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components/stats/StatsView.tsx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Handle Android RevenueCat gracefully (guard or disable)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constants/monetization.ts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Fix 12 unescaped entity errors in JSX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 component files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 .catch() to unhandled promises in live match and sync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useLiveMatch.ts, useMatchStore.ts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 timeout to GeminiService API calls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services/ai/GeminiService.ts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Remove or gate console statements for production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 files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Fix @ts-ignore directives with proper types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index.tsx, live.tsx, settings.tsx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1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Remove empty app/roster/ directory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app/roster/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dynamic version from expo-constants in settings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app/settings.tsx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11</w:t>
            </w:r>
          </w:p>
        </w:tc>
        <w:tc>
          <w:tcPr>
            <w:tcW w:type="dxa" w:w="1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 rate limiting for spectator reactions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spectatorInteractionService.ts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w:t>
            </w:r>
          </w:p>
        </w:tc>
        <w:tc>
          <w:tcPr>
            <w:tcW w:type="dxa" w:w="1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Fix exhaustive-deps warnings (10 instances)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Various components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13</w:t>
            </w:r>
          </w:p>
        </w:tc>
        <w:tc>
          <w:tcPr>
            <w:tcW w:type="dxa" w:w="13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Decide whether to commit planning docs to repo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*.md, *.docx planning files</w:t>
            </w:r>
          </w:p>
        </w:tc>
      </w:tr>
    </w:tbl>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VolleyTrack — Pre-Release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2026-02-15T19:55:22.942Z</dcterms:created>
  <dcterms:modified xsi:type="dcterms:W3CDTF">2026-02-15T19:55:22.942Z</dcterms:modified>
</cp:coreProperties>
</file>

<file path=docProps/custom.xml><?xml version="1.0" encoding="utf-8"?>
<Properties xmlns="http://schemas.openxmlformats.org/officeDocument/2006/custom-properties" xmlns:vt="http://schemas.openxmlformats.org/officeDocument/2006/docPropsVTypes"/>
</file>