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reviewer,</w:t>
      </w:r>
    </w:p>
    <w:p>
      <w:r>
        <w:t>I am applying through the lane that matches your posting rather than asking you to interpret one</w:t>
      </w:r>
    </w:p>
    <w:p>
      <w:r>
        <w:t>oversized portfolio. My current technical targets are technical support, developer operations,</w:t>
      </w:r>
    </w:p>
    <w:p>
      <w:r>
        <w:t>QA, evaluation tooling, and Python developer tools. I also maintain a separate field campaign</w:t>
      </w:r>
    </w:p>
    <w:p>
      <w:r>
        <w:t>for public operations, grounds, facilities, ports, utilities, parks, fire-support, and</w:t>
      </w:r>
    </w:p>
    <w:p>
      <w:r>
        <w:t>physical-work routes.</w:t>
      </w:r>
    </w:p>
    <w:p>
      <w:r>
        <w:t>The technical material leads with work accepted by other maintainers: Free Law Project, Hebbian</w:t>
      </w:r>
    </w:p>
    <w:p>
      <w:r>
        <w:t>Robotics, Voxwire, DeepEval, TOMLKit, and Datasette. After that, I point to owned systems such</w:t>
      </w:r>
    </w:p>
    <w:p>
      <w:r>
        <w:t>as Flywheel, Terminal State Fixtures, and BuildLang as project evidence, not as invented</w:t>
      </w:r>
    </w:p>
    <w:p>
      <w:r>
        <w:t>employment history.</w:t>
      </w:r>
    </w:p>
    <w:p>
      <w:r>
        <w:t>My useful pattern is direct: reproduce the problem, write the smallest durable fix, document the</w:t>
      </w:r>
    </w:p>
    <w:p>
      <w:r>
        <w:t>boundary, and leave behind a check that someone else can run. That pattern applies to technical</w:t>
      </w:r>
    </w:p>
    <w:p>
      <w:r>
        <w:t>support, evaluation tooling, field operations, and public-facing service.</w:t>
      </w:r>
    </w:p>
    <w:p>
      <w:r>
        <w:t>Sincerely,</w:t>
      </w:r>
    </w:p>
    <w:p>
      <w:r>
        <w:t>Zain Dana Harper</w:t>
      </w:r>
    </w:p>
    <w:p>
      <w:r>
        <w:t>zaindharper@gmail.com</w:t>
      </w:r>
    </w:p>
    <w:p>
      <w:r>
        <w:t>Choose a role-specific resume</w:t>
      </w:r>
    </w:p>
    <w:p>
      <w:r>
        <w:t>Updated 2026-08-28. Phone is omitted from public artifacts. Exact work-history months remain</w:t>
      </w:r>
    </w:p>
    <w:p>
      <w:r>
        <w:t>unknown in the public authority.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Zain Dana Harper - Cover Letter</dc:title>
  <dc:subject>Public career document</dc:subject>
  <dc:creator>Zain Dana Harper</dc:creator>
  <cp:keywords/>
  <dc:description>generated by python-docx</dc:description>
  <cp:lastModifiedBy>harperz9 career pipeline</cp:lastModifiedBy>
  <cp:revision>1</cp:revision>
  <dcterms:created xsi:type="dcterms:W3CDTF">2026-08-27T08:00:00Z</dcterms:created>
  <dcterms:modified xsi:type="dcterms:W3CDTF">2026-08-27T08:00:00Z</dcterms:modified>
  <cp:category/>
</cp:coreProperties>
</file>