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9iuojtwht2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Proyecto: Bandit on the Road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Versión de Unity: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2022.3.47f1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desarrolló un juego donde el jugador controla a un forajido que esquiva obstáculos y recolecta ítems en una carretera infinita. Se implementaron </w:t>
      </w:r>
      <w:r w:rsidDel="00000000" w:rsidR="00000000" w:rsidRPr="00000000">
        <w:rPr>
          <w:b w:val="1"/>
          <w:rtl w:val="0"/>
        </w:rPr>
        <w:t xml:space="preserve">animaciones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uso de luces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, efectos visuales y sonido para mejorar la experiencia. También se utilizó </w:t>
      </w:r>
      <w:r w:rsidDel="00000000" w:rsidR="00000000" w:rsidRPr="00000000">
        <w:rPr>
          <w:b w:val="1"/>
          <w:rtl w:val="0"/>
        </w:rPr>
        <w:t xml:space="preserve">TextMeshPro</w:t>
      </w:r>
      <w:r w:rsidDel="00000000" w:rsidR="00000000" w:rsidRPr="00000000">
        <w:rPr>
          <w:rtl w:val="0"/>
        </w:rPr>
        <w:t xml:space="preserve"> para los textos y </w:t>
      </w:r>
      <w:r w:rsidDel="00000000" w:rsidR="00000000" w:rsidRPr="00000000">
        <w:rPr>
          <w:b w:val="1"/>
          <w:rtl w:val="0"/>
        </w:rPr>
        <w:t xml:space="preserve">AudioSource</w:t>
      </w:r>
      <w:r w:rsidDel="00000000" w:rsidR="00000000" w:rsidRPr="00000000">
        <w:rPr>
          <w:rtl w:val="0"/>
        </w:rPr>
        <w:t xml:space="preserve"> para los efectos de sonido.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aulhb9sny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Pasos Realizados: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del proyecto en Unity siguiendo la guía de Unity Learn.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generación procedural de carreteras y obstáculos.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del personaje y sus animaciones.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del sistema de recolección de ítems con efectos de partículas y sonido.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la interfaz de usuario (UI) con TextMeshPro.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luces y efectos visuales para mejorar la ambientación.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Incorporación de un menú de pausa con opciones para reanudar y regresar al menú principal.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dgpoz3eeyj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Assets Utilizados: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Material de la sesión de Unity Learn</w:t>
      </w:r>
      <w:r w:rsidDel="00000000" w:rsidR="00000000" w:rsidRPr="00000000">
        <w:rPr>
          <w:rtl w:val="0"/>
        </w:rPr>
        <w:t xml:space="preserve"> (Objetos de carretera y background)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Enlace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Simple Particles FX - Toon Effects</w:t>
      </w:r>
      <w:r w:rsidDel="00000000" w:rsidR="00000000" w:rsidRPr="00000000">
        <w:rPr>
          <w:rtl w:val="0"/>
        </w:rPr>
        <w:t xml:space="preserve"> (Paquete de efectos visuales)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Enlace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Potions, Coin and Box of Pandora Pack</w:t>
      </w:r>
      <w:r w:rsidDel="00000000" w:rsidR="00000000" w:rsidRPr="00000000">
        <w:rPr>
          <w:rtl w:val="0"/>
        </w:rPr>
        <w:t xml:space="preserve"> (Objetos e ítems)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Enlace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Lowpoly Bounty Hunter Rio 2</w:t>
      </w:r>
      <w:r w:rsidDel="00000000" w:rsidR="00000000" w:rsidRPr="00000000">
        <w:rPr>
          <w:rtl w:val="0"/>
        </w:rPr>
        <w:t xml:space="preserve"> (Personaje principal)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Enlace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setstore.unity.com/packages/3d/characters/humanoids/humans/lowpoly-bountyhunter-rio-2-287264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unity.com/tutorial/set-up-your-first-project-in-unity-1/?projectId=5caccdfbedbc2a3cef0efe63&amp;tab=overview&amp;uv=2020.3#" TargetMode="External"/><Relationship Id="rId7" Type="http://schemas.openxmlformats.org/officeDocument/2006/relationships/hyperlink" Target="https://assetstore.unity.com/packages/vfx/particles/simple-particles-fx-toon-effects-244171" TargetMode="External"/><Relationship Id="rId8" Type="http://schemas.openxmlformats.org/officeDocument/2006/relationships/hyperlink" Target="https://assetstore.unity.com/packages/3d/props/potions-coin-and-box-of-pandora-pack-717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