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8"/>
                <w:szCs w:val="28"/>
                <w:rtl w:val="0"/>
              </w:rPr>
              <w:t xml:space="preserve">SUMMARY:</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ind w:left="0" w:firstLine="0"/>
              <w:rPr>
                <w:rFonts w:ascii="Google Sans" w:cs="Google Sans" w:eastAsia="Google Sans" w:hAnsi="Google Sans"/>
                <w:sz w:val="24"/>
                <w:szCs w:val="24"/>
              </w:rPr>
            </w:pPr>
            <w:r w:rsidDel="00000000" w:rsidR="00000000" w:rsidRPr="00000000">
              <w:rPr>
                <w:rFonts w:ascii="Roboto" w:cs="Roboto" w:eastAsia="Roboto" w:hAnsi="Roboto"/>
                <w:color w:val="374151"/>
                <w:sz w:val="24"/>
                <w:szCs w:val="24"/>
                <w:shd w:fill="f7f7f8" w:val="clear"/>
                <w:rtl w:val="0"/>
              </w:rPr>
              <w:t xml:space="preserve">The UDP protocol analysis indicates an issue with the destination port, specifically, it is marked as "unreachable”. This determination is derived from the network analysis results, which indicate that the ICMP echo reply triggered an error message: "udp port 53 unreachable". Notably, the port referenced in the error message, "port 53," is typically associated with DNS (Domain Name System) Services.The most plausible explanation for this issue is a Denial of Service (DoS) attack</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A">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tl w:val="0"/>
              </w:rPr>
              <w:t xml:space="preserve">EXPLANATION OF ANALYSIS: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ind w:left="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This afternoon, at precisely 1:24 PM, the company's IT department was alerted to an issue when multiple customers reported difficulties accessing our website,</w:t>
            </w:r>
            <w:hyperlink r:id="rId6">
              <w:r w:rsidDel="00000000" w:rsidR="00000000" w:rsidRPr="00000000">
                <w:rPr>
                  <w:rFonts w:ascii="Roboto" w:cs="Roboto" w:eastAsia="Roboto" w:hAnsi="Roboto"/>
                  <w:color w:val="374151"/>
                  <w:sz w:val="24"/>
                  <w:szCs w:val="24"/>
                  <w:shd w:fill="f7f7f8" w:val="clear"/>
                  <w:rtl w:val="0"/>
                </w:rPr>
                <w:t xml:space="preserve"> </w:t>
              </w:r>
            </w:hyperlink>
            <w:hyperlink r:id="rId7">
              <w:r w:rsidDel="00000000" w:rsidR="00000000" w:rsidRPr="00000000">
                <w:rPr>
                  <w:rFonts w:ascii="Roboto" w:cs="Roboto" w:eastAsia="Roboto" w:hAnsi="Roboto"/>
                  <w:color w:val="1155cc"/>
                  <w:sz w:val="24"/>
                  <w:szCs w:val="24"/>
                  <w:shd w:fill="f7f7f8" w:val="clear"/>
                  <w:rtl w:val="0"/>
                </w:rPr>
                <w:t xml:space="preserve">www.yummyrecipesforme.com</w:t>
              </w:r>
            </w:hyperlink>
            <w:r w:rsidDel="00000000" w:rsidR="00000000" w:rsidRPr="00000000">
              <w:rPr>
                <w:rFonts w:ascii="Roboto" w:cs="Roboto" w:eastAsia="Roboto" w:hAnsi="Roboto"/>
                <w:color w:val="374151"/>
                <w:sz w:val="24"/>
                <w:szCs w:val="24"/>
                <w:shd w:fill="f7f7f8" w:val="clear"/>
                <w:rtl w:val="0"/>
              </w:rPr>
              <w:t xml:space="preserve">. These users encountered an error message, specifically "destination port unreachable."</w:t>
            </w:r>
          </w:p>
          <w:p w:rsidR="00000000" w:rsidDel="00000000" w:rsidP="00000000" w:rsidRDefault="00000000" w:rsidRPr="00000000" w14:paraId="0000000D">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IT Security team promptly initiated an investigation to ascertain the root cause of the problem. Upon attempting to access the website themselves, they too encountered the "destination port unreachable" error. This raised concerns about the website's availability.</w:t>
            </w:r>
          </w:p>
          <w:p w:rsidR="00000000" w:rsidDel="00000000" w:rsidP="00000000" w:rsidRDefault="00000000" w:rsidRPr="00000000" w14:paraId="0000000E">
            <w:pPr>
              <w:widowControl w:val="0"/>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To delve deeper into the issue, the IT Security team deployed network protocol analyzer tool tcpdump. This tool revealed a substantial influx of network traffic. Notably, the network analyzer indicated a pattern where UDP packets were sent and subsequently, an ICMP response was returned to our host. The contents of this response contained an error message: "Udp port 53 unreachable."</w:t>
            </w:r>
          </w:p>
          <w:p w:rsidR="00000000" w:rsidDel="00000000" w:rsidP="00000000" w:rsidRDefault="00000000" w:rsidRPr="00000000" w14:paraId="0000000F">
            <w:pPr>
              <w:widowControl w:val="0"/>
              <w:spacing w:line="240" w:lineRule="auto"/>
              <w:ind w:left="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Based on the observed patterns and the error message, it is highly likely that the website's unavailability is a result of a Denial of Service (DoS) attack launched by an external hacker.</w:t>
            </w:r>
            <w:r w:rsidDel="00000000" w:rsidR="00000000" w:rsidRPr="00000000">
              <w:rPr>
                <w:rtl w:val="0"/>
              </w:rPr>
            </w:r>
          </w:p>
        </w:tc>
      </w:tr>
    </w:tbl>
    <w:p w:rsidR="00000000" w:rsidDel="00000000" w:rsidP="00000000" w:rsidRDefault="00000000" w:rsidRPr="00000000" w14:paraId="00000010">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www.yummyrecipesforme.com/" TargetMode="External"/><Relationship Id="rId7" Type="http://schemas.openxmlformats.org/officeDocument/2006/relationships/hyperlink" Target="http://www.yummyrecipesform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