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128E8" w14:textId="708461D5" w:rsidR="00F950FC" w:rsidRPr="002958BE" w:rsidRDefault="002958BE">
      <w:pPr>
        <w:rPr>
          <w:sz w:val="28"/>
          <w:szCs w:val="28"/>
        </w:rPr>
      </w:pPr>
      <w:r>
        <w:rPr>
          <w:sz w:val="28"/>
          <w:szCs w:val="28"/>
        </w:rPr>
        <w:t>As a cybersecurity analyst, I bring to the table a solid foundation in network security, but what truly defines me are my values of integrity and dedication. These values fuel my passion for safeguarding critical data and infrastructure, making cybersecurity an exciting and ever-evolving field. I find it truly fascinating how cyber threats are constantly changing, which motivates me to stay on top of emerging tools and technologies. With my expertise in threat detection and incident response and my unwavering commitment to ethical security practices, I’m ready to play a vital role in helping organizations protect their data and assets from the evolving landscape of cyber threats</w:t>
      </w:r>
    </w:p>
    <w:sectPr w:rsidR="00F950FC" w:rsidRPr="002958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BE"/>
    <w:rsid w:val="002379FA"/>
    <w:rsid w:val="002958BE"/>
    <w:rsid w:val="00F950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6925"/>
  <w15:chartTrackingRefBased/>
  <w15:docId w15:val="{97143417-C932-46EC-B233-C1EA50A06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Harpreet Singh</dc:creator>
  <cp:keywords/>
  <dc:description/>
  <cp:lastModifiedBy>Harpreet Singh</cp:lastModifiedBy>
  <cp:revision>1</cp:revision>
  <dcterms:created xsi:type="dcterms:W3CDTF">2023-10-22T03:05:00Z</dcterms:created>
  <dcterms:modified xsi:type="dcterms:W3CDTF">2023-10-22T03:15:00Z</dcterms:modified>
</cp:coreProperties>
</file>