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6DCA" w14:textId="77777777" w:rsidR="00DC0508" w:rsidRDefault="00DC0508">
      <w:pPr>
        <w:spacing w:line="480" w:lineRule="auto"/>
      </w:pPr>
    </w:p>
    <w:p w14:paraId="09AECB68" w14:textId="77777777" w:rsidR="00DC0508" w:rsidRDefault="00DC0508">
      <w:pPr>
        <w:spacing w:line="480" w:lineRule="auto"/>
      </w:pPr>
    </w:p>
    <w:p w14:paraId="11BE1346" w14:textId="77777777" w:rsidR="00DC0508" w:rsidRDefault="00DC0508">
      <w:pPr>
        <w:spacing w:line="480" w:lineRule="auto"/>
      </w:pPr>
    </w:p>
    <w:p w14:paraId="43F62AA3" w14:textId="220DD89C" w:rsidR="00DC0508" w:rsidRPr="00816DF6" w:rsidRDefault="00D87522">
      <w:pPr>
        <w:spacing w:line="480" w:lineRule="auto"/>
        <w:jc w:val="center"/>
        <w:rPr>
          <w:b/>
          <w:bCs/>
          <w:sz w:val="24"/>
          <w:szCs w:val="24"/>
          <w:u w:val="single"/>
        </w:rPr>
      </w:pPr>
      <w:r w:rsidRPr="00816DF6">
        <w:rPr>
          <w:b/>
          <w:bCs/>
          <w:sz w:val="24"/>
          <w:szCs w:val="24"/>
          <w:u w:val="single"/>
        </w:rPr>
        <w:t>Training Plan Final Paper</w:t>
      </w:r>
    </w:p>
    <w:p w14:paraId="4E8A435D" w14:textId="77777777" w:rsidR="003F1E1D" w:rsidRDefault="00D87522">
      <w:pPr>
        <w:spacing w:line="480" w:lineRule="auto"/>
        <w:jc w:val="center"/>
        <w:rPr>
          <w:b/>
          <w:bCs/>
          <w:sz w:val="24"/>
          <w:szCs w:val="24"/>
        </w:rPr>
      </w:pPr>
      <w:r>
        <w:rPr>
          <w:b/>
          <w:bCs/>
          <w:sz w:val="24"/>
          <w:szCs w:val="24"/>
        </w:rPr>
        <w:t xml:space="preserve">Onboarding OPT Volunteers </w:t>
      </w:r>
      <w:r w:rsidR="003F1E1D">
        <w:rPr>
          <w:b/>
          <w:bCs/>
          <w:sz w:val="24"/>
          <w:szCs w:val="24"/>
        </w:rPr>
        <w:t xml:space="preserve">by Human Resources </w:t>
      </w:r>
    </w:p>
    <w:p w14:paraId="71E9438A" w14:textId="12F14FAC" w:rsidR="00D87522" w:rsidRDefault="00D87522">
      <w:pPr>
        <w:spacing w:line="480" w:lineRule="auto"/>
        <w:jc w:val="center"/>
      </w:pPr>
      <w:r>
        <w:rPr>
          <w:b/>
          <w:bCs/>
          <w:sz w:val="24"/>
          <w:szCs w:val="24"/>
        </w:rPr>
        <w:t>for Humanitarians AI Incorporated</w:t>
      </w:r>
    </w:p>
    <w:p w14:paraId="55CE909F" w14:textId="77777777" w:rsidR="00DC0508" w:rsidRDefault="00DC0508">
      <w:pPr>
        <w:spacing w:line="480" w:lineRule="auto"/>
      </w:pPr>
    </w:p>
    <w:p w14:paraId="27E82C76" w14:textId="77777777" w:rsidR="00156C4B" w:rsidRDefault="00156C4B">
      <w:pPr>
        <w:spacing w:line="480" w:lineRule="auto"/>
        <w:jc w:val="center"/>
        <w:rPr>
          <w:sz w:val="24"/>
          <w:szCs w:val="24"/>
        </w:rPr>
      </w:pPr>
    </w:p>
    <w:p w14:paraId="708F02B1" w14:textId="4C139FD9" w:rsidR="00DC0508" w:rsidRDefault="00683380">
      <w:pPr>
        <w:spacing w:line="480" w:lineRule="auto"/>
        <w:jc w:val="center"/>
      </w:pPr>
      <w:r>
        <w:rPr>
          <w:sz w:val="24"/>
          <w:szCs w:val="24"/>
        </w:rPr>
        <w:t>Robert Cole Harris</w:t>
      </w:r>
    </w:p>
    <w:p w14:paraId="396745D3" w14:textId="77777777" w:rsidR="00DC0508" w:rsidRDefault="00683380">
      <w:pPr>
        <w:spacing w:line="480" w:lineRule="auto"/>
        <w:jc w:val="center"/>
      </w:pPr>
      <w:r>
        <w:rPr>
          <w:sz w:val="24"/>
          <w:szCs w:val="24"/>
        </w:rPr>
        <w:t>Master of Human Resources Management</w:t>
      </w:r>
    </w:p>
    <w:p w14:paraId="49EE7D81" w14:textId="77777777" w:rsidR="00DC0508" w:rsidRDefault="00683380">
      <w:pPr>
        <w:spacing w:line="480" w:lineRule="auto"/>
        <w:jc w:val="center"/>
      </w:pPr>
      <w:r>
        <w:rPr>
          <w:sz w:val="24"/>
          <w:szCs w:val="24"/>
        </w:rPr>
        <w:t>HRM 604 D1 Training and Development</w:t>
      </w:r>
    </w:p>
    <w:p w14:paraId="5D518D23" w14:textId="77777777" w:rsidR="00DC0508" w:rsidRDefault="00683380">
      <w:pPr>
        <w:spacing w:line="480" w:lineRule="auto"/>
        <w:jc w:val="center"/>
      </w:pPr>
      <w:r>
        <w:rPr>
          <w:sz w:val="24"/>
          <w:szCs w:val="24"/>
        </w:rPr>
        <w:t>Annette Scotti</w:t>
      </w:r>
    </w:p>
    <w:p w14:paraId="1CA0584D" w14:textId="12E6070E" w:rsidR="00DC0508" w:rsidRDefault="000B3C13">
      <w:pPr>
        <w:spacing w:line="480" w:lineRule="auto"/>
        <w:jc w:val="center"/>
      </w:pPr>
      <w:r>
        <w:rPr>
          <w:sz w:val="24"/>
          <w:szCs w:val="24"/>
        </w:rPr>
        <w:t xml:space="preserve">April </w:t>
      </w:r>
      <w:r w:rsidR="00BE7B1D">
        <w:rPr>
          <w:sz w:val="24"/>
          <w:szCs w:val="24"/>
        </w:rPr>
        <w:t>1</w:t>
      </w:r>
      <w:r w:rsidR="00D1277C">
        <w:rPr>
          <w:sz w:val="24"/>
          <w:szCs w:val="24"/>
        </w:rPr>
        <w:t>5</w:t>
      </w:r>
      <w:r w:rsidR="00683380">
        <w:rPr>
          <w:sz w:val="24"/>
          <w:szCs w:val="24"/>
        </w:rPr>
        <w:t>, 2026</w:t>
      </w:r>
    </w:p>
    <w:p w14:paraId="4E683A9E" w14:textId="77777777" w:rsidR="00DC0508" w:rsidRDefault="00DC0508">
      <w:pPr>
        <w:sectPr w:rsidR="00DC0508">
          <w:pgSz w:w="12240" w:h="15840"/>
          <w:pgMar w:top="1440" w:right="1440" w:bottom="1440" w:left="1440" w:header="708" w:footer="708" w:gutter="0"/>
          <w:cols w:space="720"/>
          <w:docGrid w:linePitch="360"/>
        </w:sectPr>
      </w:pPr>
    </w:p>
    <w:p w14:paraId="0F9DA587" w14:textId="77777777" w:rsidR="00DC0508" w:rsidRDefault="00683380">
      <w:pPr>
        <w:spacing w:line="480" w:lineRule="auto"/>
        <w:jc w:val="center"/>
      </w:pPr>
      <w:r>
        <w:rPr>
          <w:b/>
          <w:bCs/>
          <w:sz w:val="24"/>
          <w:szCs w:val="24"/>
        </w:rPr>
        <w:lastRenderedPageBreak/>
        <w:t>Introduction</w:t>
      </w:r>
    </w:p>
    <w:p w14:paraId="69184833" w14:textId="646FEB1F" w:rsidR="00952592" w:rsidRDefault="00F76919" w:rsidP="00140C08">
      <w:pPr>
        <w:spacing w:line="480" w:lineRule="auto"/>
        <w:ind w:firstLine="720"/>
        <w:rPr>
          <w:sz w:val="24"/>
          <w:szCs w:val="24"/>
        </w:rPr>
      </w:pPr>
      <w:r>
        <w:rPr>
          <w:sz w:val="24"/>
          <w:szCs w:val="24"/>
        </w:rPr>
        <w:t xml:space="preserve">This paper </w:t>
      </w:r>
      <w:r w:rsidR="00DC434E">
        <w:rPr>
          <w:sz w:val="24"/>
          <w:szCs w:val="24"/>
        </w:rPr>
        <w:t>details</w:t>
      </w:r>
      <w:r>
        <w:rPr>
          <w:sz w:val="24"/>
          <w:szCs w:val="24"/>
        </w:rPr>
        <w:t xml:space="preserve"> a comprehensive training plan designed to address </w:t>
      </w:r>
      <w:r w:rsidR="00F802B1">
        <w:rPr>
          <w:sz w:val="24"/>
          <w:szCs w:val="24"/>
        </w:rPr>
        <w:t xml:space="preserve">the </w:t>
      </w:r>
      <w:r>
        <w:rPr>
          <w:sz w:val="24"/>
          <w:szCs w:val="24"/>
        </w:rPr>
        <w:t xml:space="preserve">operational </w:t>
      </w:r>
      <w:r w:rsidR="00F802B1">
        <w:rPr>
          <w:sz w:val="24"/>
          <w:szCs w:val="24"/>
        </w:rPr>
        <w:t xml:space="preserve">process for onboarding of graduate student volunteers participating under Optional Practical Training (OPT) authorization by Human Resources. </w:t>
      </w:r>
      <w:r>
        <w:rPr>
          <w:sz w:val="24"/>
          <w:szCs w:val="24"/>
        </w:rPr>
        <w:t>H</w:t>
      </w:r>
      <w:r w:rsidR="00CD5B29">
        <w:rPr>
          <w:sz w:val="24"/>
          <w:szCs w:val="24"/>
        </w:rPr>
        <w:t>umanitarians AI</w:t>
      </w:r>
      <w:r>
        <w:rPr>
          <w:sz w:val="24"/>
          <w:szCs w:val="24"/>
        </w:rPr>
        <w:t xml:space="preserve"> </w:t>
      </w:r>
      <w:r w:rsidR="002C3037">
        <w:rPr>
          <w:sz w:val="24"/>
          <w:szCs w:val="24"/>
        </w:rPr>
        <w:t xml:space="preserve">(HAI) </w:t>
      </w:r>
      <w:r>
        <w:rPr>
          <w:sz w:val="24"/>
          <w:szCs w:val="24"/>
        </w:rPr>
        <w:t xml:space="preserve">is a </w:t>
      </w:r>
      <w:r w:rsidR="00CD5B29">
        <w:rPr>
          <w:sz w:val="24"/>
          <w:szCs w:val="24"/>
        </w:rPr>
        <w:t xml:space="preserve">501(c)(3) </w:t>
      </w:r>
      <w:r>
        <w:rPr>
          <w:sz w:val="24"/>
          <w:szCs w:val="24"/>
        </w:rPr>
        <w:t>nonprofit organization that relies heavily on OPT volunteers</w:t>
      </w:r>
      <w:r w:rsidR="00A541AE">
        <w:rPr>
          <w:sz w:val="24"/>
          <w:szCs w:val="24"/>
        </w:rPr>
        <w:t>. This</w:t>
      </w:r>
      <w:r w:rsidR="00F11FC0">
        <w:rPr>
          <w:sz w:val="24"/>
          <w:szCs w:val="24"/>
        </w:rPr>
        <w:t xml:space="preserve"> training plan will provide a standardized framework for any HR </w:t>
      </w:r>
      <w:r w:rsidR="00A541AE">
        <w:rPr>
          <w:sz w:val="24"/>
          <w:szCs w:val="24"/>
        </w:rPr>
        <w:t>personnel to onboard volunteers</w:t>
      </w:r>
      <w:r>
        <w:rPr>
          <w:sz w:val="24"/>
          <w:szCs w:val="24"/>
        </w:rPr>
        <w:t xml:space="preserve">. Drawing on established needs assessment frameworks, instructional design and HR best </w:t>
      </w:r>
      <w:r w:rsidR="00F74512">
        <w:rPr>
          <w:sz w:val="24"/>
          <w:szCs w:val="24"/>
        </w:rPr>
        <w:t>practices,</w:t>
      </w:r>
      <w:r>
        <w:rPr>
          <w:sz w:val="24"/>
          <w:szCs w:val="24"/>
        </w:rPr>
        <w:t xml:space="preserve"> this paper outlines a training plan that includes a needs assessment, measurable learning objectives, implementation methodology, cultural integration strategies and evaluation methods. </w:t>
      </w:r>
    </w:p>
    <w:p w14:paraId="26EC0524" w14:textId="77777777" w:rsidR="00952592" w:rsidRDefault="00952592" w:rsidP="00140C08">
      <w:pPr>
        <w:spacing w:line="480" w:lineRule="auto"/>
        <w:ind w:firstLine="720"/>
        <w:rPr>
          <w:sz w:val="24"/>
          <w:szCs w:val="24"/>
        </w:rPr>
      </w:pPr>
    </w:p>
    <w:p w14:paraId="26A06B1B" w14:textId="2D1D0D83" w:rsidR="00B0027F" w:rsidRDefault="00586F43" w:rsidP="00952592">
      <w:pPr>
        <w:spacing w:line="480" w:lineRule="auto"/>
        <w:ind w:firstLine="720"/>
        <w:rPr>
          <w:sz w:val="24"/>
          <w:szCs w:val="24"/>
        </w:rPr>
      </w:pPr>
      <w:r>
        <w:rPr>
          <w:sz w:val="24"/>
          <w:szCs w:val="24"/>
        </w:rPr>
        <w:t xml:space="preserve">Human resource training is defined as the </w:t>
      </w:r>
      <w:r w:rsidR="00B11CD4">
        <w:rPr>
          <w:sz w:val="24"/>
          <w:szCs w:val="24"/>
        </w:rPr>
        <w:t>application</w:t>
      </w:r>
      <w:r>
        <w:rPr>
          <w:sz w:val="24"/>
          <w:szCs w:val="24"/>
        </w:rPr>
        <w:t xml:space="preserve"> of formal processes to impart knowledge and help </w:t>
      </w:r>
      <w:r w:rsidR="00861AA7">
        <w:rPr>
          <w:sz w:val="24"/>
          <w:szCs w:val="24"/>
        </w:rPr>
        <w:t>employees</w:t>
      </w:r>
      <w:r w:rsidR="00FB5FAA">
        <w:rPr>
          <w:sz w:val="24"/>
          <w:szCs w:val="24"/>
        </w:rPr>
        <w:t xml:space="preserve"> to acquire the skills necessary for them to perform their jobs satisfactorily (e.g. Armstrong, 2009, as cited in </w:t>
      </w:r>
      <w:r w:rsidR="00B11CD4">
        <w:rPr>
          <w:sz w:val="24"/>
          <w:szCs w:val="24"/>
        </w:rPr>
        <w:t>Erina et al., 2015</w:t>
      </w:r>
      <w:r w:rsidR="00FB5FAA">
        <w:rPr>
          <w:sz w:val="24"/>
          <w:szCs w:val="24"/>
        </w:rPr>
        <w:t xml:space="preserve">). </w:t>
      </w:r>
      <w:r w:rsidR="00F76919">
        <w:rPr>
          <w:sz w:val="24"/>
          <w:szCs w:val="24"/>
        </w:rPr>
        <w:t>The plan aims to reduce errors, streamline the onboarding experience, and ensure that HAI HR staff can consistently execute the full OPT volunteer agreement process.</w:t>
      </w:r>
      <w:r w:rsidR="00952592">
        <w:rPr>
          <w:sz w:val="24"/>
          <w:szCs w:val="24"/>
        </w:rPr>
        <w:t xml:space="preserve"> F</w:t>
      </w:r>
      <w:r w:rsidR="00B0027F">
        <w:rPr>
          <w:sz w:val="24"/>
          <w:szCs w:val="24"/>
        </w:rPr>
        <w:t>ocus</w:t>
      </w:r>
      <w:r w:rsidR="00952592">
        <w:rPr>
          <w:sz w:val="24"/>
          <w:szCs w:val="24"/>
        </w:rPr>
        <w:t>ing</w:t>
      </w:r>
      <w:r w:rsidR="00B0027F">
        <w:rPr>
          <w:sz w:val="24"/>
          <w:szCs w:val="24"/>
        </w:rPr>
        <w:t xml:space="preserve"> on equipping current and incoming HAI HR staff with the knowledge, skills, and tools necessary to correctly and efficiently execute the OPT volunteer onboarding process from initial applicant outreach through final agreement archiving. The paper proceeds through the following sections: organizational background and problem description, needs assessment, training objectives, implementation methodology, cultural integration strategy, measurement and evaluation, and conclusion.</w:t>
      </w:r>
    </w:p>
    <w:p w14:paraId="42A2284B" w14:textId="77777777" w:rsidR="007170AF" w:rsidRDefault="007170AF" w:rsidP="00B0027F">
      <w:pPr>
        <w:spacing w:line="480" w:lineRule="auto"/>
        <w:ind w:firstLine="720"/>
      </w:pPr>
    </w:p>
    <w:p w14:paraId="0A23430D" w14:textId="7D451927" w:rsidR="00DC0508" w:rsidRDefault="007170AF" w:rsidP="007170AF">
      <w:pPr>
        <w:spacing w:line="480" w:lineRule="auto"/>
        <w:jc w:val="center"/>
      </w:pPr>
      <w:r>
        <w:rPr>
          <w:b/>
          <w:bCs/>
          <w:sz w:val="24"/>
          <w:szCs w:val="24"/>
        </w:rPr>
        <w:t>Organizational Background and Problem Description</w:t>
      </w:r>
    </w:p>
    <w:p w14:paraId="3F7069AA" w14:textId="041B9F50" w:rsidR="00C826A0" w:rsidRDefault="00C826A0" w:rsidP="00C826A0">
      <w:pPr>
        <w:spacing w:line="480" w:lineRule="auto"/>
        <w:ind w:firstLine="720"/>
        <w:jc w:val="both"/>
      </w:pPr>
      <w:r>
        <w:rPr>
          <w:sz w:val="24"/>
          <w:szCs w:val="24"/>
        </w:rPr>
        <w:t xml:space="preserve">Humanitarians AI Incorporated is a mission-driven nonprofit that develops and deploys artificial intelligence solutions in the humanitarian sector. The organization is structured around </w:t>
      </w:r>
      <w:r>
        <w:rPr>
          <w:sz w:val="24"/>
          <w:szCs w:val="24"/>
        </w:rPr>
        <w:lastRenderedPageBreak/>
        <w:t>project-based teams led by volunteer project leaders and overseen by executive leadership</w:t>
      </w:r>
      <w:r>
        <w:t xml:space="preserve">. </w:t>
      </w:r>
      <w:r>
        <w:rPr>
          <w:sz w:val="24"/>
          <w:szCs w:val="24"/>
        </w:rPr>
        <w:t>HAI does not maintain a traditional employee workforce; instead, it depends almost entirely on OPT volunteers</w:t>
      </w:r>
      <w:r w:rsidR="00A220A4">
        <w:rPr>
          <w:sz w:val="24"/>
          <w:szCs w:val="24"/>
        </w:rPr>
        <w:t xml:space="preserve">. Mainly </w:t>
      </w:r>
      <w:r>
        <w:rPr>
          <w:sz w:val="24"/>
          <w:szCs w:val="24"/>
        </w:rPr>
        <w:t xml:space="preserve">graduate students from universities such as Northeastern University who are authorized </w:t>
      </w:r>
      <w:r w:rsidR="00E90089">
        <w:rPr>
          <w:sz w:val="24"/>
          <w:szCs w:val="24"/>
        </w:rPr>
        <w:t xml:space="preserve">through Employment Authorization Documents </w:t>
      </w:r>
      <w:r>
        <w:rPr>
          <w:sz w:val="24"/>
          <w:szCs w:val="24"/>
        </w:rPr>
        <w:t>to engage in practical training activities in their field of study for a defined period.</w:t>
      </w:r>
    </w:p>
    <w:p w14:paraId="569285C8" w14:textId="77777777" w:rsidR="00C826A0" w:rsidRDefault="00C826A0" w:rsidP="00C826A0">
      <w:pPr>
        <w:spacing w:line="480" w:lineRule="auto"/>
      </w:pPr>
    </w:p>
    <w:p w14:paraId="2AD1F62F" w14:textId="75CB7123" w:rsidR="00C826A0" w:rsidRDefault="00C826A0" w:rsidP="004608C2">
      <w:pPr>
        <w:spacing w:line="480" w:lineRule="auto"/>
        <w:ind w:firstLine="720"/>
        <w:jc w:val="both"/>
      </w:pPr>
      <w:r>
        <w:rPr>
          <w:sz w:val="24"/>
          <w:szCs w:val="24"/>
        </w:rPr>
        <w:t>The HR function at HAI is responsible for the end-to-end management of volunteer agreements. This process</w:t>
      </w:r>
      <w:r w:rsidR="00854D01">
        <w:rPr>
          <w:sz w:val="24"/>
          <w:szCs w:val="24"/>
        </w:rPr>
        <w:t xml:space="preserve"> </w:t>
      </w:r>
      <w:r>
        <w:rPr>
          <w:sz w:val="24"/>
          <w:szCs w:val="24"/>
        </w:rPr>
        <w:t xml:space="preserve">involves </w:t>
      </w:r>
      <w:r w:rsidR="00830F85">
        <w:rPr>
          <w:sz w:val="24"/>
          <w:szCs w:val="24"/>
        </w:rPr>
        <w:t xml:space="preserve">the </w:t>
      </w:r>
      <w:r>
        <w:rPr>
          <w:sz w:val="24"/>
          <w:szCs w:val="24"/>
        </w:rPr>
        <w:t xml:space="preserve">initial applicant outreach, I-9 documentation collection and verification, agreement package distribution, signed agreement review and forwarding to leadership for countersignature and </w:t>
      </w:r>
      <w:r w:rsidR="00830F85">
        <w:rPr>
          <w:sz w:val="24"/>
          <w:szCs w:val="24"/>
        </w:rPr>
        <w:t xml:space="preserve">the </w:t>
      </w:r>
      <w:r>
        <w:rPr>
          <w:sz w:val="24"/>
          <w:szCs w:val="24"/>
        </w:rPr>
        <w:t xml:space="preserve">final archiving in Google Drive along with master </w:t>
      </w:r>
      <w:r w:rsidR="00C1718B">
        <w:rPr>
          <w:sz w:val="24"/>
          <w:szCs w:val="24"/>
        </w:rPr>
        <w:t xml:space="preserve">roster </w:t>
      </w:r>
      <w:r>
        <w:rPr>
          <w:sz w:val="24"/>
          <w:szCs w:val="24"/>
        </w:rPr>
        <w:t>Excel sheet updates. Each step is governed by specific rules—for example, the EAD start date must be on or before today’s date</w:t>
      </w:r>
      <w:r w:rsidR="0074607F">
        <w:rPr>
          <w:sz w:val="24"/>
          <w:szCs w:val="24"/>
        </w:rPr>
        <w:t xml:space="preserve"> </w:t>
      </w:r>
      <w:r>
        <w:rPr>
          <w:sz w:val="24"/>
          <w:szCs w:val="24"/>
        </w:rPr>
        <w:t>and agreement dates must be calculated based on whether the volunteer is new or renewing.</w:t>
      </w:r>
      <w:r w:rsidR="00A43C6E">
        <w:t xml:space="preserve"> </w:t>
      </w:r>
      <w:r>
        <w:rPr>
          <w:sz w:val="24"/>
          <w:szCs w:val="24"/>
        </w:rPr>
        <w:t>New HR team members are typically onboarded through informal shadowing</w:t>
      </w:r>
      <w:r w:rsidR="00A43C6E">
        <w:rPr>
          <w:sz w:val="24"/>
          <w:szCs w:val="24"/>
        </w:rPr>
        <w:t xml:space="preserve">, virtual meeting discussions </w:t>
      </w:r>
      <w:r>
        <w:rPr>
          <w:sz w:val="24"/>
          <w:szCs w:val="24"/>
        </w:rPr>
        <w:t>and email-based guidance rather than through a structured program.</w:t>
      </w:r>
      <w:r w:rsidR="004608C2">
        <w:t xml:space="preserve"> </w:t>
      </w:r>
      <w:r w:rsidR="000032D0">
        <w:rPr>
          <w:sz w:val="24"/>
          <w:szCs w:val="24"/>
        </w:rPr>
        <w:t xml:space="preserve">Documentation for internal policies and </w:t>
      </w:r>
      <w:r w:rsidR="00A50799">
        <w:rPr>
          <w:sz w:val="24"/>
          <w:szCs w:val="24"/>
        </w:rPr>
        <w:t xml:space="preserve">process steps </w:t>
      </w:r>
      <w:proofErr w:type="gramStart"/>
      <w:r w:rsidR="00A50799">
        <w:rPr>
          <w:sz w:val="24"/>
          <w:szCs w:val="24"/>
        </w:rPr>
        <w:t>exist</w:t>
      </w:r>
      <w:proofErr w:type="gramEnd"/>
      <w:r w:rsidR="00A50799">
        <w:rPr>
          <w:sz w:val="24"/>
          <w:szCs w:val="24"/>
        </w:rPr>
        <w:t xml:space="preserve"> but a</w:t>
      </w:r>
      <w:r>
        <w:rPr>
          <w:sz w:val="24"/>
          <w:szCs w:val="24"/>
        </w:rPr>
        <w:t>t the organizational, task</w:t>
      </w:r>
      <w:r w:rsidR="003656D8">
        <w:rPr>
          <w:sz w:val="24"/>
          <w:szCs w:val="24"/>
        </w:rPr>
        <w:t xml:space="preserve"> and</w:t>
      </w:r>
      <w:r>
        <w:rPr>
          <w:sz w:val="24"/>
          <w:szCs w:val="24"/>
        </w:rPr>
        <w:t xml:space="preserve"> </w:t>
      </w:r>
      <w:r w:rsidR="003656D8">
        <w:rPr>
          <w:sz w:val="24"/>
          <w:szCs w:val="24"/>
        </w:rPr>
        <w:t>individual</w:t>
      </w:r>
      <w:r>
        <w:rPr>
          <w:sz w:val="24"/>
          <w:szCs w:val="24"/>
        </w:rPr>
        <w:t xml:space="preserve"> level </w:t>
      </w:r>
      <w:r w:rsidR="00A50799">
        <w:rPr>
          <w:sz w:val="24"/>
          <w:szCs w:val="24"/>
        </w:rPr>
        <w:t xml:space="preserve">new </w:t>
      </w:r>
      <w:r>
        <w:rPr>
          <w:sz w:val="24"/>
          <w:szCs w:val="24"/>
        </w:rPr>
        <w:t xml:space="preserve">HR staff </w:t>
      </w:r>
      <w:proofErr w:type="gramStart"/>
      <w:r w:rsidR="00A50799">
        <w:rPr>
          <w:sz w:val="24"/>
          <w:szCs w:val="24"/>
        </w:rPr>
        <w:t xml:space="preserve">would </w:t>
      </w:r>
      <w:r>
        <w:rPr>
          <w:sz w:val="24"/>
          <w:szCs w:val="24"/>
        </w:rPr>
        <w:t>lack</w:t>
      </w:r>
      <w:proofErr w:type="gramEnd"/>
      <w:r>
        <w:rPr>
          <w:sz w:val="24"/>
          <w:szCs w:val="24"/>
        </w:rPr>
        <w:t xml:space="preserve"> formal training in I-9 compliance, agreement administration and the specific HAI process flow. </w:t>
      </w:r>
      <w:r w:rsidR="004608C2">
        <w:rPr>
          <w:sz w:val="24"/>
          <w:szCs w:val="24"/>
        </w:rPr>
        <w:t>This training plan would be designed to remediate that issue</w:t>
      </w:r>
      <w:r>
        <w:rPr>
          <w:sz w:val="24"/>
          <w:szCs w:val="24"/>
        </w:rPr>
        <w:t>.</w:t>
      </w:r>
    </w:p>
    <w:p w14:paraId="0F81834F" w14:textId="77777777" w:rsidR="002C6914" w:rsidRDefault="002C6914" w:rsidP="002C6914">
      <w:pPr>
        <w:spacing w:line="480" w:lineRule="auto"/>
        <w:ind w:firstLine="720"/>
      </w:pPr>
    </w:p>
    <w:p w14:paraId="726E8803" w14:textId="3DB53B85" w:rsidR="00DC0508" w:rsidRDefault="00C826A0">
      <w:pPr>
        <w:spacing w:line="480" w:lineRule="auto"/>
      </w:pPr>
      <w:r>
        <w:rPr>
          <w:b/>
          <w:bCs/>
          <w:i/>
          <w:iCs/>
          <w:sz w:val="24"/>
          <w:szCs w:val="24"/>
        </w:rPr>
        <w:t>Needs Assessment</w:t>
      </w:r>
      <w:r w:rsidR="00892312">
        <w:rPr>
          <w:b/>
          <w:bCs/>
          <w:i/>
          <w:iCs/>
          <w:sz w:val="24"/>
          <w:szCs w:val="24"/>
        </w:rPr>
        <w:t xml:space="preserve"> Plan</w:t>
      </w:r>
    </w:p>
    <w:p w14:paraId="72567102" w14:textId="50C7F25E" w:rsidR="00970CCD" w:rsidRDefault="00970CCD" w:rsidP="00970CCD">
      <w:pPr>
        <w:spacing w:line="480" w:lineRule="auto"/>
        <w:ind w:firstLine="720"/>
        <w:jc w:val="both"/>
      </w:pPr>
      <w:proofErr w:type="gramStart"/>
      <w:r>
        <w:rPr>
          <w:sz w:val="24"/>
          <w:szCs w:val="24"/>
        </w:rPr>
        <w:t>A formal</w:t>
      </w:r>
      <w:proofErr w:type="gramEnd"/>
      <w:r>
        <w:rPr>
          <w:sz w:val="24"/>
          <w:szCs w:val="24"/>
        </w:rPr>
        <w:t xml:space="preserve"> needs assessment is a foundational step in the instructional design process. </w:t>
      </w:r>
      <w:r w:rsidR="00FC3F8C" w:rsidRPr="00FC3F8C">
        <w:rPr>
          <w:sz w:val="24"/>
          <w:szCs w:val="24"/>
        </w:rPr>
        <w:t>A training needs assessment helps</w:t>
      </w:r>
      <w:r w:rsidR="004A409D">
        <w:rPr>
          <w:sz w:val="24"/>
          <w:szCs w:val="24"/>
        </w:rPr>
        <w:t xml:space="preserve"> you</w:t>
      </w:r>
      <w:r w:rsidR="00FC3F8C" w:rsidRPr="00FC3F8C">
        <w:rPr>
          <w:sz w:val="24"/>
          <w:szCs w:val="24"/>
        </w:rPr>
        <w:t xml:space="preserve"> avoid one-size-fits-all programs. It ties learning to business goals, increases productivity, improves engagement, and supports long-term success</w:t>
      </w:r>
      <w:r w:rsidR="00B13161">
        <w:rPr>
          <w:sz w:val="24"/>
          <w:szCs w:val="24"/>
        </w:rPr>
        <w:t xml:space="preserve"> (Towe, 2025)</w:t>
      </w:r>
      <w:r w:rsidR="00FC3F8C" w:rsidRPr="00FC3F8C">
        <w:rPr>
          <w:sz w:val="24"/>
          <w:szCs w:val="24"/>
        </w:rPr>
        <w:t>.</w:t>
      </w:r>
      <w:r w:rsidR="00FC3F8C">
        <w:rPr>
          <w:sz w:val="24"/>
          <w:szCs w:val="24"/>
        </w:rPr>
        <w:t xml:space="preserve"> </w:t>
      </w:r>
      <w:r>
        <w:rPr>
          <w:sz w:val="24"/>
          <w:szCs w:val="24"/>
        </w:rPr>
        <w:t>As Noe (202</w:t>
      </w:r>
      <w:r w:rsidRPr="00EB392A">
        <w:rPr>
          <w:sz w:val="24"/>
          <w:szCs w:val="24"/>
        </w:rPr>
        <w:t>2</w:t>
      </w:r>
      <w:r>
        <w:rPr>
          <w:sz w:val="24"/>
          <w:szCs w:val="24"/>
        </w:rPr>
        <w:t xml:space="preserve">) explains, </w:t>
      </w:r>
      <w:r w:rsidRPr="004608C2">
        <w:rPr>
          <w:sz w:val="24"/>
          <w:szCs w:val="24"/>
        </w:rPr>
        <w:t xml:space="preserve">a needs assessment is a critical first step in designing new training </w:t>
      </w:r>
      <w:r w:rsidRPr="004608C2">
        <w:rPr>
          <w:sz w:val="24"/>
          <w:szCs w:val="24"/>
        </w:rPr>
        <w:lastRenderedPageBreak/>
        <w:t>courses and revising existing ones.</w:t>
      </w:r>
      <w:r>
        <w:rPr>
          <w:sz w:val="24"/>
          <w:szCs w:val="24"/>
        </w:rPr>
        <w:t xml:space="preserve"> The needs assessment for this training plan will employ a multi-method approach including document analysis, structured interviews, and observation.</w:t>
      </w:r>
    </w:p>
    <w:p w14:paraId="793A585A" w14:textId="77777777" w:rsidR="00970CCD" w:rsidRDefault="00970CCD" w:rsidP="00970CCD">
      <w:pPr>
        <w:spacing w:line="480" w:lineRule="auto"/>
      </w:pPr>
    </w:p>
    <w:p w14:paraId="4E5C73FF" w14:textId="1E044B5D" w:rsidR="00970CCD" w:rsidRDefault="00970CCD" w:rsidP="00970CCD">
      <w:pPr>
        <w:spacing w:line="480" w:lineRule="auto"/>
        <w:ind w:firstLine="720"/>
        <w:jc w:val="both"/>
      </w:pPr>
      <w:r>
        <w:rPr>
          <w:sz w:val="24"/>
          <w:szCs w:val="24"/>
        </w:rPr>
        <w:t>First, document analysis will involve a thorough review of HAI’s internal HR handbook, existing email templates</w:t>
      </w:r>
      <w:r w:rsidR="00BE2606">
        <w:rPr>
          <w:sz w:val="24"/>
          <w:szCs w:val="24"/>
        </w:rPr>
        <w:t xml:space="preserve"> and</w:t>
      </w:r>
      <w:r>
        <w:rPr>
          <w:sz w:val="24"/>
          <w:szCs w:val="24"/>
        </w:rPr>
        <w:t xml:space="preserve"> the master </w:t>
      </w:r>
      <w:r w:rsidR="00294ABC">
        <w:rPr>
          <w:sz w:val="24"/>
          <w:szCs w:val="24"/>
        </w:rPr>
        <w:t xml:space="preserve">roster </w:t>
      </w:r>
      <w:r>
        <w:rPr>
          <w:sz w:val="24"/>
          <w:szCs w:val="24"/>
        </w:rPr>
        <w:t>Excel tracking sheet</w:t>
      </w:r>
      <w:r w:rsidR="00BE2606">
        <w:rPr>
          <w:sz w:val="24"/>
          <w:szCs w:val="24"/>
        </w:rPr>
        <w:t xml:space="preserve">. </w:t>
      </w:r>
      <w:r>
        <w:rPr>
          <w:sz w:val="24"/>
          <w:szCs w:val="24"/>
        </w:rPr>
        <w:t>The HR handbook</w:t>
      </w:r>
      <w:r>
        <w:t xml:space="preserve"> </w:t>
      </w:r>
      <w:r>
        <w:rPr>
          <w:sz w:val="24"/>
          <w:szCs w:val="24"/>
        </w:rPr>
        <w:t>provides a detailed process flowchart and step-by-step instructions; however, it is not designed as a training resource and does not include worked examples, common errors, or assessment</w:t>
      </w:r>
      <w:r w:rsidR="00896924">
        <w:rPr>
          <w:sz w:val="24"/>
          <w:szCs w:val="24"/>
        </w:rPr>
        <w:t>s</w:t>
      </w:r>
      <w:r>
        <w:rPr>
          <w:sz w:val="24"/>
          <w:szCs w:val="24"/>
        </w:rPr>
        <w:t>. Analysis of this documentation will identify which steps of the process are most complex and where errors are most likely to occur.</w:t>
      </w:r>
    </w:p>
    <w:p w14:paraId="4BDAEEDA" w14:textId="77777777" w:rsidR="00970CCD" w:rsidRDefault="00970CCD" w:rsidP="00970CCD">
      <w:pPr>
        <w:spacing w:line="480" w:lineRule="auto"/>
      </w:pPr>
    </w:p>
    <w:p w14:paraId="290A0CA5" w14:textId="3677D370" w:rsidR="00970CCD" w:rsidRDefault="00970CCD" w:rsidP="00970CCD">
      <w:pPr>
        <w:spacing w:line="480" w:lineRule="auto"/>
        <w:ind w:firstLine="720"/>
        <w:jc w:val="both"/>
      </w:pPr>
      <w:r>
        <w:rPr>
          <w:sz w:val="24"/>
          <w:szCs w:val="24"/>
        </w:rPr>
        <w:t>Second, structured interviews will be conducted with current HAI HR team members, project leaders and executive leadership. These interviews will explore the frequency and nature of onboarding errors, the informal training methods currently in use</w:t>
      </w:r>
      <w:r w:rsidR="00C846AA">
        <w:rPr>
          <w:sz w:val="24"/>
          <w:szCs w:val="24"/>
        </w:rPr>
        <w:t xml:space="preserve"> </w:t>
      </w:r>
      <w:r>
        <w:rPr>
          <w:sz w:val="24"/>
          <w:szCs w:val="24"/>
        </w:rPr>
        <w:t>and the organizational priorities for improvement. Questions will be semi-structured to allow for follow-up</w:t>
      </w:r>
      <w:r w:rsidR="00C846AA">
        <w:rPr>
          <w:sz w:val="24"/>
          <w:szCs w:val="24"/>
        </w:rPr>
        <w:t xml:space="preserve"> questions</w:t>
      </w:r>
      <w:r>
        <w:rPr>
          <w:sz w:val="24"/>
          <w:szCs w:val="24"/>
        </w:rPr>
        <w:t xml:space="preserve"> while ensuring consistent data collection.</w:t>
      </w:r>
    </w:p>
    <w:p w14:paraId="0193DB8E" w14:textId="77777777" w:rsidR="00970CCD" w:rsidRDefault="00970CCD" w:rsidP="00970CCD">
      <w:pPr>
        <w:spacing w:line="480" w:lineRule="auto"/>
      </w:pPr>
    </w:p>
    <w:p w14:paraId="78C09F42" w14:textId="2344F40B" w:rsidR="00970CCD" w:rsidRDefault="00970CCD" w:rsidP="00D165B7">
      <w:pPr>
        <w:spacing w:line="480" w:lineRule="auto"/>
        <w:ind w:firstLine="720"/>
        <w:jc w:val="both"/>
      </w:pPr>
      <w:r>
        <w:rPr>
          <w:sz w:val="24"/>
          <w:szCs w:val="24"/>
        </w:rPr>
        <w:t xml:space="preserve">Third, where possible, observation </w:t>
      </w:r>
      <w:r w:rsidR="003B5B0F">
        <w:rPr>
          <w:sz w:val="24"/>
          <w:szCs w:val="24"/>
        </w:rPr>
        <w:t>or shadow</w:t>
      </w:r>
      <w:r w:rsidR="00CA3234">
        <w:rPr>
          <w:sz w:val="24"/>
          <w:szCs w:val="24"/>
        </w:rPr>
        <w:t>ing</w:t>
      </w:r>
      <w:r w:rsidR="003B5B0F">
        <w:rPr>
          <w:sz w:val="24"/>
          <w:szCs w:val="24"/>
        </w:rPr>
        <w:t xml:space="preserve"> </w:t>
      </w:r>
      <w:r>
        <w:rPr>
          <w:sz w:val="24"/>
          <w:szCs w:val="24"/>
        </w:rPr>
        <w:t xml:space="preserve">of the onboarding process in real time will provide behavioral data. Observers </w:t>
      </w:r>
      <w:r w:rsidR="00C846AA">
        <w:rPr>
          <w:sz w:val="24"/>
          <w:szCs w:val="24"/>
        </w:rPr>
        <w:t>can</w:t>
      </w:r>
      <w:r w:rsidR="00F7210E">
        <w:rPr>
          <w:sz w:val="24"/>
          <w:szCs w:val="24"/>
        </w:rPr>
        <w:t xml:space="preserve"> observe</w:t>
      </w:r>
      <w:r>
        <w:rPr>
          <w:sz w:val="24"/>
          <w:szCs w:val="24"/>
        </w:rPr>
        <w:t xml:space="preserve"> specific points at which HR personnel pause</w:t>
      </w:r>
      <w:r w:rsidR="00EC37EA">
        <w:rPr>
          <w:sz w:val="24"/>
          <w:szCs w:val="24"/>
        </w:rPr>
        <w:t xml:space="preserve"> the process,</w:t>
      </w:r>
      <w:r>
        <w:rPr>
          <w:sz w:val="24"/>
          <w:szCs w:val="24"/>
        </w:rPr>
        <w:t xml:space="preserve"> seek clarification </w:t>
      </w:r>
      <w:r w:rsidR="00EC37EA">
        <w:rPr>
          <w:sz w:val="24"/>
          <w:szCs w:val="24"/>
        </w:rPr>
        <w:t xml:space="preserve">from volunteers </w:t>
      </w:r>
      <w:r>
        <w:rPr>
          <w:sz w:val="24"/>
          <w:szCs w:val="24"/>
        </w:rPr>
        <w:t xml:space="preserve">or make </w:t>
      </w:r>
      <w:r w:rsidR="00EC37EA">
        <w:rPr>
          <w:sz w:val="24"/>
          <w:szCs w:val="24"/>
        </w:rPr>
        <w:t xml:space="preserve">possible </w:t>
      </w:r>
      <w:r>
        <w:rPr>
          <w:sz w:val="24"/>
          <w:szCs w:val="24"/>
        </w:rPr>
        <w:t xml:space="preserve">errors. This observational data will be </w:t>
      </w:r>
      <w:r w:rsidR="00EC37EA">
        <w:rPr>
          <w:sz w:val="24"/>
          <w:szCs w:val="24"/>
        </w:rPr>
        <w:t xml:space="preserve">combined </w:t>
      </w:r>
      <w:r>
        <w:rPr>
          <w:sz w:val="24"/>
          <w:szCs w:val="24"/>
        </w:rPr>
        <w:t xml:space="preserve">with interview and document findings to produce a </w:t>
      </w:r>
      <w:r w:rsidR="00D165B7">
        <w:rPr>
          <w:sz w:val="24"/>
          <w:szCs w:val="24"/>
        </w:rPr>
        <w:t>high-level</w:t>
      </w:r>
      <w:r>
        <w:rPr>
          <w:sz w:val="24"/>
          <w:szCs w:val="24"/>
        </w:rPr>
        <w:t xml:space="preserve"> picture of the training </w:t>
      </w:r>
      <w:r w:rsidR="00D165B7">
        <w:rPr>
          <w:sz w:val="24"/>
          <w:szCs w:val="24"/>
        </w:rPr>
        <w:t>plan’s</w:t>
      </w:r>
      <w:r w:rsidR="00EC37EA">
        <w:rPr>
          <w:sz w:val="24"/>
          <w:szCs w:val="24"/>
        </w:rPr>
        <w:t xml:space="preserve"> </w:t>
      </w:r>
      <w:r>
        <w:rPr>
          <w:sz w:val="24"/>
          <w:szCs w:val="24"/>
        </w:rPr>
        <w:t>need</w:t>
      </w:r>
      <w:r w:rsidR="00EC37EA">
        <w:rPr>
          <w:sz w:val="24"/>
          <w:szCs w:val="24"/>
        </w:rPr>
        <w:t>s</w:t>
      </w:r>
      <w:r>
        <w:rPr>
          <w:sz w:val="24"/>
          <w:szCs w:val="24"/>
        </w:rPr>
        <w:t>.</w:t>
      </w:r>
      <w:r w:rsidR="00D165B7">
        <w:t xml:space="preserve"> </w:t>
      </w:r>
      <w:r>
        <w:rPr>
          <w:sz w:val="24"/>
          <w:szCs w:val="24"/>
        </w:rPr>
        <w:t xml:space="preserve">The output of the needs assessment will be a gap analysis report identifying the specific knowledge, skills, and behaviors that must be addressed through training. This report will directly </w:t>
      </w:r>
      <w:r w:rsidR="00926CF0">
        <w:rPr>
          <w:sz w:val="24"/>
          <w:szCs w:val="24"/>
        </w:rPr>
        <w:t>describe</w:t>
      </w:r>
      <w:r>
        <w:rPr>
          <w:sz w:val="24"/>
          <w:szCs w:val="24"/>
        </w:rPr>
        <w:t xml:space="preserve"> the development of training objectives and content.</w:t>
      </w:r>
    </w:p>
    <w:p w14:paraId="5BB91956" w14:textId="77777777" w:rsidR="00861AA7" w:rsidRDefault="00861AA7">
      <w:pPr>
        <w:spacing w:line="480" w:lineRule="auto"/>
      </w:pPr>
    </w:p>
    <w:p w14:paraId="0CD5FC23" w14:textId="5C5248A0" w:rsidR="00DC0508" w:rsidRDefault="00454819">
      <w:pPr>
        <w:spacing w:line="480" w:lineRule="auto"/>
      </w:pPr>
      <w:r>
        <w:rPr>
          <w:b/>
          <w:bCs/>
          <w:i/>
          <w:iCs/>
          <w:sz w:val="24"/>
          <w:szCs w:val="24"/>
        </w:rPr>
        <w:lastRenderedPageBreak/>
        <w:t>Training Plan Objectives</w:t>
      </w:r>
    </w:p>
    <w:p w14:paraId="5F11FD3F" w14:textId="43362653" w:rsidR="00AF44D3" w:rsidRDefault="003D6717" w:rsidP="00AF44D3">
      <w:pPr>
        <w:spacing w:line="480" w:lineRule="auto"/>
        <w:ind w:firstLine="720"/>
        <w:jc w:val="both"/>
      </w:pPr>
      <w:r w:rsidRPr="003D6717">
        <w:rPr>
          <w:sz w:val="24"/>
          <w:szCs w:val="24"/>
        </w:rPr>
        <w:t>Training goals are outcome-oriented statements that spell out what your organization can achieve through training and development</w:t>
      </w:r>
      <w:r>
        <w:rPr>
          <w:sz w:val="24"/>
          <w:szCs w:val="24"/>
        </w:rPr>
        <w:t xml:space="preserve"> (</w:t>
      </w:r>
      <w:proofErr w:type="spellStart"/>
      <w:r w:rsidR="00793856">
        <w:rPr>
          <w:sz w:val="24"/>
          <w:szCs w:val="24"/>
        </w:rPr>
        <w:t>Svernlov</w:t>
      </w:r>
      <w:proofErr w:type="spellEnd"/>
      <w:r w:rsidR="00793856">
        <w:rPr>
          <w:sz w:val="24"/>
          <w:szCs w:val="24"/>
        </w:rPr>
        <w:t>, 2025</w:t>
      </w:r>
      <w:r>
        <w:rPr>
          <w:sz w:val="24"/>
          <w:szCs w:val="24"/>
        </w:rPr>
        <w:t>)</w:t>
      </w:r>
      <w:r w:rsidRPr="003D6717">
        <w:rPr>
          <w:sz w:val="24"/>
          <w:szCs w:val="24"/>
        </w:rPr>
        <w:t>.</w:t>
      </w:r>
      <w:r>
        <w:rPr>
          <w:sz w:val="24"/>
          <w:szCs w:val="24"/>
        </w:rPr>
        <w:t xml:space="preserve"> </w:t>
      </w:r>
      <w:r w:rsidR="00AF44D3">
        <w:rPr>
          <w:sz w:val="24"/>
          <w:szCs w:val="24"/>
        </w:rPr>
        <w:t>Effective training objectives must be specific, measurable, achievable</w:t>
      </w:r>
      <w:r>
        <w:rPr>
          <w:sz w:val="24"/>
          <w:szCs w:val="24"/>
        </w:rPr>
        <w:t>,</w:t>
      </w:r>
      <w:r w:rsidR="00AF44D3">
        <w:rPr>
          <w:sz w:val="24"/>
          <w:szCs w:val="24"/>
        </w:rPr>
        <w:t xml:space="preserve"> relevant</w:t>
      </w:r>
      <w:r>
        <w:rPr>
          <w:sz w:val="24"/>
          <w:szCs w:val="24"/>
        </w:rPr>
        <w:t xml:space="preserve"> and </w:t>
      </w:r>
      <w:proofErr w:type="gramStart"/>
      <w:r>
        <w:rPr>
          <w:sz w:val="24"/>
          <w:szCs w:val="24"/>
        </w:rPr>
        <w:t>time-bound</w:t>
      </w:r>
      <w:proofErr w:type="gramEnd"/>
      <w:r w:rsidR="00AF44D3">
        <w:rPr>
          <w:sz w:val="24"/>
          <w:szCs w:val="24"/>
        </w:rPr>
        <w:t xml:space="preserve">. The following objectives have been </w:t>
      </w:r>
      <w:r w:rsidR="0041636E">
        <w:rPr>
          <w:sz w:val="24"/>
          <w:szCs w:val="24"/>
        </w:rPr>
        <w:t>chosen</w:t>
      </w:r>
      <w:r w:rsidR="00AF44D3">
        <w:rPr>
          <w:sz w:val="24"/>
          <w:szCs w:val="24"/>
        </w:rPr>
        <w:t xml:space="preserve"> based on the anticipated outcomes of the needs assessment and are aligned with the key steps of HAI’s OPT onboarding process.</w:t>
      </w:r>
    </w:p>
    <w:p w14:paraId="0493CC09" w14:textId="77777777" w:rsidR="00754423" w:rsidRDefault="00754423" w:rsidP="00754423">
      <w:pPr>
        <w:spacing w:line="480" w:lineRule="auto"/>
        <w:jc w:val="both"/>
      </w:pPr>
    </w:p>
    <w:p w14:paraId="34B749D7" w14:textId="3DEDB7C5" w:rsidR="00AF44D3" w:rsidRDefault="00AF44D3" w:rsidP="00754423">
      <w:pPr>
        <w:spacing w:line="480" w:lineRule="auto"/>
        <w:jc w:val="both"/>
      </w:pPr>
      <w:r>
        <w:rPr>
          <w:sz w:val="24"/>
          <w:szCs w:val="24"/>
        </w:rPr>
        <w:t>By the end of the training program, HR personnel will be able to:</w:t>
      </w:r>
    </w:p>
    <w:p w14:paraId="76989C09" w14:textId="125ABFD0" w:rsidR="00AF44D3" w:rsidRDefault="00AF44D3" w:rsidP="00AF44D3">
      <w:pPr>
        <w:pStyle w:val="ListParagraph"/>
        <w:numPr>
          <w:ilvl w:val="0"/>
          <w:numId w:val="2"/>
        </w:numPr>
        <w:spacing w:line="480" w:lineRule="auto"/>
        <w:jc w:val="both"/>
      </w:pPr>
      <w:r>
        <w:rPr>
          <w:sz w:val="24"/>
          <w:szCs w:val="24"/>
        </w:rPr>
        <w:t xml:space="preserve">Correctly identify whether an applicant’s </w:t>
      </w:r>
      <w:r w:rsidR="00926C25">
        <w:rPr>
          <w:sz w:val="24"/>
          <w:szCs w:val="24"/>
        </w:rPr>
        <w:t xml:space="preserve">EAD and personal identification match as well as their </w:t>
      </w:r>
      <w:r>
        <w:rPr>
          <w:sz w:val="24"/>
          <w:szCs w:val="24"/>
        </w:rPr>
        <w:t>EAD start date is on or before the current date with 100% accuracy across a set of ten practice scenarios.</w:t>
      </w:r>
    </w:p>
    <w:p w14:paraId="57A70ACA" w14:textId="3E7D3DD8" w:rsidR="00AF44D3" w:rsidRDefault="00AF44D3" w:rsidP="00AF44D3">
      <w:pPr>
        <w:pStyle w:val="ListParagraph"/>
        <w:numPr>
          <w:ilvl w:val="0"/>
          <w:numId w:val="2"/>
        </w:numPr>
        <w:spacing w:line="480" w:lineRule="auto"/>
        <w:jc w:val="both"/>
      </w:pPr>
      <w:r>
        <w:rPr>
          <w:sz w:val="24"/>
          <w:szCs w:val="24"/>
        </w:rPr>
        <w:t>Draft and send the appropriate email template for each stage of the onboarding process without error, for at least nine out of ten simulated applicant scenarios presented during a post-training assessment.</w:t>
      </w:r>
    </w:p>
    <w:p w14:paraId="3E55DB99" w14:textId="6F3987C5" w:rsidR="00AF44D3" w:rsidRDefault="00AF44D3" w:rsidP="00AF44D3">
      <w:pPr>
        <w:pStyle w:val="ListParagraph"/>
        <w:numPr>
          <w:ilvl w:val="0"/>
          <w:numId w:val="2"/>
        </w:numPr>
        <w:spacing w:line="480" w:lineRule="auto"/>
        <w:jc w:val="both"/>
      </w:pPr>
      <w:r>
        <w:rPr>
          <w:sz w:val="24"/>
          <w:szCs w:val="24"/>
        </w:rPr>
        <w:t xml:space="preserve">Accurately calculate new and renewing volunteer agreement start and end dates, applying the correct date for whether the 10th of the month has passed, with no more than one error across ten practice </w:t>
      </w:r>
      <w:r w:rsidR="00EA298B">
        <w:rPr>
          <w:sz w:val="24"/>
          <w:szCs w:val="24"/>
        </w:rPr>
        <w:t>scenarios</w:t>
      </w:r>
      <w:r>
        <w:rPr>
          <w:sz w:val="24"/>
          <w:szCs w:val="24"/>
        </w:rPr>
        <w:t>.</w:t>
      </w:r>
    </w:p>
    <w:p w14:paraId="7ED64BDA" w14:textId="3432C368" w:rsidR="00AF44D3" w:rsidRDefault="00AF44D3" w:rsidP="00AF44D3">
      <w:pPr>
        <w:pStyle w:val="ListParagraph"/>
        <w:numPr>
          <w:ilvl w:val="0"/>
          <w:numId w:val="2"/>
        </w:numPr>
        <w:spacing w:line="480" w:lineRule="auto"/>
        <w:jc w:val="both"/>
      </w:pPr>
      <w:r>
        <w:rPr>
          <w:sz w:val="24"/>
          <w:szCs w:val="24"/>
        </w:rPr>
        <w:t xml:space="preserve">Accurately complete all required fields in the master </w:t>
      </w:r>
      <w:r w:rsidR="00EA298B">
        <w:rPr>
          <w:sz w:val="24"/>
          <w:szCs w:val="24"/>
        </w:rPr>
        <w:t xml:space="preserve">roster </w:t>
      </w:r>
      <w:r>
        <w:rPr>
          <w:sz w:val="24"/>
          <w:szCs w:val="24"/>
        </w:rPr>
        <w:t>Excel tracking sheet for a simulated volunteer profile within five minutes of receiving a completed, signed agreement with zero omissions.</w:t>
      </w:r>
    </w:p>
    <w:p w14:paraId="7E28F123" w14:textId="6594E43C" w:rsidR="00AF44D3" w:rsidRDefault="00AF44D3" w:rsidP="00AF44D3">
      <w:pPr>
        <w:pStyle w:val="ListParagraph"/>
        <w:numPr>
          <w:ilvl w:val="0"/>
          <w:numId w:val="2"/>
        </w:numPr>
        <w:spacing w:line="480" w:lineRule="auto"/>
        <w:jc w:val="both"/>
      </w:pPr>
      <w:r>
        <w:rPr>
          <w:sz w:val="24"/>
          <w:szCs w:val="24"/>
        </w:rPr>
        <w:t>Demonstrate the correct procedure for forwarding a signed agreement to leadership, including all required subject line components</w:t>
      </w:r>
      <w:r w:rsidR="00FD7069">
        <w:rPr>
          <w:sz w:val="24"/>
          <w:szCs w:val="24"/>
        </w:rPr>
        <w:t>,</w:t>
      </w:r>
      <w:r>
        <w:rPr>
          <w:sz w:val="24"/>
          <w:szCs w:val="24"/>
        </w:rPr>
        <w:t xml:space="preserve"> volunteer information</w:t>
      </w:r>
      <w:r w:rsidR="00FD7069">
        <w:rPr>
          <w:sz w:val="24"/>
          <w:szCs w:val="24"/>
        </w:rPr>
        <w:t xml:space="preserve"> and appropriate documentation</w:t>
      </w:r>
      <w:r>
        <w:rPr>
          <w:sz w:val="24"/>
          <w:szCs w:val="24"/>
        </w:rPr>
        <w:t xml:space="preserve"> in a </w:t>
      </w:r>
      <w:r w:rsidR="00084172">
        <w:rPr>
          <w:sz w:val="24"/>
          <w:szCs w:val="24"/>
        </w:rPr>
        <w:t>test</w:t>
      </w:r>
      <w:r>
        <w:rPr>
          <w:sz w:val="24"/>
          <w:szCs w:val="24"/>
        </w:rPr>
        <w:t xml:space="preserve"> exercise evaluated by a supervisor.</w:t>
      </w:r>
    </w:p>
    <w:p w14:paraId="03B7D12B" w14:textId="3C213810" w:rsidR="00AF44D3" w:rsidRDefault="00AF44D3" w:rsidP="00AF44D3">
      <w:pPr>
        <w:pStyle w:val="ListParagraph"/>
        <w:numPr>
          <w:ilvl w:val="0"/>
          <w:numId w:val="2"/>
        </w:numPr>
        <w:spacing w:line="480" w:lineRule="auto"/>
        <w:jc w:val="both"/>
      </w:pPr>
      <w:r>
        <w:rPr>
          <w:sz w:val="24"/>
          <w:szCs w:val="24"/>
        </w:rPr>
        <w:lastRenderedPageBreak/>
        <w:t xml:space="preserve">Correctly archive a completed agreement in the designated Google </w:t>
      </w:r>
      <w:r w:rsidR="00591883">
        <w:rPr>
          <w:sz w:val="24"/>
          <w:szCs w:val="24"/>
        </w:rPr>
        <w:t>G</w:t>
      </w:r>
      <w:r w:rsidR="0048407F">
        <w:rPr>
          <w:sz w:val="24"/>
          <w:szCs w:val="24"/>
        </w:rPr>
        <w:t xml:space="preserve">mail </w:t>
      </w:r>
      <w:r>
        <w:rPr>
          <w:sz w:val="24"/>
          <w:szCs w:val="24"/>
        </w:rPr>
        <w:t>folder</w:t>
      </w:r>
      <w:r w:rsidR="009C39B9">
        <w:rPr>
          <w:sz w:val="24"/>
          <w:szCs w:val="24"/>
        </w:rPr>
        <w:t xml:space="preserve"> and</w:t>
      </w:r>
      <w:r w:rsidR="009F0364">
        <w:rPr>
          <w:sz w:val="24"/>
          <w:szCs w:val="24"/>
        </w:rPr>
        <w:t xml:space="preserve"> </w:t>
      </w:r>
      <w:r w:rsidR="009C39B9">
        <w:rPr>
          <w:sz w:val="24"/>
          <w:szCs w:val="24"/>
        </w:rPr>
        <w:t>send the appropriate completed documentation to the volunteer</w:t>
      </w:r>
      <w:r>
        <w:rPr>
          <w:sz w:val="24"/>
          <w:szCs w:val="24"/>
        </w:rPr>
        <w:t>, a</w:t>
      </w:r>
      <w:r w:rsidR="00591883">
        <w:rPr>
          <w:sz w:val="24"/>
          <w:szCs w:val="24"/>
        </w:rPr>
        <w:t>ll while being</w:t>
      </w:r>
      <w:r>
        <w:rPr>
          <w:sz w:val="24"/>
          <w:szCs w:val="24"/>
        </w:rPr>
        <w:t xml:space="preserve"> observed </w:t>
      </w:r>
      <w:r w:rsidR="00591883">
        <w:rPr>
          <w:sz w:val="24"/>
          <w:szCs w:val="24"/>
        </w:rPr>
        <w:t>in</w:t>
      </w:r>
      <w:r>
        <w:rPr>
          <w:sz w:val="24"/>
          <w:szCs w:val="24"/>
        </w:rPr>
        <w:t xml:space="preserve"> a supervised practice s</w:t>
      </w:r>
      <w:r w:rsidR="009F0364">
        <w:rPr>
          <w:sz w:val="24"/>
          <w:szCs w:val="24"/>
        </w:rPr>
        <w:t>cenario.</w:t>
      </w:r>
    </w:p>
    <w:p w14:paraId="3DDFFF11" w14:textId="77777777" w:rsidR="00AF44D3" w:rsidRDefault="00AF44D3" w:rsidP="00AF44D3">
      <w:pPr>
        <w:spacing w:line="480" w:lineRule="auto"/>
      </w:pPr>
    </w:p>
    <w:p w14:paraId="5548FB9A" w14:textId="6975CF98" w:rsidR="00AF44D3" w:rsidRDefault="00AF44D3" w:rsidP="00AF44D3">
      <w:pPr>
        <w:spacing w:line="480" w:lineRule="auto"/>
        <w:ind w:firstLine="720"/>
        <w:jc w:val="both"/>
      </w:pPr>
      <w:r>
        <w:rPr>
          <w:sz w:val="24"/>
          <w:szCs w:val="24"/>
        </w:rPr>
        <w:t xml:space="preserve">These objectives span Bloom’s taxonomy from the comprehension level (understanding EAD date rules) through the application level (executing email templates and Excel updates) to the evaluation level (making judgment calls about eligibility and appropriate process routing) </w:t>
      </w:r>
      <w:r w:rsidRPr="0028077F">
        <w:rPr>
          <w:sz w:val="24"/>
          <w:szCs w:val="24"/>
        </w:rPr>
        <w:t>(Lauby, 2022).</w:t>
      </w:r>
      <w:r>
        <w:rPr>
          <w:sz w:val="24"/>
          <w:szCs w:val="24"/>
        </w:rPr>
        <w:t xml:space="preserve"> This range ensures that the training produces not only competence but also the capacity for independent problem-solving.</w:t>
      </w:r>
    </w:p>
    <w:p w14:paraId="1E039C10" w14:textId="77777777" w:rsidR="003D07BE" w:rsidRDefault="003D07BE" w:rsidP="003D07BE">
      <w:pPr>
        <w:spacing w:line="480" w:lineRule="auto"/>
        <w:ind w:firstLine="720"/>
        <w:jc w:val="both"/>
      </w:pPr>
    </w:p>
    <w:p w14:paraId="65DF4D80" w14:textId="640E3E8B" w:rsidR="00DC0508" w:rsidRDefault="00AF44D3">
      <w:pPr>
        <w:spacing w:line="480" w:lineRule="auto"/>
      </w:pPr>
      <w:r>
        <w:rPr>
          <w:b/>
          <w:bCs/>
          <w:i/>
          <w:iCs/>
          <w:sz w:val="24"/>
          <w:szCs w:val="24"/>
        </w:rPr>
        <w:t>Methodology for Implementing the Training Plan</w:t>
      </w:r>
    </w:p>
    <w:p w14:paraId="420B8ECC" w14:textId="19B1C8EB" w:rsidR="00266B00" w:rsidRDefault="00266B00" w:rsidP="00266B00">
      <w:pPr>
        <w:spacing w:line="480" w:lineRule="auto"/>
        <w:ind w:firstLine="720"/>
        <w:jc w:val="both"/>
      </w:pPr>
      <w:r>
        <w:rPr>
          <w:sz w:val="24"/>
          <w:szCs w:val="24"/>
        </w:rPr>
        <w:t xml:space="preserve">The training program will be implemented using a blended learning approach, combining self-paced online content, synchronous instruction and practice. This approach is supported </w:t>
      </w:r>
      <w:r w:rsidR="00307593">
        <w:rPr>
          <w:sz w:val="24"/>
          <w:szCs w:val="24"/>
        </w:rPr>
        <w:t>in the sense</w:t>
      </w:r>
      <w:r w:rsidR="00190272">
        <w:rPr>
          <w:sz w:val="24"/>
          <w:szCs w:val="24"/>
        </w:rPr>
        <w:t xml:space="preserve"> that</w:t>
      </w:r>
      <w:r w:rsidR="00307593">
        <w:rPr>
          <w:sz w:val="24"/>
          <w:szCs w:val="24"/>
        </w:rPr>
        <w:t xml:space="preserve"> </w:t>
      </w:r>
      <w:r>
        <w:rPr>
          <w:sz w:val="24"/>
          <w:szCs w:val="24"/>
        </w:rPr>
        <w:t>blended learning produces stronger outcomes than either purely online or purely in-person formats</w:t>
      </w:r>
      <w:r>
        <w:t>.</w:t>
      </w:r>
      <w:r w:rsidR="00190272">
        <w:t xml:space="preserve"> </w:t>
      </w:r>
      <w:r w:rsidR="00190272" w:rsidRPr="00190272">
        <w:rPr>
          <w:sz w:val="24"/>
          <w:szCs w:val="24"/>
        </w:rPr>
        <w:t>According to a U.S. Department of Education </w:t>
      </w:r>
      <w:r w:rsidR="00190272">
        <w:rPr>
          <w:sz w:val="24"/>
          <w:szCs w:val="24"/>
        </w:rPr>
        <w:t>study,</w:t>
      </w:r>
      <w:r w:rsidR="00190272" w:rsidRPr="00190272">
        <w:rPr>
          <w:sz w:val="24"/>
          <w:szCs w:val="24"/>
        </w:rPr>
        <w:t xml:space="preserve"> strictly online education proved to be more effective than strictly classroom-based education, but the most successful outcomes involved a blended approach</w:t>
      </w:r>
      <w:r w:rsidR="00B1375D">
        <w:rPr>
          <w:sz w:val="24"/>
          <w:szCs w:val="24"/>
        </w:rPr>
        <w:t xml:space="preserve"> (Carmichael, 2023)</w:t>
      </w:r>
      <w:r w:rsidR="00190272" w:rsidRPr="00190272">
        <w:rPr>
          <w:sz w:val="24"/>
          <w:szCs w:val="24"/>
        </w:rPr>
        <w:t>.</w:t>
      </w:r>
    </w:p>
    <w:p w14:paraId="5071F98E" w14:textId="77777777" w:rsidR="00266B00" w:rsidRDefault="00266B00" w:rsidP="00266B00">
      <w:pPr>
        <w:spacing w:line="480" w:lineRule="auto"/>
      </w:pPr>
    </w:p>
    <w:p w14:paraId="3F7FA76F" w14:textId="374BEEE8" w:rsidR="00266B00" w:rsidRDefault="00266B00" w:rsidP="00266B00">
      <w:pPr>
        <w:spacing w:line="480" w:lineRule="auto"/>
        <w:jc w:val="center"/>
      </w:pPr>
      <w:r>
        <w:rPr>
          <w:b/>
          <w:bCs/>
          <w:sz w:val="24"/>
          <w:szCs w:val="24"/>
        </w:rPr>
        <w:t>Phase 1: Pre-Training Preparation</w:t>
      </w:r>
      <w:r w:rsidR="002D12A8">
        <w:rPr>
          <w:b/>
          <w:bCs/>
          <w:sz w:val="24"/>
          <w:szCs w:val="24"/>
        </w:rPr>
        <w:t xml:space="preserve"> (Week 1)</w:t>
      </w:r>
    </w:p>
    <w:p w14:paraId="07D306A4" w14:textId="27A3EBA5" w:rsidR="00266B00" w:rsidRDefault="00266B00" w:rsidP="00266B00">
      <w:pPr>
        <w:spacing w:line="480" w:lineRule="auto"/>
        <w:ind w:firstLine="720"/>
        <w:jc w:val="both"/>
      </w:pPr>
      <w:r>
        <w:rPr>
          <w:sz w:val="24"/>
          <w:szCs w:val="24"/>
        </w:rPr>
        <w:t xml:space="preserve">In the first phase, HAI HR personnel </w:t>
      </w:r>
      <w:r w:rsidR="00DF2F3C">
        <w:rPr>
          <w:sz w:val="24"/>
          <w:szCs w:val="24"/>
        </w:rPr>
        <w:t>will work with</w:t>
      </w:r>
      <w:r>
        <w:rPr>
          <w:sz w:val="24"/>
          <w:szCs w:val="24"/>
        </w:rPr>
        <w:t xml:space="preserve"> leadership to develop training materials based on the needs assessment findings. Materials will include an annotated version of the existing HR process document, a decision tree for EAD eligibility verification, examples of correctly and incorrectly completed agreement packages and simulated applicant scenarios for </w:t>
      </w:r>
      <w:r>
        <w:rPr>
          <w:sz w:val="24"/>
          <w:szCs w:val="24"/>
        </w:rPr>
        <w:lastRenderedPageBreak/>
        <w:t xml:space="preserve">practice and assessment. All materials will be housed on a shared </w:t>
      </w:r>
      <w:r w:rsidR="002D12A8">
        <w:rPr>
          <w:sz w:val="24"/>
          <w:szCs w:val="24"/>
        </w:rPr>
        <w:t>Google Drive folder</w:t>
      </w:r>
      <w:r>
        <w:rPr>
          <w:sz w:val="24"/>
          <w:szCs w:val="24"/>
        </w:rPr>
        <w:t xml:space="preserve"> accessible to HR team members at any time.</w:t>
      </w:r>
    </w:p>
    <w:p w14:paraId="01633C09" w14:textId="77777777" w:rsidR="002D12A8" w:rsidRDefault="002D12A8" w:rsidP="0001166C">
      <w:pPr>
        <w:spacing w:line="480" w:lineRule="auto"/>
        <w:rPr>
          <w:b/>
          <w:bCs/>
          <w:sz w:val="24"/>
          <w:szCs w:val="24"/>
        </w:rPr>
      </w:pPr>
    </w:p>
    <w:p w14:paraId="69C2F172" w14:textId="5FB010DC" w:rsidR="00266B00" w:rsidRDefault="00266B00" w:rsidP="00266B00">
      <w:pPr>
        <w:spacing w:line="480" w:lineRule="auto"/>
        <w:jc w:val="center"/>
      </w:pPr>
      <w:r>
        <w:rPr>
          <w:b/>
          <w:bCs/>
          <w:sz w:val="24"/>
          <w:szCs w:val="24"/>
        </w:rPr>
        <w:t>Phase 2: Online Self-Paced Module (</w:t>
      </w:r>
      <w:r w:rsidR="002D12A8">
        <w:rPr>
          <w:b/>
          <w:bCs/>
          <w:sz w:val="24"/>
          <w:szCs w:val="24"/>
        </w:rPr>
        <w:t>Week 1)</w:t>
      </w:r>
    </w:p>
    <w:p w14:paraId="2F88ABF4" w14:textId="10D39D31" w:rsidR="00266B00" w:rsidRDefault="00266B00" w:rsidP="00266B00">
      <w:pPr>
        <w:spacing w:line="480" w:lineRule="auto"/>
        <w:ind w:firstLine="720"/>
        <w:jc w:val="both"/>
      </w:pPr>
      <w:r>
        <w:rPr>
          <w:sz w:val="24"/>
          <w:szCs w:val="24"/>
        </w:rPr>
        <w:t xml:space="preserve">Trainees will complete a self-paced online module covering the theoretical and procedural foundations of the onboarding process. </w:t>
      </w:r>
      <w:r w:rsidR="00C42C34">
        <w:rPr>
          <w:sz w:val="24"/>
          <w:szCs w:val="24"/>
        </w:rPr>
        <w:t>E</w:t>
      </w:r>
      <w:r w:rsidR="00CA003B">
        <w:rPr>
          <w:sz w:val="24"/>
          <w:szCs w:val="24"/>
        </w:rPr>
        <w:t>-based training methods can potentially reduce the costs of corporate training and enhance flexibility (</w:t>
      </w:r>
      <w:r w:rsidR="005C5138">
        <w:rPr>
          <w:sz w:val="24"/>
          <w:szCs w:val="24"/>
        </w:rPr>
        <w:t>Cascio, 2019</w:t>
      </w:r>
      <w:r w:rsidR="00D471D9">
        <w:rPr>
          <w:sz w:val="24"/>
          <w:szCs w:val="24"/>
        </w:rPr>
        <w:t xml:space="preserve">, as cited in </w:t>
      </w:r>
      <w:proofErr w:type="spellStart"/>
      <w:r w:rsidR="00D471D9">
        <w:rPr>
          <w:sz w:val="24"/>
          <w:szCs w:val="24"/>
        </w:rPr>
        <w:t>Kreismann</w:t>
      </w:r>
      <w:proofErr w:type="spellEnd"/>
      <w:r w:rsidR="00F41487">
        <w:rPr>
          <w:sz w:val="24"/>
          <w:szCs w:val="24"/>
        </w:rPr>
        <w:t xml:space="preserve"> &amp; </w:t>
      </w:r>
      <w:proofErr w:type="spellStart"/>
      <w:r w:rsidR="00F41487">
        <w:rPr>
          <w:sz w:val="24"/>
          <w:szCs w:val="24"/>
        </w:rPr>
        <w:t>Talaulicar</w:t>
      </w:r>
      <w:proofErr w:type="spellEnd"/>
      <w:r w:rsidR="00D471D9">
        <w:rPr>
          <w:sz w:val="24"/>
          <w:szCs w:val="24"/>
        </w:rPr>
        <w:t>, 2020</w:t>
      </w:r>
      <w:r w:rsidR="00CA003B">
        <w:rPr>
          <w:sz w:val="24"/>
          <w:szCs w:val="24"/>
        </w:rPr>
        <w:t xml:space="preserve">). </w:t>
      </w:r>
      <w:r>
        <w:rPr>
          <w:sz w:val="24"/>
          <w:szCs w:val="24"/>
        </w:rPr>
        <w:t xml:space="preserve">The module will include five units: (1) OPT and I-9 compliance overview; (2) EAD </w:t>
      </w:r>
      <w:r w:rsidR="00516B3C">
        <w:rPr>
          <w:sz w:val="24"/>
          <w:szCs w:val="24"/>
        </w:rPr>
        <w:t xml:space="preserve">and ID </w:t>
      </w:r>
      <w:r>
        <w:rPr>
          <w:sz w:val="24"/>
          <w:szCs w:val="24"/>
        </w:rPr>
        <w:t>verification</w:t>
      </w:r>
      <w:r w:rsidR="00516B3C">
        <w:rPr>
          <w:sz w:val="24"/>
          <w:szCs w:val="24"/>
        </w:rPr>
        <w:t xml:space="preserve"> - </w:t>
      </w:r>
      <w:r>
        <w:rPr>
          <w:sz w:val="24"/>
          <w:szCs w:val="24"/>
        </w:rPr>
        <w:t>rules, practice cases and common errors; (3) agreement date calculation</w:t>
      </w:r>
      <w:r w:rsidR="00516B3C">
        <w:rPr>
          <w:sz w:val="24"/>
          <w:szCs w:val="24"/>
        </w:rPr>
        <w:t xml:space="preserve"> - </w:t>
      </w:r>
      <w:r>
        <w:rPr>
          <w:sz w:val="24"/>
          <w:szCs w:val="24"/>
        </w:rPr>
        <w:t xml:space="preserve">new versus renewing members; (4) email template selection and customization; and (5) Excel record-keeping and Google Drive archiving. Each unit will include brief knowledge checks to reinforce learning and flag areas requiring additional review. Kirkpatrick’s </w:t>
      </w:r>
      <w:r>
        <w:t>l</w:t>
      </w:r>
      <w:r>
        <w:rPr>
          <w:sz w:val="24"/>
          <w:szCs w:val="24"/>
        </w:rPr>
        <w:t>evel 1 evaluation data (reaction) will be collected via a short survey at the end of the module.</w:t>
      </w:r>
    </w:p>
    <w:p w14:paraId="29397CE5" w14:textId="77777777" w:rsidR="00266B00" w:rsidRDefault="00266B00" w:rsidP="00266B00">
      <w:pPr>
        <w:spacing w:line="480" w:lineRule="auto"/>
      </w:pPr>
    </w:p>
    <w:p w14:paraId="1D791B16" w14:textId="16363D1B" w:rsidR="00266B00" w:rsidRDefault="00266B00" w:rsidP="00266B00">
      <w:pPr>
        <w:spacing w:line="480" w:lineRule="auto"/>
        <w:jc w:val="center"/>
      </w:pPr>
      <w:r>
        <w:rPr>
          <w:b/>
          <w:bCs/>
          <w:sz w:val="24"/>
          <w:szCs w:val="24"/>
        </w:rPr>
        <w:t xml:space="preserve">Phase 3: Synchronous Instruction and Q&amp;A (Week </w:t>
      </w:r>
      <w:r w:rsidR="007171E7">
        <w:rPr>
          <w:b/>
          <w:bCs/>
          <w:sz w:val="24"/>
          <w:szCs w:val="24"/>
        </w:rPr>
        <w:t>2</w:t>
      </w:r>
      <w:r>
        <w:rPr>
          <w:b/>
          <w:bCs/>
          <w:sz w:val="24"/>
          <w:szCs w:val="24"/>
        </w:rPr>
        <w:t>)</w:t>
      </w:r>
    </w:p>
    <w:p w14:paraId="020160F1" w14:textId="154FF823" w:rsidR="00266B00" w:rsidRDefault="00266B00" w:rsidP="00266B00">
      <w:pPr>
        <w:spacing w:line="480" w:lineRule="auto"/>
        <w:ind w:firstLine="720"/>
        <w:jc w:val="both"/>
      </w:pPr>
      <w:r>
        <w:rPr>
          <w:sz w:val="24"/>
          <w:szCs w:val="24"/>
        </w:rPr>
        <w:t xml:space="preserve">A one-hour virtual </w:t>
      </w:r>
      <w:r w:rsidR="007171E7">
        <w:rPr>
          <w:sz w:val="24"/>
          <w:szCs w:val="24"/>
        </w:rPr>
        <w:t>meeting</w:t>
      </w:r>
      <w:r>
        <w:rPr>
          <w:sz w:val="24"/>
          <w:szCs w:val="24"/>
        </w:rPr>
        <w:t xml:space="preserve"> will be held with HR team members and a </w:t>
      </w:r>
      <w:r w:rsidR="007171E7">
        <w:rPr>
          <w:sz w:val="24"/>
          <w:szCs w:val="24"/>
        </w:rPr>
        <w:t>supervisor</w:t>
      </w:r>
      <w:r>
        <w:rPr>
          <w:sz w:val="24"/>
          <w:szCs w:val="24"/>
        </w:rPr>
        <w:t xml:space="preserve"> (ideally an HR lead or a designated trainer). This session will review the most complex aspects of the process, address questions generated during the self-paced module, and walk through two or three</w:t>
      </w:r>
      <w:r w:rsidR="007171E7">
        <w:rPr>
          <w:sz w:val="24"/>
          <w:szCs w:val="24"/>
        </w:rPr>
        <w:t xml:space="preserve"> </w:t>
      </w:r>
      <w:r>
        <w:rPr>
          <w:sz w:val="24"/>
          <w:szCs w:val="24"/>
        </w:rPr>
        <w:t>case studies drawn from real onboarding scenarios. The synchronous session will also introduce the simulation exercises that will follow.</w:t>
      </w:r>
    </w:p>
    <w:p w14:paraId="3109E9BB" w14:textId="77777777" w:rsidR="006247A9" w:rsidRDefault="006247A9" w:rsidP="006247A9">
      <w:pPr>
        <w:spacing w:line="480" w:lineRule="auto"/>
      </w:pPr>
    </w:p>
    <w:p w14:paraId="7214A798" w14:textId="153518ED" w:rsidR="00266B00" w:rsidRDefault="00266B00" w:rsidP="006247A9">
      <w:pPr>
        <w:spacing w:line="480" w:lineRule="auto"/>
        <w:jc w:val="center"/>
      </w:pPr>
      <w:r>
        <w:rPr>
          <w:b/>
          <w:bCs/>
          <w:sz w:val="24"/>
          <w:szCs w:val="24"/>
        </w:rPr>
        <w:t>Phase 4: Supervised Practice (Week</w:t>
      </w:r>
      <w:r w:rsidR="00064657">
        <w:rPr>
          <w:b/>
          <w:bCs/>
          <w:sz w:val="24"/>
          <w:szCs w:val="24"/>
        </w:rPr>
        <w:t xml:space="preserve"> 2</w:t>
      </w:r>
      <w:r>
        <w:rPr>
          <w:b/>
          <w:bCs/>
          <w:sz w:val="24"/>
          <w:szCs w:val="24"/>
        </w:rPr>
        <w:t>)</w:t>
      </w:r>
    </w:p>
    <w:p w14:paraId="2EBE0ADA" w14:textId="3F84AB5E" w:rsidR="00266B00" w:rsidRDefault="00266B00" w:rsidP="00266B00">
      <w:pPr>
        <w:spacing w:line="480" w:lineRule="auto"/>
        <w:ind w:firstLine="720"/>
        <w:jc w:val="both"/>
      </w:pPr>
      <w:r>
        <w:rPr>
          <w:sz w:val="24"/>
          <w:szCs w:val="24"/>
        </w:rPr>
        <w:t xml:space="preserve">Trainees will complete a series of supervised practice exercises simulating the full onboarding process for three hypothetical applicants: one new </w:t>
      </w:r>
      <w:r w:rsidR="00C60372">
        <w:rPr>
          <w:sz w:val="24"/>
          <w:szCs w:val="24"/>
        </w:rPr>
        <w:t>volunteer</w:t>
      </w:r>
      <w:r>
        <w:rPr>
          <w:sz w:val="24"/>
          <w:szCs w:val="24"/>
        </w:rPr>
        <w:t xml:space="preserve">, one renewing </w:t>
      </w:r>
      <w:r w:rsidR="00C60372">
        <w:rPr>
          <w:sz w:val="24"/>
          <w:szCs w:val="24"/>
        </w:rPr>
        <w:t>volunteer</w:t>
      </w:r>
      <w:r>
        <w:rPr>
          <w:sz w:val="24"/>
          <w:szCs w:val="24"/>
        </w:rPr>
        <w:t xml:space="preserve"> </w:t>
      </w:r>
      <w:r>
        <w:rPr>
          <w:sz w:val="24"/>
          <w:szCs w:val="24"/>
        </w:rPr>
        <w:lastRenderedPageBreak/>
        <w:t xml:space="preserve">and one applicant </w:t>
      </w:r>
      <w:r w:rsidR="00955B50">
        <w:rPr>
          <w:sz w:val="24"/>
          <w:szCs w:val="24"/>
        </w:rPr>
        <w:t>who’s</w:t>
      </w:r>
      <w:r>
        <w:rPr>
          <w:sz w:val="24"/>
          <w:szCs w:val="24"/>
        </w:rPr>
        <w:t xml:space="preserve"> d</w:t>
      </w:r>
      <w:r w:rsidR="00C60372">
        <w:rPr>
          <w:sz w:val="24"/>
          <w:szCs w:val="24"/>
        </w:rPr>
        <w:t>esigned to</w:t>
      </w:r>
      <w:r>
        <w:rPr>
          <w:sz w:val="24"/>
          <w:szCs w:val="24"/>
        </w:rPr>
        <w:t xml:space="preserve"> fail eligibility criteria. Trainees will complete each step of the process</w:t>
      </w:r>
      <w:r w:rsidR="00C60372">
        <w:rPr>
          <w:sz w:val="24"/>
          <w:szCs w:val="24"/>
        </w:rPr>
        <w:t xml:space="preserve">, </w:t>
      </w:r>
      <w:r>
        <w:rPr>
          <w:sz w:val="24"/>
          <w:szCs w:val="24"/>
        </w:rPr>
        <w:t>from initial outreach email to Excel update</w:t>
      </w:r>
      <w:r w:rsidR="00C60372">
        <w:rPr>
          <w:sz w:val="24"/>
          <w:szCs w:val="24"/>
        </w:rPr>
        <w:t xml:space="preserve"> </w:t>
      </w:r>
      <w:r>
        <w:rPr>
          <w:sz w:val="24"/>
          <w:szCs w:val="24"/>
        </w:rPr>
        <w:t>and will receive structured feedback from a supervisor. This experiential phase is grounded in Kolb’s experiential learning cycle, which emphasizes the importance of concrete experience and reflective observation in skill development</w:t>
      </w:r>
      <w:r>
        <w:t xml:space="preserve"> </w:t>
      </w:r>
      <w:r w:rsidRPr="00955B50">
        <w:rPr>
          <w:sz w:val="24"/>
          <w:szCs w:val="24"/>
        </w:rPr>
        <w:t>(Haynie, 2019).</w:t>
      </w:r>
    </w:p>
    <w:p w14:paraId="4BB30FBB" w14:textId="77777777" w:rsidR="00266B00" w:rsidRDefault="00266B00" w:rsidP="00266B00">
      <w:pPr>
        <w:spacing w:line="480" w:lineRule="auto"/>
      </w:pPr>
    </w:p>
    <w:p w14:paraId="2F6F5E2A" w14:textId="50B1ADE0" w:rsidR="00266B00" w:rsidRDefault="00266B00" w:rsidP="00266B00">
      <w:pPr>
        <w:spacing w:line="480" w:lineRule="auto"/>
        <w:jc w:val="center"/>
      </w:pPr>
      <w:r>
        <w:rPr>
          <w:b/>
          <w:bCs/>
          <w:sz w:val="24"/>
          <w:szCs w:val="24"/>
        </w:rPr>
        <w:t xml:space="preserve">Phase 5: Assessment and Certification (Week </w:t>
      </w:r>
      <w:r w:rsidR="00955B50">
        <w:rPr>
          <w:b/>
          <w:bCs/>
          <w:sz w:val="24"/>
          <w:szCs w:val="24"/>
        </w:rPr>
        <w:t>3</w:t>
      </w:r>
      <w:r>
        <w:rPr>
          <w:b/>
          <w:bCs/>
          <w:sz w:val="24"/>
          <w:szCs w:val="24"/>
        </w:rPr>
        <w:t>)</w:t>
      </w:r>
    </w:p>
    <w:p w14:paraId="5DE197B7" w14:textId="5C0B0C07" w:rsidR="00266B00" w:rsidRDefault="00266B00" w:rsidP="00266B00">
      <w:pPr>
        <w:spacing w:line="480" w:lineRule="auto"/>
        <w:ind w:firstLine="720"/>
        <w:jc w:val="both"/>
        <w:rPr>
          <w:sz w:val="24"/>
          <w:szCs w:val="24"/>
        </w:rPr>
      </w:pPr>
      <w:r>
        <w:rPr>
          <w:sz w:val="24"/>
          <w:szCs w:val="24"/>
        </w:rPr>
        <w:t>At the conclusion of the training program, each trainee will complete a summative assessment consisting of ten simulated applicant scenarios and an observed process demonstration. Trainees who meet the performance thresholds specified in the training objectives will be certified to independently perform HAI HR onboarding functions. Those who do not meet the threshold will receive targeted remediation and a second assessment opportunity.</w:t>
      </w:r>
    </w:p>
    <w:p w14:paraId="381E7F2A" w14:textId="77777777" w:rsidR="00266B00" w:rsidRDefault="00266B00" w:rsidP="00266B00">
      <w:pPr>
        <w:spacing w:line="480" w:lineRule="auto"/>
        <w:ind w:firstLine="720"/>
        <w:jc w:val="both"/>
      </w:pPr>
    </w:p>
    <w:p w14:paraId="3A0C26DC" w14:textId="2724288F" w:rsidR="00E026D4" w:rsidRDefault="00E026D4" w:rsidP="00E026D4">
      <w:pPr>
        <w:spacing w:line="480" w:lineRule="auto"/>
        <w:jc w:val="both"/>
        <w:rPr>
          <w:b/>
          <w:bCs/>
          <w:i/>
          <w:iCs/>
          <w:sz w:val="24"/>
          <w:szCs w:val="24"/>
        </w:rPr>
      </w:pPr>
      <w:r>
        <w:rPr>
          <w:b/>
          <w:bCs/>
          <w:i/>
          <w:iCs/>
          <w:sz w:val="24"/>
          <w:szCs w:val="24"/>
        </w:rPr>
        <w:t>Incorporating the Plan into Organizational Culture and Values</w:t>
      </w:r>
    </w:p>
    <w:p w14:paraId="04B22804" w14:textId="2D26A9B2" w:rsidR="0028404A" w:rsidRDefault="0028404A" w:rsidP="0028404A">
      <w:pPr>
        <w:spacing w:line="480" w:lineRule="auto"/>
        <w:ind w:firstLine="720"/>
        <w:jc w:val="both"/>
      </w:pPr>
      <w:r>
        <w:rPr>
          <w:sz w:val="24"/>
          <w:szCs w:val="24"/>
        </w:rPr>
        <w:t xml:space="preserve">For training to produce lasting change, it must be </w:t>
      </w:r>
      <w:r w:rsidR="00251EC2">
        <w:rPr>
          <w:sz w:val="24"/>
          <w:szCs w:val="24"/>
        </w:rPr>
        <w:t>cemented</w:t>
      </w:r>
      <w:r>
        <w:rPr>
          <w:sz w:val="24"/>
          <w:szCs w:val="24"/>
        </w:rPr>
        <w:t xml:space="preserve"> within the culture and values of the organization rather than treated as a one-time event. </w:t>
      </w:r>
      <w:r w:rsidR="0065542D" w:rsidRPr="0065542D">
        <w:rPr>
          <w:sz w:val="24"/>
          <w:szCs w:val="24"/>
        </w:rPr>
        <w:t>According</w:t>
      </w:r>
      <w:r w:rsidR="00EA6343">
        <w:rPr>
          <w:sz w:val="24"/>
          <w:szCs w:val="24"/>
        </w:rPr>
        <w:t xml:space="preserve"> to Gallup analytics</w:t>
      </w:r>
      <w:r w:rsidR="0065542D" w:rsidRPr="0065542D">
        <w:rPr>
          <w:sz w:val="24"/>
          <w:szCs w:val="24"/>
        </w:rPr>
        <w:t>, the highest-performing organizations have HR departments that are actively involved in stewarding the desired culture</w:t>
      </w:r>
      <w:r w:rsidR="0065542D">
        <w:rPr>
          <w:sz w:val="24"/>
          <w:szCs w:val="24"/>
        </w:rPr>
        <w:t xml:space="preserve"> (Boatm</w:t>
      </w:r>
      <w:r w:rsidR="00EA6343">
        <w:rPr>
          <w:sz w:val="24"/>
          <w:szCs w:val="24"/>
        </w:rPr>
        <w:t>an, 2022</w:t>
      </w:r>
      <w:r w:rsidR="0065542D">
        <w:rPr>
          <w:sz w:val="24"/>
          <w:szCs w:val="24"/>
        </w:rPr>
        <w:t>)</w:t>
      </w:r>
      <w:r w:rsidR="0065542D" w:rsidRPr="0065542D">
        <w:rPr>
          <w:sz w:val="24"/>
          <w:szCs w:val="24"/>
        </w:rPr>
        <w:t>.</w:t>
      </w:r>
      <w:r w:rsidR="0065542D">
        <w:rPr>
          <w:sz w:val="24"/>
          <w:szCs w:val="24"/>
        </w:rPr>
        <w:t xml:space="preserve"> </w:t>
      </w:r>
      <w:r>
        <w:rPr>
          <w:sz w:val="24"/>
          <w:szCs w:val="24"/>
        </w:rPr>
        <w:t>HAI’s organizational culture is</w:t>
      </w:r>
      <w:r w:rsidR="00251EC2">
        <w:rPr>
          <w:sz w:val="24"/>
          <w:szCs w:val="24"/>
        </w:rPr>
        <w:t xml:space="preserve"> a </w:t>
      </w:r>
      <w:r>
        <w:rPr>
          <w:sz w:val="24"/>
          <w:szCs w:val="24"/>
        </w:rPr>
        <w:t>commitment to humanitarian values, a reliance on volunteer goodwill and</w:t>
      </w:r>
      <w:r w:rsidRPr="00C14D45">
        <w:rPr>
          <w:sz w:val="24"/>
          <w:szCs w:val="24"/>
        </w:rPr>
        <w:t xml:space="preserve"> </w:t>
      </w:r>
      <w:r w:rsidR="00C14D45">
        <w:rPr>
          <w:sz w:val="24"/>
          <w:szCs w:val="24"/>
        </w:rPr>
        <w:t xml:space="preserve">functioning in a </w:t>
      </w:r>
      <w:r w:rsidRPr="00C14D45">
        <w:rPr>
          <w:sz w:val="24"/>
          <w:szCs w:val="24"/>
        </w:rPr>
        <w:t>flexible</w:t>
      </w:r>
      <w:r>
        <w:rPr>
          <w:sz w:val="24"/>
          <w:szCs w:val="24"/>
        </w:rPr>
        <w:t xml:space="preserve"> operational structure. Incorporating the training plan into this culture requires </w:t>
      </w:r>
      <w:r w:rsidR="005C0AEC">
        <w:rPr>
          <w:sz w:val="24"/>
          <w:szCs w:val="24"/>
        </w:rPr>
        <w:t>adhering</w:t>
      </w:r>
      <w:r>
        <w:rPr>
          <w:sz w:val="24"/>
          <w:szCs w:val="24"/>
        </w:rPr>
        <w:t xml:space="preserve"> to both the formal and informal </w:t>
      </w:r>
      <w:r w:rsidR="00847432">
        <w:rPr>
          <w:sz w:val="24"/>
          <w:szCs w:val="24"/>
        </w:rPr>
        <w:t>aspects</w:t>
      </w:r>
      <w:r>
        <w:rPr>
          <w:sz w:val="24"/>
          <w:szCs w:val="24"/>
        </w:rPr>
        <w:t xml:space="preserve"> of </w:t>
      </w:r>
      <w:r w:rsidR="00ED767D">
        <w:rPr>
          <w:sz w:val="24"/>
          <w:szCs w:val="24"/>
        </w:rPr>
        <w:t xml:space="preserve">its </w:t>
      </w:r>
      <w:r>
        <w:rPr>
          <w:sz w:val="24"/>
          <w:szCs w:val="24"/>
        </w:rPr>
        <w:t xml:space="preserve">organizational </w:t>
      </w:r>
      <w:r w:rsidR="005C0AEC">
        <w:rPr>
          <w:sz w:val="24"/>
          <w:szCs w:val="24"/>
        </w:rPr>
        <w:t>values</w:t>
      </w:r>
      <w:r>
        <w:rPr>
          <w:sz w:val="24"/>
          <w:szCs w:val="24"/>
        </w:rPr>
        <w:t>.</w:t>
      </w:r>
    </w:p>
    <w:p w14:paraId="41B5D887" w14:textId="77777777" w:rsidR="0028404A" w:rsidRDefault="0028404A" w:rsidP="0028404A">
      <w:pPr>
        <w:spacing w:line="480" w:lineRule="auto"/>
      </w:pPr>
    </w:p>
    <w:p w14:paraId="0C1BB33A" w14:textId="77777777" w:rsidR="008B0B41" w:rsidRDefault="0028404A" w:rsidP="0028404A">
      <w:pPr>
        <w:spacing w:line="480" w:lineRule="auto"/>
        <w:ind w:firstLine="720"/>
        <w:jc w:val="both"/>
        <w:rPr>
          <w:sz w:val="24"/>
          <w:szCs w:val="24"/>
        </w:rPr>
      </w:pPr>
      <w:r>
        <w:rPr>
          <w:sz w:val="24"/>
          <w:szCs w:val="24"/>
        </w:rPr>
        <w:t xml:space="preserve">One key strategy is to connect the training explicitly to HAI’s mission. </w:t>
      </w:r>
      <w:r w:rsidR="000050A5">
        <w:rPr>
          <w:sz w:val="24"/>
          <w:szCs w:val="24"/>
        </w:rPr>
        <w:t>Trainees</w:t>
      </w:r>
      <w:r>
        <w:rPr>
          <w:sz w:val="24"/>
          <w:szCs w:val="24"/>
        </w:rPr>
        <w:t xml:space="preserve"> should understand that accurate, compliant onboarding is not </w:t>
      </w:r>
      <w:r w:rsidR="000050A5">
        <w:rPr>
          <w:sz w:val="24"/>
          <w:szCs w:val="24"/>
        </w:rPr>
        <w:t>only</w:t>
      </w:r>
      <w:r>
        <w:rPr>
          <w:sz w:val="24"/>
          <w:szCs w:val="24"/>
        </w:rPr>
        <w:t xml:space="preserve"> </w:t>
      </w:r>
      <w:r w:rsidR="00303398">
        <w:rPr>
          <w:sz w:val="24"/>
          <w:szCs w:val="24"/>
        </w:rPr>
        <w:t>necessary</w:t>
      </w:r>
      <w:r>
        <w:rPr>
          <w:sz w:val="24"/>
          <w:szCs w:val="24"/>
        </w:rPr>
        <w:t xml:space="preserve"> function but a</w:t>
      </w:r>
      <w:r w:rsidR="00303398">
        <w:rPr>
          <w:sz w:val="24"/>
          <w:szCs w:val="24"/>
        </w:rPr>
        <w:t>n</w:t>
      </w:r>
      <w:r>
        <w:rPr>
          <w:sz w:val="24"/>
          <w:szCs w:val="24"/>
        </w:rPr>
        <w:t xml:space="preserve"> expression </w:t>
      </w:r>
      <w:r>
        <w:rPr>
          <w:sz w:val="24"/>
          <w:szCs w:val="24"/>
        </w:rPr>
        <w:lastRenderedPageBreak/>
        <w:t xml:space="preserve">of the organization’s commitment to its volunteers. OPT </w:t>
      </w:r>
      <w:r w:rsidR="00A270D9">
        <w:rPr>
          <w:sz w:val="24"/>
          <w:szCs w:val="24"/>
        </w:rPr>
        <w:t>volunteers</w:t>
      </w:r>
      <w:r>
        <w:rPr>
          <w:sz w:val="24"/>
          <w:szCs w:val="24"/>
        </w:rPr>
        <w:t xml:space="preserve"> who experience delayed or </w:t>
      </w:r>
      <w:r w:rsidR="00303398">
        <w:rPr>
          <w:sz w:val="24"/>
          <w:szCs w:val="24"/>
        </w:rPr>
        <w:t xml:space="preserve">inaccurate </w:t>
      </w:r>
      <w:r>
        <w:rPr>
          <w:sz w:val="24"/>
          <w:szCs w:val="24"/>
        </w:rPr>
        <w:t xml:space="preserve">onboarding may face </w:t>
      </w:r>
      <w:r w:rsidR="004A3BF2">
        <w:rPr>
          <w:sz w:val="24"/>
          <w:szCs w:val="24"/>
        </w:rPr>
        <w:t xml:space="preserve">issues such as </w:t>
      </w:r>
      <w:r>
        <w:rPr>
          <w:sz w:val="24"/>
          <w:szCs w:val="24"/>
        </w:rPr>
        <w:t>complications with their SEVP portal reporting</w:t>
      </w:r>
      <w:r>
        <w:t xml:space="preserve">, </w:t>
      </w:r>
      <w:r w:rsidRPr="004A3BF2">
        <w:rPr>
          <w:sz w:val="24"/>
          <w:szCs w:val="24"/>
        </w:rPr>
        <w:t xml:space="preserve">understanding </w:t>
      </w:r>
      <w:r w:rsidR="004A3BF2">
        <w:rPr>
          <w:sz w:val="24"/>
          <w:szCs w:val="24"/>
        </w:rPr>
        <w:t xml:space="preserve">of </w:t>
      </w:r>
      <w:r w:rsidRPr="004A3BF2">
        <w:rPr>
          <w:sz w:val="24"/>
          <w:szCs w:val="24"/>
        </w:rPr>
        <w:t xml:space="preserve">their role requirements </w:t>
      </w:r>
      <w:r w:rsidR="00A270D9">
        <w:rPr>
          <w:sz w:val="24"/>
          <w:szCs w:val="24"/>
        </w:rPr>
        <w:t>and</w:t>
      </w:r>
      <w:r w:rsidRPr="004A3BF2">
        <w:rPr>
          <w:sz w:val="24"/>
          <w:szCs w:val="24"/>
        </w:rPr>
        <w:t xml:space="preserve"> issues with their</w:t>
      </w:r>
      <w:r>
        <w:t xml:space="preserve"> </w:t>
      </w:r>
      <w:r>
        <w:rPr>
          <w:sz w:val="24"/>
          <w:szCs w:val="24"/>
        </w:rPr>
        <w:t>immigration status. Framing the training as a form of volunteer advocacy</w:t>
      </w:r>
      <w:r>
        <w:t xml:space="preserve"> </w:t>
      </w:r>
      <w:r>
        <w:rPr>
          <w:sz w:val="24"/>
          <w:szCs w:val="24"/>
        </w:rPr>
        <w:t xml:space="preserve">is likely to increase motivation and engagement among </w:t>
      </w:r>
      <w:r w:rsidR="00A270D9">
        <w:rPr>
          <w:sz w:val="24"/>
          <w:szCs w:val="24"/>
        </w:rPr>
        <w:t>all involved with HAI.</w:t>
      </w:r>
    </w:p>
    <w:p w14:paraId="0147052C" w14:textId="77777777" w:rsidR="00820EFD" w:rsidRDefault="00820EFD" w:rsidP="00BE1DE6">
      <w:pPr>
        <w:spacing w:line="480" w:lineRule="auto"/>
        <w:jc w:val="both"/>
        <w:rPr>
          <w:sz w:val="24"/>
          <w:szCs w:val="24"/>
        </w:rPr>
      </w:pPr>
    </w:p>
    <w:p w14:paraId="6447D2BD" w14:textId="10AB88A6" w:rsidR="0028404A" w:rsidRPr="00D007A1" w:rsidRDefault="0028404A" w:rsidP="0028404A">
      <w:pPr>
        <w:spacing w:line="480" w:lineRule="auto"/>
        <w:ind w:firstLine="720"/>
        <w:jc w:val="both"/>
        <w:rPr>
          <w:sz w:val="24"/>
          <w:szCs w:val="24"/>
        </w:rPr>
      </w:pPr>
      <w:r>
        <w:rPr>
          <w:sz w:val="24"/>
          <w:szCs w:val="24"/>
        </w:rPr>
        <w:t xml:space="preserve">A </w:t>
      </w:r>
      <w:r w:rsidR="00CC15D1">
        <w:rPr>
          <w:sz w:val="24"/>
          <w:szCs w:val="24"/>
        </w:rPr>
        <w:t>second</w:t>
      </w:r>
      <w:r>
        <w:rPr>
          <w:sz w:val="24"/>
          <w:szCs w:val="24"/>
        </w:rPr>
        <w:t xml:space="preserve"> strategy is to integrate the training into </w:t>
      </w:r>
      <w:proofErr w:type="gramStart"/>
      <w:r w:rsidR="00EA10AA">
        <w:rPr>
          <w:sz w:val="24"/>
          <w:szCs w:val="24"/>
        </w:rPr>
        <w:t xml:space="preserve">the </w:t>
      </w:r>
      <w:r w:rsidR="00866BAC">
        <w:rPr>
          <w:sz w:val="24"/>
          <w:szCs w:val="24"/>
        </w:rPr>
        <w:t>standard</w:t>
      </w:r>
      <w:proofErr w:type="gramEnd"/>
      <w:r>
        <w:rPr>
          <w:sz w:val="24"/>
          <w:szCs w:val="24"/>
        </w:rPr>
        <w:t xml:space="preserve"> onboarding experience for all new HR team members. Currently new HR personnel learn through </w:t>
      </w:r>
      <w:r w:rsidRPr="00D007A1">
        <w:rPr>
          <w:sz w:val="24"/>
          <w:szCs w:val="24"/>
        </w:rPr>
        <w:t xml:space="preserve">observation, </w:t>
      </w:r>
      <w:r w:rsidR="00D007A1" w:rsidRPr="00D007A1">
        <w:rPr>
          <w:sz w:val="24"/>
          <w:szCs w:val="24"/>
        </w:rPr>
        <w:t xml:space="preserve">virtual meetings, documentation, </w:t>
      </w:r>
      <w:r w:rsidRPr="00D007A1">
        <w:rPr>
          <w:sz w:val="24"/>
          <w:szCs w:val="24"/>
        </w:rPr>
        <w:t>informal teaching</w:t>
      </w:r>
      <w:r w:rsidRPr="008B0B41">
        <w:rPr>
          <w:sz w:val="24"/>
          <w:szCs w:val="24"/>
        </w:rPr>
        <w:t xml:space="preserve"> as well as trial and error</w:t>
      </w:r>
      <w:r>
        <w:rPr>
          <w:sz w:val="24"/>
          <w:szCs w:val="24"/>
        </w:rPr>
        <w:t xml:space="preserve">. By requiring completion of the training program before </w:t>
      </w:r>
      <w:r w:rsidRPr="00D007A1">
        <w:rPr>
          <w:sz w:val="24"/>
          <w:szCs w:val="24"/>
        </w:rPr>
        <w:t xml:space="preserve">independent practice, HAI instills the training as a cultural norm rather than optional </w:t>
      </w:r>
      <w:r w:rsidR="002512ED">
        <w:rPr>
          <w:sz w:val="24"/>
          <w:szCs w:val="24"/>
        </w:rPr>
        <w:t>training</w:t>
      </w:r>
      <w:r w:rsidRPr="00D007A1">
        <w:rPr>
          <w:sz w:val="24"/>
          <w:szCs w:val="24"/>
        </w:rPr>
        <w:t>.</w:t>
      </w:r>
    </w:p>
    <w:p w14:paraId="5FAED040" w14:textId="77777777" w:rsidR="005D0E05" w:rsidRPr="005D0E05" w:rsidRDefault="005D0E05" w:rsidP="00E026D4">
      <w:pPr>
        <w:spacing w:line="480" w:lineRule="auto"/>
        <w:jc w:val="both"/>
        <w:rPr>
          <w:sz w:val="24"/>
          <w:szCs w:val="24"/>
        </w:rPr>
      </w:pPr>
    </w:p>
    <w:p w14:paraId="26AF0274" w14:textId="526D0240" w:rsidR="005D0E05" w:rsidRDefault="003302DD" w:rsidP="00E026D4">
      <w:pPr>
        <w:spacing w:line="480" w:lineRule="auto"/>
        <w:jc w:val="both"/>
        <w:rPr>
          <w:b/>
          <w:bCs/>
          <w:i/>
          <w:iCs/>
          <w:sz w:val="24"/>
          <w:szCs w:val="24"/>
        </w:rPr>
      </w:pPr>
      <w:r>
        <w:rPr>
          <w:b/>
          <w:bCs/>
          <w:i/>
          <w:iCs/>
          <w:sz w:val="24"/>
          <w:szCs w:val="24"/>
        </w:rPr>
        <w:t>Anticipated Challenges and Mitigation Strategies</w:t>
      </w:r>
    </w:p>
    <w:p w14:paraId="29A18E29" w14:textId="014D1B2B" w:rsidR="00171E77" w:rsidRDefault="0044752C" w:rsidP="00171E77">
      <w:pPr>
        <w:spacing w:line="480" w:lineRule="auto"/>
        <w:ind w:firstLine="720"/>
        <w:jc w:val="both"/>
      </w:pPr>
      <w:r w:rsidRPr="0044752C">
        <w:rPr>
          <w:sz w:val="24"/>
          <w:szCs w:val="24"/>
        </w:rPr>
        <w:t>Challenges facing the HR department often translate into challenges for the entire workforce if not properly addressed, impacting productivity, sustainability, and profitability</w:t>
      </w:r>
      <w:r>
        <w:rPr>
          <w:sz w:val="24"/>
          <w:szCs w:val="24"/>
        </w:rPr>
        <w:t xml:space="preserve"> (</w:t>
      </w:r>
      <w:r w:rsidR="006E40EB">
        <w:rPr>
          <w:sz w:val="24"/>
          <w:szCs w:val="24"/>
        </w:rPr>
        <w:t>Pollack, 2024</w:t>
      </w:r>
      <w:r>
        <w:rPr>
          <w:sz w:val="24"/>
          <w:szCs w:val="24"/>
        </w:rPr>
        <w:t>)</w:t>
      </w:r>
      <w:r w:rsidRPr="0044752C">
        <w:rPr>
          <w:sz w:val="24"/>
          <w:szCs w:val="24"/>
        </w:rPr>
        <w:t>.</w:t>
      </w:r>
      <w:r>
        <w:rPr>
          <w:sz w:val="24"/>
          <w:szCs w:val="24"/>
        </w:rPr>
        <w:t xml:space="preserve"> </w:t>
      </w:r>
      <w:r w:rsidR="00171E77">
        <w:rPr>
          <w:sz w:val="24"/>
          <w:szCs w:val="24"/>
        </w:rPr>
        <w:t xml:space="preserve">Several challenges may impede the successful implementation of this training plan. First, because HAI is a volunteer-driven organization, HR personnel themselves are volunteers with competing time demands. The training program must be designed </w:t>
      </w:r>
      <w:r w:rsidR="0072318C">
        <w:rPr>
          <w:sz w:val="24"/>
          <w:szCs w:val="24"/>
        </w:rPr>
        <w:t>with this in mind.</w:t>
      </w:r>
      <w:r w:rsidR="00171E77">
        <w:rPr>
          <w:sz w:val="24"/>
          <w:szCs w:val="24"/>
        </w:rPr>
        <w:t xml:space="preserve"> </w:t>
      </w:r>
      <w:r w:rsidR="0072318C">
        <w:rPr>
          <w:sz w:val="24"/>
          <w:szCs w:val="24"/>
        </w:rPr>
        <w:t>S</w:t>
      </w:r>
      <w:r w:rsidR="00171E77">
        <w:rPr>
          <w:sz w:val="24"/>
          <w:szCs w:val="24"/>
        </w:rPr>
        <w:t>elf-paced modules should be completable in manageable segments.</w:t>
      </w:r>
    </w:p>
    <w:p w14:paraId="35D77531" w14:textId="77777777" w:rsidR="00171E77" w:rsidRDefault="00171E77" w:rsidP="00171E77">
      <w:pPr>
        <w:spacing w:line="480" w:lineRule="auto"/>
      </w:pPr>
    </w:p>
    <w:p w14:paraId="25B7986B" w14:textId="77777777" w:rsidR="00171E77" w:rsidRDefault="00171E77" w:rsidP="00171E77">
      <w:pPr>
        <w:spacing w:line="480" w:lineRule="auto"/>
        <w:ind w:firstLine="720"/>
        <w:jc w:val="both"/>
      </w:pPr>
      <w:r>
        <w:rPr>
          <w:sz w:val="24"/>
          <w:szCs w:val="24"/>
        </w:rPr>
        <w:t xml:space="preserve">Second, the lean organizational structure means that there may not be a dedicated instructional designer or training coordinator to develop and maintain the program. HAI can address this by designating an experienced HR volunteer as the training lead, supported by </w:t>
      </w:r>
      <w:r>
        <w:rPr>
          <w:sz w:val="24"/>
          <w:szCs w:val="24"/>
        </w:rPr>
        <w:lastRenderedPageBreak/>
        <w:t>templates and frameworks provided by this plan. Additionally, the materials developed in Phase 1 should be designed to be easily updated as the process evolves.</w:t>
      </w:r>
    </w:p>
    <w:p w14:paraId="0F5EFC84" w14:textId="77777777" w:rsidR="00171E77" w:rsidRDefault="00171E77" w:rsidP="00171E77">
      <w:pPr>
        <w:spacing w:line="480" w:lineRule="auto"/>
      </w:pPr>
    </w:p>
    <w:p w14:paraId="4A0A1DE8" w14:textId="15EF3E0C" w:rsidR="00171E77" w:rsidRDefault="00171E77" w:rsidP="00171E77">
      <w:pPr>
        <w:spacing w:line="480" w:lineRule="auto"/>
        <w:ind w:firstLine="720"/>
        <w:jc w:val="both"/>
      </w:pPr>
      <w:r>
        <w:rPr>
          <w:sz w:val="24"/>
          <w:szCs w:val="24"/>
        </w:rPr>
        <w:t xml:space="preserve">Third, volunteer turnover </w:t>
      </w:r>
      <w:r w:rsidRPr="0028407D">
        <w:rPr>
          <w:sz w:val="24"/>
          <w:szCs w:val="24"/>
        </w:rPr>
        <w:t xml:space="preserve">may </w:t>
      </w:r>
      <w:r w:rsidR="0028407D" w:rsidRPr="0028407D">
        <w:rPr>
          <w:sz w:val="24"/>
          <w:szCs w:val="24"/>
        </w:rPr>
        <w:t>inhibit</w:t>
      </w:r>
      <w:r w:rsidRPr="0028407D">
        <w:rPr>
          <w:sz w:val="24"/>
          <w:szCs w:val="24"/>
        </w:rPr>
        <w:t xml:space="preserve"> the benefits of training</w:t>
      </w:r>
      <w:r>
        <w:rPr>
          <w:sz w:val="24"/>
          <w:szCs w:val="24"/>
        </w:rPr>
        <w:t xml:space="preserve">. If trained HR personnel leave the organization after a short period, their successors will again face the training gap that this plan addresses. HAI can mitigate this risk by maintaining a well-documented and accessible training </w:t>
      </w:r>
      <w:r w:rsidR="001E2D60" w:rsidRPr="001E2D60">
        <w:rPr>
          <w:sz w:val="24"/>
          <w:szCs w:val="24"/>
        </w:rPr>
        <w:t>record</w:t>
      </w:r>
      <w:r w:rsidRPr="001E2D60">
        <w:rPr>
          <w:sz w:val="24"/>
          <w:szCs w:val="24"/>
        </w:rPr>
        <w:t xml:space="preserve"> stored in the HR Google </w:t>
      </w:r>
      <w:r w:rsidR="001E2D60">
        <w:rPr>
          <w:sz w:val="24"/>
          <w:szCs w:val="24"/>
        </w:rPr>
        <w:t>D</w:t>
      </w:r>
      <w:r w:rsidRPr="001E2D60">
        <w:rPr>
          <w:sz w:val="24"/>
          <w:szCs w:val="24"/>
        </w:rPr>
        <w:t>rive, ensuring that</w:t>
      </w:r>
      <w:r>
        <w:rPr>
          <w:sz w:val="24"/>
          <w:szCs w:val="24"/>
        </w:rPr>
        <w:t xml:space="preserve"> the institutional knowledge in the training materials persists even as individual team members change.</w:t>
      </w:r>
    </w:p>
    <w:p w14:paraId="78109763" w14:textId="77777777" w:rsidR="003302DD" w:rsidRDefault="003302DD" w:rsidP="00E026D4">
      <w:pPr>
        <w:spacing w:line="480" w:lineRule="auto"/>
        <w:jc w:val="both"/>
        <w:rPr>
          <w:sz w:val="24"/>
          <w:szCs w:val="24"/>
        </w:rPr>
      </w:pPr>
    </w:p>
    <w:p w14:paraId="62DB7CA9" w14:textId="1EF3CDD4" w:rsidR="00D11712" w:rsidRDefault="00D11712" w:rsidP="00E026D4">
      <w:pPr>
        <w:spacing w:line="480" w:lineRule="auto"/>
        <w:jc w:val="both"/>
        <w:rPr>
          <w:b/>
          <w:bCs/>
          <w:i/>
          <w:iCs/>
          <w:sz w:val="24"/>
          <w:szCs w:val="24"/>
        </w:rPr>
      </w:pPr>
      <w:r>
        <w:rPr>
          <w:b/>
          <w:bCs/>
          <w:i/>
          <w:iCs/>
          <w:sz w:val="24"/>
          <w:szCs w:val="24"/>
        </w:rPr>
        <w:t>Measurement and Evaluation of Program Effectiveness</w:t>
      </w:r>
    </w:p>
    <w:p w14:paraId="3844E23C" w14:textId="700CA71A" w:rsidR="00665C0B" w:rsidRPr="00E40A8A" w:rsidRDefault="00665C0B" w:rsidP="001E2D60">
      <w:pPr>
        <w:spacing w:line="480" w:lineRule="auto"/>
        <w:ind w:firstLine="720"/>
        <w:jc w:val="both"/>
        <w:rPr>
          <w:sz w:val="24"/>
          <w:szCs w:val="24"/>
        </w:rPr>
      </w:pPr>
      <w:r>
        <w:rPr>
          <w:sz w:val="24"/>
          <w:szCs w:val="24"/>
        </w:rPr>
        <w:t xml:space="preserve">The effectiveness of the training program will be evaluated using Kirkpatrick’s four-level model of training evaluation, which assesses outcomes at the levels of reaction, learning, behavior, and </w:t>
      </w:r>
      <w:r w:rsidRPr="00820EFD">
        <w:rPr>
          <w:sz w:val="24"/>
          <w:szCs w:val="24"/>
        </w:rPr>
        <w:t>results.</w:t>
      </w:r>
      <w:r w:rsidR="001E2D60" w:rsidRPr="00820EFD">
        <w:rPr>
          <w:sz w:val="24"/>
          <w:szCs w:val="24"/>
        </w:rPr>
        <w:t xml:space="preserve"> </w:t>
      </w:r>
      <w:r w:rsidR="009C66F4" w:rsidRPr="00820EFD">
        <w:rPr>
          <w:sz w:val="24"/>
          <w:szCs w:val="24"/>
        </w:rPr>
        <w:t>It’s an internationally recognized framework for evaluating and analyzing training, education, and learning programs (</w:t>
      </w:r>
      <w:r w:rsidR="00820EFD" w:rsidRPr="00820EFD">
        <w:rPr>
          <w:sz w:val="24"/>
          <w:szCs w:val="24"/>
        </w:rPr>
        <w:t>Tremblay, 2023</w:t>
      </w:r>
      <w:r w:rsidR="009C66F4" w:rsidRPr="00820EFD">
        <w:rPr>
          <w:sz w:val="24"/>
          <w:szCs w:val="24"/>
        </w:rPr>
        <w:t xml:space="preserve">). </w:t>
      </w:r>
      <w:r w:rsidRPr="00820EFD">
        <w:rPr>
          <w:sz w:val="24"/>
          <w:szCs w:val="24"/>
        </w:rPr>
        <w:t>At</w:t>
      </w:r>
      <w:r>
        <w:rPr>
          <w:sz w:val="24"/>
          <w:szCs w:val="24"/>
        </w:rPr>
        <w:t xml:space="preserve"> Level 1 (Reaction), trainees will complete a brief survey immediately following the self-paced module. The survey will assess perceived relevance, clarity and engagement of the training content</w:t>
      </w:r>
      <w:r w:rsidRPr="00E40A8A">
        <w:rPr>
          <w:sz w:val="24"/>
          <w:szCs w:val="24"/>
        </w:rPr>
        <w:t>. A 5-point Likert scale survey will be used and a target satisfaction rating of at least 4.0 out of 5.0 will indicate adequate learner reception.</w:t>
      </w:r>
    </w:p>
    <w:p w14:paraId="45A7F48F" w14:textId="77777777" w:rsidR="00665C0B" w:rsidRDefault="00665C0B" w:rsidP="00665C0B">
      <w:pPr>
        <w:spacing w:line="480" w:lineRule="auto"/>
      </w:pPr>
    </w:p>
    <w:p w14:paraId="575DE6D8" w14:textId="77777777" w:rsidR="00665C0B" w:rsidRDefault="00665C0B" w:rsidP="00665C0B">
      <w:pPr>
        <w:spacing w:line="480" w:lineRule="auto"/>
        <w:ind w:firstLine="720"/>
        <w:jc w:val="both"/>
      </w:pPr>
      <w:r>
        <w:rPr>
          <w:sz w:val="24"/>
          <w:szCs w:val="24"/>
        </w:rPr>
        <w:t>At Level 2 (Learning), pre- and post-assessments will measure knowledge and skill gains. A pre-training quiz administered before the self-paced module will establish a baseline; the summative assessment in Phase 5 will measure post-training performance. A target improvement of at least 30 percentage points between pre- and post-assessment scores will indicate meaningful learning.</w:t>
      </w:r>
    </w:p>
    <w:p w14:paraId="486DBE97" w14:textId="77777777" w:rsidR="00665C0B" w:rsidRDefault="00665C0B" w:rsidP="00665C0B">
      <w:pPr>
        <w:spacing w:line="480" w:lineRule="auto"/>
      </w:pPr>
    </w:p>
    <w:p w14:paraId="353583B1" w14:textId="6A8BE1F4" w:rsidR="00665C0B" w:rsidRDefault="00665C0B" w:rsidP="00665C0B">
      <w:pPr>
        <w:spacing w:line="480" w:lineRule="auto"/>
        <w:ind w:firstLine="720"/>
        <w:jc w:val="both"/>
      </w:pPr>
      <w:r>
        <w:rPr>
          <w:sz w:val="24"/>
          <w:szCs w:val="24"/>
        </w:rPr>
        <w:t>At Level 3 (Behavior), supervisors will observe HR personnel’s onboarding practice in t</w:t>
      </w:r>
      <w:r w:rsidRPr="006731E0">
        <w:rPr>
          <w:sz w:val="24"/>
          <w:szCs w:val="24"/>
        </w:rPr>
        <w:t>he t</w:t>
      </w:r>
      <w:r w:rsidR="00540816">
        <w:rPr>
          <w:sz w:val="24"/>
          <w:szCs w:val="24"/>
        </w:rPr>
        <w:t>hree</w:t>
      </w:r>
      <w:r w:rsidRPr="006731E0">
        <w:rPr>
          <w:sz w:val="24"/>
          <w:szCs w:val="24"/>
        </w:rPr>
        <w:t xml:space="preserve"> w</w:t>
      </w:r>
      <w:r>
        <w:rPr>
          <w:sz w:val="24"/>
          <w:szCs w:val="24"/>
        </w:rPr>
        <w:t>eeks following training certification and complete a structured behavioral checklist. The checklist, derived from the training objectives, will assess whether trained behaviors are being applied consistently in real onboarding situations. A target of 90% adherence to the process checklist across all observed onboarding cases will indicate effective transfer of training.</w:t>
      </w:r>
    </w:p>
    <w:p w14:paraId="6109F929" w14:textId="77777777" w:rsidR="00665C0B" w:rsidRDefault="00665C0B" w:rsidP="00665C0B">
      <w:pPr>
        <w:spacing w:line="480" w:lineRule="auto"/>
      </w:pPr>
    </w:p>
    <w:p w14:paraId="56A88E42" w14:textId="5571DD33" w:rsidR="00665C0B" w:rsidRDefault="00665C0B" w:rsidP="00665C0B">
      <w:pPr>
        <w:spacing w:line="480" w:lineRule="auto"/>
        <w:ind w:firstLine="720"/>
        <w:jc w:val="both"/>
      </w:pPr>
      <w:r>
        <w:rPr>
          <w:sz w:val="24"/>
          <w:szCs w:val="24"/>
        </w:rPr>
        <w:t xml:space="preserve">At Level 4 (Results), organizational-level outcomes will be tracked over a three-month period following full implementation of the training program. Key metrics will include: (a) rate of onboarding errors requiring correction, (b) time from initial </w:t>
      </w:r>
      <w:r w:rsidR="00E81251">
        <w:rPr>
          <w:sz w:val="24"/>
          <w:szCs w:val="24"/>
        </w:rPr>
        <w:t>volunteer</w:t>
      </w:r>
      <w:r>
        <w:rPr>
          <w:sz w:val="24"/>
          <w:szCs w:val="24"/>
        </w:rPr>
        <w:t xml:space="preserve"> contact to completed signed agreement and (c) number of compliance-related </w:t>
      </w:r>
      <w:r w:rsidR="00E81251">
        <w:rPr>
          <w:sz w:val="24"/>
          <w:szCs w:val="24"/>
        </w:rPr>
        <w:t>errors</w:t>
      </w:r>
      <w:r>
        <w:rPr>
          <w:sz w:val="24"/>
          <w:szCs w:val="24"/>
        </w:rPr>
        <w:t>. Baseline data for these metrics will be collected in the pre-training period and compared to post-training data to assess program impact. A target reduction of at least 50% in onboarding error rates will indicate that the training has achieved its organizational objective.</w:t>
      </w:r>
    </w:p>
    <w:p w14:paraId="1B665731" w14:textId="77777777" w:rsidR="00665C0B" w:rsidRDefault="00665C0B" w:rsidP="00665C0B">
      <w:pPr>
        <w:spacing w:line="480" w:lineRule="auto"/>
      </w:pPr>
    </w:p>
    <w:p w14:paraId="57292EEA" w14:textId="54DD115E" w:rsidR="00D11712" w:rsidRPr="00D11712" w:rsidRDefault="00555B35" w:rsidP="00053F54">
      <w:pPr>
        <w:spacing w:line="480" w:lineRule="auto"/>
        <w:ind w:firstLine="720"/>
        <w:jc w:val="both"/>
        <w:rPr>
          <w:sz w:val="24"/>
          <w:szCs w:val="24"/>
        </w:rPr>
      </w:pPr>
      <w:r w:rsidRPr="00555B35">
        <w:rPr>
          <w:sz w:val="24"/>
          <w:szCs w:val="24"/>
        </w:rPr>
        <w:t>When using HR analytics for data-driven training and development decisions, the HR metrics you measure will depend on the objectives of your learning and development program</w:t>
      </w:r>
      <w:r>
        <w:rPr>
          <w:sz w:val="24"/>
          <w:szCs w:val="24"/>
        </w:rPr>
        <w:t xml:space="preserve"> (</w:t>
      </w:r>
      <w:r w:rsidR="00614C40">
        <w:rPr>
          <w:sz w:val="24"/>
          <w:szCs w:val="24"/>
        </w:rPr>
        <w:t>Randhawa, 2023</w:t>
      </w:r>
      <w:r>
        <w:rPr>
          <w:sz w:val="24"/>
          <w:szCs w:val="24"/>
        </w:rPr>
        <w:t>)</w:t>
      </w:r>
      <w:r w:rsidRPr="00555B35">
        <w:rPr>
          <w:sz w:val="24"/>
          <w:szCs w:val="24"/>
        </w:rPr>
        <w:t>.</w:t>
      </w:r>
      <w:r>
        <w:rPr>
          <w:sz w:val="24"/>
          <w:szCs w:val="24"/>
        </w:rPr>
        <w:t xml:space="preserve"> </w:t>
      </w:r>
      <w:r w:rsidR="00665C0B">
        <w:rPr>
          <w:sz w:val="24"/>
          <w:szCs w:val="24"/>
        </w:rPr>
        <w:t xml:space="preserve">For HAI, the </w:t>
      </w:r>
      <w:r w:rsidR="00053F54">
        <w:rPr>
          <w:sz w:val="24"/>
          <w:szCs w:val="24"/>
        </w:rPr>
        <w:t>ROI</w:t>
      </w:r>
      <w:r w:rsidR="00665C0B">
        <w:rPr>
          <w:sz w:val="24"/>
          <w:szCs w:val="24"/>
        </w:rPr>
        <w:t xml:space="preserve"> is not financial but reputational and operational</w:t>
      </w:r>
      <w:r w:rsidR="00866BAC">
        <w:rPr>
          <w:sz w:val="24"/>
          <w:szCs w:val="24"/>
        </w:rPr>
        <w:t>.</w:t>
      </w:r>
      <w:r w:rsidR="00665C0B">
        <w:rPr>
          <w:sz w:val="24"/>
          <w:szCs w:val="24"/>
        </w:rPr>
        <w:t xml:space="preserve"> </w:t>
      </w:r>
      <w:r w:rsidR="00866BAC">
        <w:rPr>
          <w:sz w:val="24"/>
          <w:szCs w:val="24"/>
        </w:rPr>
        <w:t>A</w:t>
      </w:r>
      <w:r w:rsidR="00665C0B">
        <w:rPr>
          <w:sz w:val="24"/>
          <w:szCs w:val="24"/>
        </w:rPr>
        <w:t xml:space="preserve"> reduction in compliance errors protects the organization from legal risk</w:t>
      </w:r>
      <w:r w:rsidR="00866BAC">
        <w:rPr>
          <w:sz w:val="24"/>
          <w:szCs w:val="24"/>
        </w:rPr>
        <w:t>,</w:t>
      </w:r>
      <w:r w:rsidR="00665C0B">
        <w:rPr>
          <w:sz w:val="24"/>
          <w:szCs w:val="24"/>
        </w:rPr>
        <w:t xml:space="preserve"> improves </w:t>
      </w:r>
      <w:r w:rsidR="00866BAC">
        <w:rPr>
          <w:sz w:val="24"/>
          <w:szCs w:val="24"/>
        </w:rPr>
        <w:t>volunteer</w:t>
      </w:r>
      <w:r w:rsidR="00665C0B">
        <w:rPr>
          <w:sz w:val="24"/>
          <w:szCs w:val="24"/>
        </w:rPr>
        <w:t xml:space="preserve"> experience </w:t>
      </w:r>
      <w:r w:rsidR="00866BAC">
        <w:rPr>
          <w:sz w:val="24"/>
          <w:szCs w:val="24"/>
        </w:rPr>
        <w:t>and retains talent</w:t>
      </w:r>
      <w:r w:rsidR="00665C0B">
        <w:rPr>
          <w:sz w:val="24"/>
          <w:szCs w:val="24"/>
        </w:rPr>
        <w:t>.</w:t>
      </w:r>
      <w:r w:rsidR="00665C0B" w:rsidRPr="00897C44">
        <w:rPr>
          <w:sz w:val="24"/>
          <w:szCs w:val="24"/>
        </w:rPr>
        <w:t xml:space="preserve"> A summative assessment</w:t>
      </w:r>
      <w:r w:rsidR="00665C0B">
        <w:rPr>
          <w:sz w:val="24"/>
          <w:szCs w:val="24"/>
        </w:rPr>
        <w:t xml:space="preserve"> of satisfaction</w:t>
      </w:r>
      <w:r w:rsidR="00665C0B">
        <w:t xml:space="preserve"> </w:t>
      </w:r>
      <w:r w:rsidR="00665C0B">
        <w:rPr>
          <w:sz w:val="24"/>
          <w:szCs w:val="24"/>
        </w:rPr>
        <w:t xml:space="preserve">including volunteer feedback collected after onboarding </w:t>
      </w:r>
      <w:r w:rsidR="00665C0B" w:rsidRPr="00897C44">
        <w:rPr>
          <w:sz w:val="24"/>
          <w:szCs w:val="24"/>
        </w:rPr>
        <w:t>completion will accompany the metrics</w:t>
      </w:r>
      <w:r w:rsidR="00665C0B">
        <w:rPr>
          <w:sz w:val="24"/>
          <w:szCs w:val="24"/>
        </w:rPr>
        <w:t xml:space="preserve"> to provide a holistic picture of program effectiveness.</w:t>
      </w:r>
    </w:p>
    <w:p w14:paraId="7F0CC6D1" w14:textId="77777777" w:rsidR="005D0E05" w:rsidRPr="00E026D4" w:rsidRDefault="005D0E05" w:rsidP="00E026D4">
      <w:pPr>
        <w:spacing w:line="480" w:lineRule="auto"/>
        <w:jc w:val="both"/>
        <w:rPr>
          <w:b/>
          <w:bCs/>
          <w:i/>
          <w:iCs/>
          <w:sz w:val="24"/>
          <w:szCs w:val="24"/>
        </w:rPr>
      </w:pPr>
    </w:p>
    <w:p w14:paraId="39B5FE38" w14:textId="77777777" w:rsidR="004B3FCF" w:rsidRDefault="004B3FCF" w:rsidP="0040492D">
      <w:pPr>
        <w:spacing w:line="480" w:lineRule="auto"/>
        <w:ind w:firstLine="720"/>
        <w:jc w:val="center"/>
        <w:rPr>
          <w:b/>
          <w:bCs/>
          <w:sz w:val="24"/>
          <w:szCs w:val="24"/>
        </w:rPr>
      </w:pPr>
    </w:p>
    <w:p w14:paraId="1B2AF0C6" w14:textId="38E4B9BB" w:rsidR="00DC0508" w:rsidRDefault="00683380" w:rsidP="0040492D">
      <w:pPr>
        <w:spacing w:line="480" w:lineRule="auto"/>
        <w:ind w:firstLine="720"/>
        <w:jc w:val="center"/>
      </w:pPr>
      <w:r>
        <w:rPr>
          <w:b/>
          <w:bCs/>
          <w:sz w:val="24"/>
          <w:szCs w:val="24"/>
        </w:rPr>
        <w:lastRenderedPageBreak/>
        <w:t>Conclusion</w:t>
      </w:r>
    </w:p>
    <w:p w14:paraId="0E9DA8F9" w14:textId="4648379B" w:rsidR="00717AE9" w:rsidRDefault="00E16A7C" w:rsidP="003A05C5">
      <w:pPr>
        <w:spacing w:line="480" w:lineRule="auto"/>
        <w:ind w:firstLine="720"/>
        <w:jc w:val="both"/>
      </w:pPr>
      <w:r>
        <w:rPr>
          <w:sz w:val="24"/>
          <w:szCs w:val="24"/>
        </w:rPr>
        <w:t xml:space="preserve">This </w:t>
      </w:r>
      <w:r w:rsidR="0099229B">
        <w:rPr>
          <w:sz w:val="24"/>
          <w:szCs w:val="24"/>
        </w:rPr>
        <w:t xml:space="preserve">comprehensive training </w:t>
      </w:r>
      <w:r>
        <w:rPr>
          <w:sz w:val="24"/>
          <w:szCs w:val="24"/>
        </w:rPr>
        <w:t>plan draws on established frameworks in needs assessment, instructional design, experiential learnin</w:t>
      </w:r>
      <w:r>
        <w:t>g</w:t>
      </w:r>
      <w:r>
        <w:rPr>
          <w:sz w:val="24"/>
          <w:szCs w:val="24"/>
        </w:rPr>
        <w:t xml:space="preserve">, organizational culture and training evaluation </w:t>
      </w:r>
      <w:r>
        <w:t>to p</w:t>
      </w:r>
      <w:r>
        <w:rPr>
          <w:sz w:val="24"/>
          <w:szCs w:val="24"/>
        </w:rPr>
        <w:t xml:space="preserve">rovide a grounded and </w:t>
      </w:r>
      <w:r w:rsidRPr="0099229B">
        <w:rPr>
          <w:sz w:val="24"/>
          <w:szCs w:val="24"/>
        </w:rPr>
        <w:t>actionable training program.</w:t>
      </w:r>
      <w:r w:rsidR="009A7726">
        <w:t xml:space="preserve"> </w:t>
      </w:r>
      <w:r>
        <w:rPr>
          <w:sz w:val="24"/>
          <w:szCs w:val="24"/>
        </w:rPr>
        <w:t xml:space="preserve">The plan is realistic for a volunteer-driven nonprofit with limited resources. It leverages existing documentation, uses a blended learning format and embeds </w:t>
      </w:r>
      <w:r w:rsidRPr="009A7726">
        <w:rPr>
          <w:sz w:val="24"/>
          <w:szCs w:val="24"/>
        </w:rPr>
        <w:t>evaluation functions that</w:t>
      </w:r>
      <w:r>
        <w:rPr>
          <w:sz w:val="24"/>
          <w:szCs w:val="24"/>
        </w:rPr>
        <w:t xml:space="preserve"> will allow HAI to continuously improve the program over time.</w:t>
      </w:r>
      <w:r w:rsidR="00983D77">
        <w:rPr>
          <w:sz w:val="24"/>
          <w:szCs w:val="24"/>
        </w:rPr>
        <w:t xml:space="preserve"> </w:t>
      </w:r>
      <w:r>
        <w:rPr>
          <w:sz w:val="24"/>
          <w:szCs w:val="24"/>
        </w:rPr>
        <w:t xml:space="preserve">On a personal level, developing this </w:t>
      </w:r>
      <w:r w:rsidR="00D60724">
        <w:rPr>
          <w:sz w:val="24"/>
          <w:szCs w:val="24"/>
        </w:rPr>
        <w:t>plan</w:t>
      </w:r>
      <w:r>
        <w:rPr>
          <w:sz w:val="24"/>
          <w:szCs w:val="24"/>
        </w:rPr>
        <w:t xml:space="preserve"> has </w:t>
      </w:r>
      <w:r w:rsidR="00983D77">
        <w:rPr>
          <w:sz w:val="24"/>
          <w:szCs w:val="24"/>
        </w:rPr>
        <w:t xml:space="preserve">allowed me to </w:t>
      </w:r>
      <w:r w:rsidR="0088769B">
        <w:rPr>
          <w:sz w:val="24"/>
          <w:szCs w:val="24"/>
        </w:rPr>
        <w:t>understand the importance of</w:t>
      </w:r>
      <w:r w:rsidR="00073402">
        <w:rPr>
          <w:sz w:val="24"/>
          <w:szCs w:val="24"/>
        </w:rPr>
        <w:t xml:space="preserve"> having a solid </w:t>
      </w:r>
      <w:r w:rsidR="00D60724">
        <w:rPr>
          <w:sz w:val="24"/>
          <w:szCs w:val="24"/>
        </w:rPr>
        <w:t xml:space="preserve">training plan </w:t>
      </w:r>
      <w:r w:rsidR="00073402">
        <w:rPr>
          <w:sz w:val="24"/>
          <w:szCs w:val="24"/>
        </w:rPr>
        <w:t xml:space="preserve">framework that </w:t>
      </w:r>
      <w:r w:rsidR="00EE2CFF">
        <w:rPr>
          <w:sz w:val="24"/>
          <w:szCs w:val="24"/>
        </w:rPr>
        <w:t xml:space="preserve">can </w:t>
      </w:r>
      <w:r w:rsidR="00073402">
        <w:rPr>
          <w:sz w:val="24"/>
          <w:szCs w:val="24"/>
        </w:rPr>
        <w:t xml:space="preserve">be </w:t>
      </w:r>
      <w:r w:rsidR="00EE2CFF">
        <w:rPr>
          <w:sz w:val="24"/>
          <w:szCs w:val="24"/>
        </w:rPr>
        <w:t xml:space="preserve">put into practice for a real world professional </w:t>
      </w:r>
      <w:r w:rsidR="00CE60F1">
        <w:rPr>
          <w:sz w:val="24"/>
          <w:szCs w:val="24"/>
        </w:rPr>
        <w:t xml:space="preserve">and organizational </w:t>
      </w:r>
      <w:r w:rsidR="00EE2CFF">
        <w:rPr>
          <w:sz w:val="24"/>
          <w:szCs w:val="24"/>
        </w:rPr>
        <w:t>need</w:t>
      </w:r>
      <w:r>
        <w:rPr>
          <w:sz w:val="24"/>
          <w:szCs w:val="24"/>
        </w:rPr>
        <w:t>.</w:t>
      </w:r>
      <w:r w:rsidR="003A05C5">
        <w:t xml:space="preserve"> </w:t>
      </w:r>
    </w:p>
    <w:p w14:paraId="2205C5D3" w14:textId="77777777" w:rsidR="00717AE9" w:rsidRDefault="00717AE9" w:rsidP="003A05C5">
      <w:pPr>
        <w:spacing w:line="480" w:lineRule="auto"/>
        <w:ind w:firstLine="720"/>
        <w:jc w:val="both"/>
      </w:pPr>
    </w:p>
    <w:p w14:paraId="1F33CCDB" w14:textId="51681BF7" w:rsidR="00E16A7C" w:rsidRDefault="00E16A7C" w:rsidP="003A05C5">
      <w:pPr>
        <w:spacing w:line="480" w:lineRule="auto"/>
        <w:ind w:firstLine="720"/>
        <w:jc w:val="both"/>
      </w:pPr>
      <w:r>
        <w:rPr>
          <w:sz w:val="24"/>
          <w:szCs w:val="24"/>
        </w:rPr>
        <w:t xml:space="preserve">These skills and perspectives will serve me well in future HR and management roles. </w:t>
      </w:r>
      <w:r w:rsidR="0036401E">
        <w:rPr>
          <w:sz w:val="24"/>
          <w:szCs w:val="24"/>
        </w:rPr>
        <w:t>The</w:t>
      </w:r>
      <w:r>
        <w:rPr>
          <w:sz w:val="24"/>
          <w:szCs w:val="24"/>
        </w:rPr>
        <w:t xml:space="preserve"> ability to assess needs, </w:t>
      </w:r>
      <w:r w:rsidRPr="0036401E">
        <w:rPr>
          <w:sz w:val="24"/>
          <w:szCs w:val="24"/>
        </w:rPr>
        <w:t xml:space="preserve">design targeted </w:t>
      </w:r>
      <w:r w:rsidR="00181BFD">
        <w:rPr>
          <w:sz w:val="24"/>
          <w:szCs w:val="24"/>
        </w:rPr>
        <w:t>goals</w:t>
      </w:r>
      <w:r w:rsidRPr="0036401E">
        <w:rPr>
          <w:sz w:val="24"/>
          <w:szCs w:val="24"/>
        </w:rPr>
        <w:t>, integrate</w:t>
      </w:r>
      <w:r>
        <w:rPr>
          <w:sz w:val="24"/>
          <w:szCs w:val="24"/>
        </w:rPr>
        <w:t xml:space="preserve"> training into organizational culture and evaluate outcomes </w:t>
      </w:r>
      <w:r w:rsidRPr="00181BFD">
        <w:rPr>
          <w:sz w:val="24"/>
          <w:szCs w:val="24"/>
        </w:rPr>
        <w:t xml:space="preserve">will be valuable professional capabilities. </w:t>
      </w:r>
      <w:r w:rsidR="00181BFD">
        <w:rPr>
          <w:sz w:val="24"/>
          <w:szCs w:val="24"/>
        </w:rPr>
        <w:t>Working</w:t>
      </w:r>
      <w:r>
        <w:rPr>
          <w:sz w:val="24"/>
          <w:szCs w:val="24"/>
        </w:rPr>
        <w:t xml:space="preserve"> with a</w:t>
      </w:r>
      <w:r w:rsidR="006355B0">
        <w:rPr>
          <w:sz w:val="24"/>
          <w:szCs w:val="24"/>
        </w:rPr>
        <w:t>n</w:t>
      </w:r>
      <w:r>
        <w:rPr>
          <w:sz w:val="24"/>
          <w:szCs w:val="24"/>
        </w:rPr>
        <w:t xml:space="preserve"> organizational </w:t>
      </w:r>
      <w:r w:rsidR="00181BFD" w:rsidRPr="00181BFD">
        <w:rPr>
          <w:sz w:val="24"/>
          <w:szCs w:val="24"/>
        </w:rPr>
        <w:t>topic</w:t>
      </w:r>
      <w:r w:rsidRPr="00181BFD">
        <w:rPr>
          <w:sz w:val="24"/>
          <w:szCs w:val="24"/>
        </w:rPr>
        <w:t xml:space="preserve"> that is grounded in HAI’s</w:t>
      </w:r>
      <w:r w:rsidR="00181BFD">
        <w:rPr>
          <w:sz w:val="24"/>
          <w:szCs w:val="24"/>
        </w:rPr>
        <w:t xml:space="preserve"> </w:t>
      </w:r>
      <w:r>
        <w:rPr>
          <w:sz w:val="24"/>
          <w:szCs w:val="24"/>
        </w:rPr>
        <w:t xml:space="preserve">documentation and </w:t>
      </w:r>
      <w:r w:rsidRPr="00181BFD">
        <w:rPr>
          <w:sz w:val="24"/>
          <w:szCs w:val="24"/>
        </w:rPr>
        <w:t>operations has m</w:t>
      </w:r>
      <w:r>
        <w:rPr>
          <w:sz w:val="24"/>
          <w:szCs w:val="24"/>
        </w:rPr>
        <w:t xml:space="preserve">ade these lessons </w:t>
      </w:r>
      <w:r w:rsidR="0041578E">
        <w:rPr>
          <w:sz w:val="24"/>
          <w:szCs w:val="24"/>
        </w:rPr>
        <w:t xml:space="preserve">tangible in a </w:t>
      </w:r>
      <w:r w:rsidR="00AA5347">
        <w:rPr>
          <w:sz w:val="24"/>
          <w:szCs w:val="24"/>
        </w:rPr>
        <w:t>real</w:t>
      </w:r>
      <w:r w:rsidR="006355B0">
        <w:rPr>
          <w:sz w:val="24"/>
          <w:szCs w:val="24"/>
        </w:rPr>
        <w:t xml:space="preserve"> and </w:t>
      </w:r>
      <w:r w:rsidR="0041578E">
        <w:rPr>
          <w:sz w:val="24"/>
          <w:szCs w:val="24"/>
        </w:rPr>
        <w:t xml:space="preserve">actionable </w:t>
      </w:r>
      <w:r w:rsidR="00AA5347">
        <w:rPr>
          <w:sz w:val="24"/>
          <w:szCs w:val="24"/>
        </w:rPr>
        <w:t>way</w:t>
      </w:r>
      <w:r w:rsidR="003A05C5">
        <w:rPr>
          <w:sz w:val="24"/>
          <w:szCs w:val="24"/>
        </w:rPr>
        <w:t>.</w:t>
      </w:r>
    </w:p>
    <w:p w14:paraId="56C08FBF" w14:textId="77777777" w:rsidR="00F70F0D" w:rsidRDefault="00F70F0D">
      <w:pPr>
        <w:spacing w:line="480" w:lineRule="auto"/>
        <w:ind w:firstLine="720"/>
        <w:jc w:val="both"/>
        <w:rPr>
          <w:sz w:val="24"/>
          <w:szCs w:val="24"/>
        </w:rPr>
      </w:pPr>
    </w:p>
    <w:p w14:paraId="1BD8723C" w14:textId="77777777" w:rsidR="00657F75" w:rsidRDefault="00657F75" w:rsidP="00D070FB">
      <w:pPr>
        <w:spacing w:line="480" w:lineRule="auto"/>
        <w:ind w:firstLine="720"/>
        <w:jc w:val="center"/>
        <w:rPr>
          <w:b/>
          <w:bCs/>
          <w:sz w:val="24"/>
          <w:szCs w:val="24"/>
        </w:rPr>
      </w:pPr>
    </w:p>
    <w:p w14:paraId="6490391D" w14:textId="77777777" w:rsidR="00657F75" w:rsidRDefault="00657F75" w:rsidP="00D070FB">
      <w:pPr>
        <w:spacing w:line="480" w:lineRule="auto"/>
        <w:ind w:firstLine="720"/>
        <w:jc w:val="center"/>
        <w:rPr>
          <w:b/>
          <w:bCs/>
          <w:sz w:val="24"/>
          <w:szCs w:val="24"/>
        </w:rPr>
      </w:pPr>
    </w:p>
    <w:p w14:paraId="182471A0" w14:textId="77777777" w:rsidR="0022085F" w:rsidRDefault="0022085F" w:rsidP="0022085F">
      <w:pPr>
        <w:spacing w:line="480" w:lineRule="auto"/>
        <w:rPr>
          <w:b/>
          <w:bCs/>
          <w:sz w:val="24"/>
          <w:szCs w:val="24"/>
        </w:rPr>
      </w:pPr>
    </w:p>
    <w:p w14:paraId="27A3F98D" w14:textId="77777777" w:rsidR="006659BC" w:rsidRDefault="006659BC" w:rsidP="0022085F">
      <w:pPr>
        <w:spacing w:line="480" w:lineRule="auto"/>
        <w:jc w:val="center"/>
        <w:rPr>
          <w:b/>
          <w:bCs/>
          <w:sz w:val="24"/>
          <w:szCs w:val="24"/>
        </w:rPr>
      </w:pPr>
    </w:p>
    <w:p w14:paraId="056A9376" w14:textId="77777777" w:rsidR="00861AA7" w:rsidRDefault="00861AA7" w:rsidP="00717AE9">
      <w:pPr>
        <w:spacing w:line="480" w:lineRule="auto"/>
        <w:jc w:val="center"/>
        <w:rPr>
          <w:b/>
          <w:bCs/>
          <w:sz w:val="24"/>
          <w:szCs w:val="24"/>
        </w:rPr>
      </w:pPr>
    </w:p>
    <w:p w14:paraId="49CB9E56" w14:textId="77777777" w:rsidR="00874A86" w:rsidRDefault="00874A86" w:rsidP="00717AE9">
      <w:pPr>
        <w:spacing w:line="480" w:lineRule="auto"/>
        <w:jc w:val="center"/>
        <w:rPr>
          <w:b/>
          <w:bCs/>
          <w:sz w:val="24"/>
          <w:szCs w:val="24"/>
        </w:rPr>
      </w:pPr>
    </w:p>
    <w:p w14:paraId="69FA2573" w14:textId="77777777" w:rsidR="00874A86" w:rsidRDefault="00874A86" w:rsidP="00717AE9">
      <w:pPr>
        <w:spacing w:line="480" w:lineRule="auto"/>
        <w:jc w:val="center"/>
        <w:rPr>
          <w:b/>
          <w:bCs/>
          <w:sz w:val="24"/>
          <w:szCs w:val="24"/>
        </w:rPr>
      </w:pPr>
    </w:p>
    <w:p w14:paraId="6B273EB6" w14:textId="77777777" w:rsidR="00874A86" w:rsidRDefault="00874A86" w:rsidP="00717AE9">
      <w:pPr>
        <w:spacing w:line="480" w:lineRule="auto"/>
        <w:jc w:val="center"/>
        <w:rPr>
          <w:b/>
          <w:bCs/>
          <w:sz w:val="24"/>
          <w:szCs w:val="24"/>
        </w:rPr>
      </w:pPr>
    </w:p>
    <w:p w14:paraId="6782821F" w14:textId="3C7B8EEF" w:rsidR="00C85B29" w:rsidRDefault="00F70F0D" w:rsidP="00717AE9">
      <w:pPr>
        <w:spacing w:line="480" w:lineRule="auto"/>
        <w:jc w:val="center"/>
        <w:rPr>
          <w:b/>
          <w:bCs/>
          <w:sz w:val="24"/>
          <w:szCs w:val="24"/>
        </w:rPr>
      </w:pPr>
      <w:r w:rsidRPr="00F70F0D">
        <w:rPr>
          <w:b/>
          <w:bCs/>
          <w:sz w:val="24"/>
          <w:szCs w:val="24"/>
        </w:rPr>
        <w:lastRenderedPageBreak/>
        <w:t>References</w:t>
      </w:r>
    </w:p>
    <w:p w14:paraId="206C8659" w14:textId="2B7FBF00" w:rsidR="00CE52B3" w:rsidRDefault="00754423" w:rsidP="00D8728B">
      <w:pPr>
        <w:spacing w:line="480" w:lineRule="auto"/>
        <w:ind w:left="720" w:hanging="720"/>
        <w:rPr>
          <w:sz w:val="24"/>
          <w:szCs w:val="24"/>
        </w:rPr>
      </w:pPr>
      <w:r w:rsidRPr="00754423">
        <w:rPr>
          <w:sz w:val="24"/>
          <w:szCs w:val="24"/>
        </w:rPr>
        <w:t xml:space="preserve">Lauby, S. (2022). The SHRM Essential Guide to Talent Management. Independent Publishers Group (Chicago Review Press). </w:t>
      </w:r>
      <w:hyperlink r:id="rId7" w:history="1">
        <w:r w:rsidRPr="00744526">
          <w:rPr>
            <w:rStyle w:val="Hyperlink"/>
            <w:sz w:val="24"/>
            <w:szCs w:val="24"/>
          </w:rPr>
          <w:t>https://reader.yuzu.com/books/9781586445300</w:t>
        </w:r>
      </w:hyperlink>
      <w:r>
        <w:rPr>
          <w:sz w:val="24"/>
          <w:szCs w:val="24"/>
        </w:rPr>
        <w:t xml:space="preserve"> </w:t>
      </w:r>
    </w:p>
    <w:p w14:paraId="67A73E0E" w14:textId="40052516" w:rsidR="00CE52B3" w:rsidRDefault="000A1E7C" w:rsidP="00D8728B">
      <w:pPr>
        <w:spacing w:line="480" w:lineRule="auto"/>
        <w:ind w:left="720" w:hanging="720"/>
        <w:rPr>
          <w:sz w:val="24"/>
          <w:szCs w:val="24"/>
        </w:rPr>
      </w:pPr>
      <w:r w:rsidRPr="000A1E7C">
        <w:rPr>
          <w:sz w:val="24"/>
          <w:szCs w:val="24"/>
        </w:rPr>
        <w:t xml:space="preserve">Noe, R. (2022). Employee Training &amp; Development (9th ed.). McGraw-Hill Higher Education (US). </w:t>
      </w:r>
      <w:hyperlink r:id="rId8" w:history="1">
        <w:r w:rsidR="00CE52B3" w:rsidRPr="00744526">
          <w:rPr>
            <w:rStyle w:val="Hyperlink"/>
            <w:sz w:val="24"/>
            <w:szCs w:val="24"/>
          </w:rPr>
          <w:t>https://reader.yuzu.com/books/9781265925802</w:t>
        </w:r>
      </w:hyperlink>
    </w:p>
    <w:p w14:paraId="7748F9E0" w14:textId="51849DD1" w:rsidR="00D8728B" w:rsidRDefault="00D8728B" w:rsidP="00D8728B">
      <w:pPr>
        <w:spacing w:line="480" w:lineRule="auto"/>
        <w:ind w:left="720" w:hanging="720"/>
        <w:rPr>
          <w:sz w:val="24"/>
          <w:szCs w:val="24"/>
        </w:rPr>
      </w:pPr>
      <w:r w:rsidRPr="0001568B">
        <w:rPr>
          <w:sz w:val="24"/>
          <w:szCs w:val="24"/>
        </w:rPr>
        <w:t xml:space="preserve">Haynie, S. (2019, October 31). How To Incorporate Experiential Learning </w:t>
      </w:r>
      <w:proofErr w:type="gramStart"/>
      <w:r w:rsidRPr="0001568B">
        <w:rPr>
          <w:sz w:val="24"/>
          <w:szCs w:val="24"/>
        </w:rPr>
        <w:t>In</w:t>
      </w:r>
      <w:proofErr w:type="gramEnd"/>
      <w:r w:rsidRPr="0001568B">
        <w:rPr>
          <w:sz w:val="24"/>
          <w:szCs w:val="24"/>
        </w:rPr>
        <w:t xml:space="preserve"> </w:t>
      </w:r>
      <w:proofErr w:type="gramStart"/>
      <w:r w:rsidRPr="0001568B">
        <w:rPr>
          <w:sz w:val="24"/>
          <w:szCs w:val="24"/>
        </w:rPr>
        <w:t>The</w:t>
      </w:r>
      <w:proofErr w:type="gramEnd"/>
      <w:r w:rsidRPr="0001568B">
        <w:rPr>
          <w:sz w:val="24"/>
          <w:szCs w:val="24"/>
        </w:rPr>
        <w:t xml:space="preserve"> Workplace. </w:t>
      </w:r>
      <w:r w:rsidRPr="0001568B">
        <w:rPr>
          <w:i/>
          <w:iCs/>
          <w:sz w:val="24"/>
          <w:szCs w:val="24"/>
        </w:rPr>
        <w:t>Forbes</w:t>
      </w:r>
      <w:r w:rsidRPr="0001568B">
        <w:rPr>
          <w:sz w:val="24"/>
          <w:szCs w:val="24"/>
        </w:rPr>
        <w:t>.</w:t>
      </w:r>
      <w:r w:rsidRPr="00D8728B">
        <w:rPr>
          <w:sz w:val="24"/>
          <w:szCs w:val="24"/>
        </w:rPr>
        <w:t xml:space="preserve"> </w:t>
      </w:r>
      <w:hyperlink r:id="rId9" w:history="1">
        <w:r w:rsidRPr="0001568B">
          <w:rPr>
            <w:rStyle w:val="Hyperlink"/>
            <w:sz w:val="24"/>
            <w:szCs w:val="24"/>
          </w:rPr>
          <w:t>https://www.forbes.com/councils/forbescoachescouncil/2019/10/31/how-to-incorporate-experiential-learning-in-the-workplace/</w:t>
        </w:r>
      </w:hyperlink>
      <w:r w:rsidRPr="00D8728B">
        <w:rPr>
          <w:sz w:val="24"/>
          <w:szCs w:val="24"/>
        </w:rPr>
        <w:t xml:space="preserve"> </w:t>
      </w:r>
    </w:p>
    <w:p w14:paraId="0699867C" w14:textId="5A2C7358" w:rsidR="00D32FF6" w:rsidRPr="00D8728B" w:rsidRDefault="00717AE9" w:rsidP="00717AE9">
      <w:pPr>
        <w:spacing w:line="480" w:lineRule="auto"/>
        <w:ind w:left="720" w:hanging="720"/>
        <w:rPr>
          <w:sz w:val="24"/>
          <w:szCs w:val="24"/>
        </w:rPr>
      </w:pPr>
      <w:r w:rsidRPr="00717AE9">
        <w:rPr>
          <w:sz w:val="24"/>
          <w:szCs w:val="24"/>
        </w:rPr>
        <w:t xml:space="preserve">Erina, I., </w:t>
      </w:r>
      <w:proofErr w:type="spellStart"/>
      <w:r w:rsidRPr="00717AE9">
        <w:rPr>
          <w:sz w:val="24"/>
          <w:szCs w:val="24"/>
        </w:rPr>
        <w:t>Ozolina-Ozola</w:t>
      </w:r>
      <w:proofErr w:type="spellEnd"/>
      <w:r w:rsidRPr="00717AE9">
        <w:rPr>
          <w:sz w:val="24"/>
          <w:szCs w:val="24"/>
        </w:rPr>
        <w:t>, I., &amp; Gaile-</w:t>
      </w:r>
      <w:proofErr w:type="spellStart"/>
      <w:r w:rsidRPr="00717AE9">
        <w:rPr>
          <w:sz w:val="24"/>
          <w:szCs w:val="24"/>
        </w:rPr>
        <w:t>Sarkane</w:t>
      </w:r>
      <w:proofErr w:type="spellEnd"/>
      <w:r w:rsidRPr="00717AE9">
        <w:rPr>
          <w:sz w:val="24"/>
          <w:szCs w:val="24"/>
        </w:rPr>
        <w:t>, E. (2015). The Importance of Stakeholders in Human Resource Training Projects. </w:t>
      </w:r>
      <w:r w:rsidRPr="00717AE9">
        <w:rPr>
          <w:i/>
          <w:iCs/>
          <w:sz w:val="24"/>
          <w:szCs w:val="24"/>
        </w:rPr>
        <w:t>Procedia - Social and Behavioral Sciences</w:t>
      </w:r>
      <w:r w:rsidRPr="00717AE9">
        <w:rPr>
          <w:sz w:val="24"/>
          <w:szCs w:val="24"/>
        </w:rPr>
        <w:t>, </w:t>
      </w:r>
      <w:r w:rsidRPr="00717AE9">
        <w:rPr>
          <w:i/>
          <w:iCs/>
          <w:sz w:val="24"/>
          <w:szCs w:val="24"/>
        </w:rPr>
        <w:t>213</w:t>
      </w:r>
      <w:r w:rsidRPr="00717AE9">
        <w:rPr>
          <w:sz w:val="24"/>
          <w:szCs w:val="24"/>
        </w:rPr>
        <w:t xml:space="preserve">, 794–800. </w:t>
      </w:r>
      <w:hyperlink r:id="rId10" w:history="1">
        <w:r w:rsidRPr="00717AE9">
          <w:rPr>
            <w:rStyle w:val="Hyperlink"/>
            <w:sz w:val="24"/>
            <w:szCs w:val="24"/>
          </w:rPr>
          <w:t>https://doi.org/10.1016/j.sbspro.2015.11.477</w:t>
        </w:r>
      </w:hyperlink>
      <w:r>
        <w:rPr>
          <w:sz w:val="24"/>
          <w:szCs w:val="24"/>
        </w:rPr>
        <w:t xml:space="preserve"> </w:t>
      </w:r>
    </w:p>
    <w:p w14:paraId="33E33792" w14:textId="6DED04A1" w:rsidR="00505DB6" w:rsidRDefault="00505DB6" w:rsidP="00505DB6">
      <w:pPr>
        <w:spacing w:line="480" w:lineRule="auto"/>
        <w:ind w:left="720" w:hanging="720"/>
        <w:rPr>
          <w:sz w:val="24"/>
          <w:szCs w:val="24"/>
        </w:rPr>
      </w:pPr>
      <w:r w:rsidRPr="00505DB6">
        <w:rPr>
          <w:sz w:val="24"/>
          <w:szCs w:val="24"/>
        </w:rPr>
        <w:t>Carmichael, P., &amp; Jr. (2023, July 25). </w:t>
      </w:r>
      <w:r w:rsidRPr="00505DB6">
        <w:rPr>
          <w:i/>
          <w:iCs/>
          <w:sz w:val="24"/>
          <w:szCs w:val="24"/>
        </w:rPr>
        <w:t>Blended Learning: A Promising Training Approach for the Future of Work</w:t>
      </w:r>
      <w:r w:rsidRPr="00505DB6">
        <w:rPr>
          <w:sz w:val="24"/>
          <w:szCs w:val="24"/>
        </w:rPr>
        <w:t xml:space="preserve">. Training. </w:t>
      </w:r>
      <w:hyperlink r:id="rId11" w:history="1">
        <w:r w:rsidRPr="00505DB6">
          <w:rPr>
            <w:rStyle w:val="Hyperlink"/>
            <w:sz w:val="24"/>
            <w:szCs w:val="24"/>
          </w:rPr>
          <w:t>https://trainingmag.com/blended-learning-a-promising-training-approach-for-the-future-of-work/</w:t>
        </w:r>
      </w:hyperlink>
      <w:r>
        <w:rPr>
          <w:sz w:val="24"/>
          <w:szCs w:val="24"/>
        </w:rPr>
        <w:t xml:space="preserve"> </w:t>
      </w:r>
    </w:p>
    <w:p w14:paraId="580A4C16" w14:textId="7E19763D" w:rsidR="00614C40" w:rsidRDefault="00614C40" w:rsidP="00614C40">
      <w:pPr>
        <w:spacing w:line="480" w:lineRule="auto"/>
        <w:ind w:left="720" w:hanging="720"/>
        <w:rPr>
          <w:sz w:val="24"/>
          <w:szCs w:val="24"/>
        </w:rPr>
      </w:pPr>
      <w:r w:rsidRPr="00614C40">
        <w:rPr>
          <w:sz w:val="24"/>
          <w:szCs w:val="24"/>
        </w:rPr>
        <w:t>Randhawa, M. (2023, June 28). </w:t>
      </w:r>
      <w:r w:rsidRPr="00614C40">
        <w:rPr>
          <w:i/>
          <w:iCs/>
          <w:sz w:val="24"/>
          <w:szCs w:val="24"/>
        </w:rPr>
        <w:t>Measuring the ROI of Employee Training and Development</w:t>
      </w:r>
      <w:r w:rsidRPr="00614C40">
        <w:rPr>
          <w:sz w:val="24"/>
          <w:szCs w:val="24"/>
        </w:rPr>
        <w:t xml:space="preserve">. </w:t>
      </w:r>
      <w:proofErr w:type="spellStart"/>
      <w:r w:rsidRPr="00614C40">
        <w:rPr>
          <w:sz w:val="24"/>
          <w:szCs w:val="24"/>
        </w:rPr>
        <w:t>MyHRfuture</w:t>
      </w:r>
      <w:proofErr w:type="spellEnd"/>
      <w:r w:rsidRPr="00614C40">
        <w:rPr>
          <w:sz w:val="24"/>
          <w:szCs w:val="24"/>
        </w:rPr>
        <w:t xml:space="preserve">. </w:t>
      </w:r>
      <w:hyperlink r:id="rId12" w:history="1">
        <w:r w:rsidRPr="00614C40">
          <w:rPr>
            <w:rStyle w:val="Hyperlink"/>
            <w:sz w:val="24"/>
            <w:szCs w:val="24"/>
          </w:rPr>
          <w:t>https://www.myhrfuture.com/blog/measuring-the-roi-of-employee-training-and-development</w:t>
        </w:r>
      </w:hyperlink>
      <w:r>
        <w:rPr>
          <w:sz w:val="24"/>
          <w:szCs w:val="24"/>
        </w:rPr>
        <w:t xml:space="preserve"> </w:t>
      </w:r>
    </w:p>
    <w:p w14:paraId="3E6F6D70" w14:textId="747B8C7C" w:rsidR="00D471D9" w:rsidRDefault="00D471D9" w:rsidP="00D471D9">
      <w:pPr>
        <w:spacing w:line="480" w:lineRule="auto"/>
        <w:ind w:left="720" w:hanging="720"/>
        <w:rPr>
          <w:sz w:val="24"/>
          <w:szCs w:val="24"/>
        </w:rPr>
      </w:pPr>
      <w:r w:rsidRPr="00D471D9">
        <w:rPr>
          <w:sz w:val="24"/>
          <w:szCs w:val="24"/>
        </w:rPr>
        <w:t xml:space="preserve">Kreismann, D., &amp; </w:t>
      </w:r>
      <w:proofErr w:type="spellStart"/>
      <w:r w:rsidRPr="00D471D9">
        <w:rPr>
          <w:sz w:val="24"/>
          <w:szCs w:val="24"/>
        </w:rPr>
        <w:t>Talaulicar</w:t>
      </w:r>
      <w:proofErr w:type="spellEnd"/>
      <w:r w:rsidRPr="00D471D9">
        <w:rPr>
          <w:sz w:val="24"/>
          <w:szCs w:val="24"/>
        </w:rPr>
        <w:t>, T. (2020). Business Ethics Training in Human Resource Development: A Literature Review. </w:t>
      </w:r>
      <w:r w:rsidRPr="00D471D9">
        <w:rPr>
          <w:i/>
          <w:iCs/>
          <w:sz w:val="24"/>
          <w:szCs w:val="24"/>
        </w:rPr>
        <w:t>Human Resource Development Review</w:t>
      </w:r>
      <w:r w:rsidRPr="00D471D9">
        <w:rPr>
          <w:sz w:val="24"/>
          <w:szCs w:val="24"/>
        </w:rPr>
        <w:t>, </w:t>
      </w:r>
      <w:r w:rsidRPr="00D471D9">
        <w:rPr>
          <w:i/>
          <w:iCs/>
          <w:sz w:val="24"/>
          <w:szCs w:val="24"/>
        </w:rPr>
        <w:t>20</w:t>
      </w:r>
      <w:r w:rsidRPr="00D471D9">
        <w:rPr>
          <w:sz w:val="24"/>
          <w:szCs w:val="24"/>
        </w:rPr>
        <w:t xml:space="preserve">(1). </w:t>
      </w:r>
      <w:hyperlink r:id="rId13" w:history="1">
        <w:r w:rsidRPr="00D471D9">
          <w:rPr>
            <w:rStyle w:val="Hyperlink"/>
            <w:sz w:val="24"/>
            <w:szCs w:val="24"/>
          </w:rPr>
          <w:t>https://doi.org/10.1177/1534484320983533</w:t>
        </w:r>
      </w:hyperlink>
      <w:r>
        <w:rPr>
          <w:sz w:val="24"/>
          <w:szCs w:val="24"/>
        </w:rPr>
        <w:t xml:space="preserve"> </w:t>
      </w:r>
    </w:p>
    <w:p w14:paraId="01DA4D3E" w14:textId="7E714EA8" w:rsidR="00EF798D" w:rsidRDefault="00EF798D" w:rsidP="00EF798D">
      <w:pPr>
        <w:spacing w:line="480" w:lineRule="auto"/>
        <w:ind w:left="720" w:hanging="720"/>
        <w:rPr>
          <w:sz w:val="24"/>
          <w:szCs w:val="24"/>
        </w:rPr>
      </w:pPr>
      <w:r>
        <w:rPr>
          <w:sz w:val="24"/>
          <w:szCs w:val="24"/>
        </w:rPr>
        <w:t>Sv</w:t>
      </w:r>
      <w:r w:rsidR="00F91310">
        <w:rPr>
          <w:sz w:val="24"/>
          <w:szCs w:val="24"/>
        </w:rPr>
        <w:t xml:space="preserve">ernlov, O. (2025, May 19). </w:t>
      </w:r>
      <w:r w:rsidRPr="00EF798D">
        <w:rPr>
          <w:i/>
          <w:iCs/>
          <w:sz w:val="24"/>
          <w:szCs w:val="24"/>
        </w:rPr>
        <w:t>18 training goals to set employees up for success in 2025</w:t>
      </w:r>
      <w:r w:rsidRPr="00EF798D">
        <w:rPr>
          <w:sz w:val="24"/>
          <w:szCs w:val="24"/>
        </w:rPr>
        <w:t xml:space="preserve">. (2025). Mentimeter.com. </w:t>
      </w:r>
      <w:hyperlink r:id="rId14" w:history="1">
        <w:r w:rsidRPr="00EF798D">
          <w:rPr>
            <w:rStyle w:val="Hyperlink"/>
            <w:sz w:val="24"/>
            <w:szCs w:val="24"/>
          </w:rPr>
          <w:t>https://www.mentimeter.com/blog/training/training-goals</w:t>
        </w:r>
      </w:hyperlink>
      <w:r>
        <w:rPr>
          <w:sz w:val="24"/>
          <w:szCs w:val="24"/>
        </w:rPr>
        <w:t xml:space="preserve"> </w:t>
      </w:r>
    </w:p>
    <w:p w14:paraId="3E7E12FA" w14:textId="719FE260" w:rsidR="00E35D0E" w:rsidRDefault="00E35D0E" w:rsidP="00E35D0E">
      <w:pPr>
        <w:spacing w:line="480" w:lineRule="auto"/>
        <w:ind w:left="720" w:hanging="720"/>
        <w:rPr>
          <w:sz w:val="24"/>
          <w:szCs w:val="24"/>
        </w:rPr>
      </w:pPr>
      <w:r w:rsidRPr="00E35D0E">
        <w:rPr>
          <w:sz w:val="24"/>
          <w:szCs w:val="24"/>
        </w:rPr>
        <w:lastRenderedPageBreak/>
        <w:t>Towe, A. (2025, June 23). </w:t>
      </w:r>
      <w:r w:rsidRPr="00E35D0E">
        <w:rPr>
          <w:i/>
          <w:iCs/>
          <w:sz w:val="24"/>
          <w:szCs w:val="24"/>
        </w:rPr>
        <w:t xml:space="preserve">43 Informative Training Needs Assessment Questions </w:t>
      </w:r>
      <w:proofErr w:type="gramStart"/>
      <w:r w:rsidRPr="00E35D0E">
        <w:rPr>
          <w:i/>
          <w:iCs/>
          <w:sz w:val="24"/>
          <w:szCs w:val="24"/>
        </w:rPr>
        <w:t>To</w:t>
      </w:r>
      <w:proofErr w:type="gramEnd"/>
      <w:r w:rsidRPr="00E35D0E">
        <w:rPr>
          <w:i/>
          <w:iCs/>
          <w:sz w:val="24"/>
          <w:szCs w:val="24"/>
        </w:rPr>
        <w:t xml:space="preserve"> Ask Employees</w:t>
      </w:r>
      <w:r w:rsidRPr="00E35D0E">
        <w:rPr>
          <w:sz w:val="24"/>
          <w:szCs w:val="24"/>
        </w:rPr>
        <w:t xml:space="preserve">. AIHR. </w:t>
      </w:r>
      <w:hyperlink r:id="rId15" w:history="1">
        <w:r w:rsidRPr="00E35D0E">
          <w:rPr>
            <w:rStyle w:val="Hyperlink"/>
            <w:sz w:val="24"/>
            <w:szCs w:val="24"/>
          </w:rPr>
          <w:t>https://www.aihr.com/blog/training-needs-assessment-questions/</w:t>
        </w:r>
      </w:hyperlink>
      <w:r>
        <w:rPr>
          <w:sz w:val="24"/>
          <w:szCs w:val="24"/>
        </w:rPr>
        <w:t xml:space="preserve"> </w:t>
      </w:r>
    </w:p>
    <w:p w14:paraId="3484C714" w14:textId="540152EE" w:rsidR="00820EFD" w:rsidRDefault="00820EFD" w:rsidP="00820EFD">
      <w:pPr>
        <w:spacing w:line="480" w:lineRule="auto"/>
        <w:ind w:left="720" w:hanging="720"/>
        <w:rPr>
          <w:sz w:val="24"/>
          <w:szCs w:val="24"/>
        </w:rPr>
      </w:pPr>
      <w:r w:rsidRPr="00820EFD">
        <w:rPr>
          <w:sz w:val="24"/>
          <w:szCs w:val="24"/>
        </w:rPr>
        <w:t>Tremblay, R. (2023, August 24). </w:t>
      </w:r>
      <w:r w:rsidRPr="00820EFD">
        <w:rPr>
          <w:i/>
          <w:iCs/>
          <w:sz w:val="24"/>
          <w:szCs w:val="24"/>
        </w:rPr>
        <w:t>What is the Kirkpatrick model? 4-Level Evaluation &amp; How to Use it</w:t>
      </w:r>
      <w:r w:rsidRPr="00820EFD">
        <w:rPr>
          <w:sz w:val="24"/>
          <w:szCs w:val="24"/>
        </w:rPr>
        <w:t xml:space="preserve">. </w:t>
      </w:r>
      <w:proofErr w:type="spellStart"/>
      <w:r w:rsidRPr="00820EFD">
        <w:rPr>
          <w:sz w:val="24"/>
          <w:szCs w:val="24"/>
        </w:rPr>
        <w:t>Docebo</w:t>
      </w:r>
      <w:proofErr w:type="spellEnd"/>
      <w:r w:rsidRPr="00820EFD">
        <w:rPr>
          <w:sz w:val="24"/>
          <w:szCs w:val="24"/>
        </w:rPr>
        <w:t xml:space="preserve">. </w:t>
      </w:r>
      <w:hyperlink r:id="rId16" w:history="1">
        <w:r w:rsidRPr="00820EFD">
          <w:rPr>
            <w:rStyle w:val="Hyperlink"/>
            <w:sz w:val="24"/>
            <w:szCs w:val="24"/>
          </w:rPr>
          <w:t>https://www.docebo.com/learning-network/blog/kirkpatrick-model/</w:t>
        </w:r>
      </w:hyperlink>
      <w:r>
        <w:rPr>
          <w:sz w:val="24"/>
          <w:szCs w:val="24"/>
        </w:rPr>
        <w:t xml:space="preserve"> </w:t>
      </w:r>
    </w:p>
    <w:p w14:paraId="0CCDE14E" w14:textId="460E8A30" w:rsidR="007B61F7" w:rsidRDefault="007B61F7" w:rsidP="007B61F7">
      <w:pPr>
        <w:spacing w:line="480" w:lineRule="auto"/>
        <w:ind w:left="720" w:hanging="720"/>
        <w:rPr>
          <w:sz w:val="24"/>
          <w:szCs w:val="24"/>
        </w:rPr>
      </w:pPr>
      <w:r w:rsidRPr="007B61F7">
        <w:rPr>
          <w:sz w:val="24"/>
          <w:szCs w:val="24"/>
        </w:rPr>
        <w:t>Boatman, A. (2022, November 14). </w:t>
      </w:r>
      <w:r w:rsidRPr="007B61F7">
        <w:rPr>
          <w:i/>
          <w:iCs/>
          <w:sz w:val="24"/>
          <w:szCs w:val="24"/>
        </w:rPr>
        <w:t>HR’s Strategic Role in Organizational Culture Change</w:t>
      </w:r>
      <w:r w:rsidRPr="007B61F7">
        <w:rPr>
          <w:sz w:val="24"/>
          <w:szCs w:val="24"/>
        </w:rPr>
        <w:t xml:space="preserve">. AIHR. </w:t>
      </w:r>
      <w:hyperlink r:id="rId17" w:history="1">
        <w:r w:rsidRPr="007B61F7">
          <w:rPr>
            <w:rStyle w:val="Hyperlink"/>
            <w:sz w:val="24"/>
            <w:szCs w:val="24"/>
          </w:rPr>
          <w:t>https://www.aihr.com/blog/organizational-culture-change/</w:t>
        </w:r>
      </w:hyperlink>
      <w:r>
        <w:rPr>
          <w:sz w:val="24"/>
          <w:szCs w:val="24"/>
        </w:rPr>
        <w:t xml:space="preserve"> </w:t>
      </w:r>
    </w:p>
    <w:p w14:paraId="5EE2816D" w14:textId="2ABBCC86" w:rsidR="006E40EB" w:rsidRDefault="006E40EB" w:rsidP="006E40EB">
      <w:pPr>
        <w:spacing w:line="480" w:lineRule="auto"/>
        <w:ind w:left="720" w:hanging="720"/>
        <w:rPr>
          <w:sz w:val="24"/>
          <w:szCs w:val="24"/>
        </w:rPr>
      </w:pPr>
      <w:r w:rsidRPr="006E40EB">
        <w:rPr>
          <w:sz w:val="24"/>
          <w:szCs w:val="24"/>
        </w:rPr>
        <w:t>Pollack, J. (2024, February 15). </w:t>
      </w:r>
      <w:r w:rsidRPr="006E40EB">
        <w:rPr>
          <w:i/>
          <w:iCs/>
          <w:sz w:val="24"/>
          <w:szCs w:val="24"/>
        </w:rPr>
        <w:t>9 Challenges Faced by Human Resources Managers - Pollack Peacebuilding Systems</w:t>
      </w:r>
      <w:r w:rsidRPr="006E40EB">
        <w:rPr>
          <w:sz w:val="24"/>
          <w:szCs w:val="24"/>
        </w:rPr>
        <w:t xml:space="preserve">. Pollack Peacebuilding Systems. </w:t>
      </w:r>
      <w:hyperlink r:id="rId18" w:history="1">
        <w:r w:rsidRPr="006E40EB">
          <w:rPr>
            <w:rStyle w:val="Hyperlink"/>
            <w:sz w:val="24"/>
            <w:szCs w:val="24"/>
          </w:rPr>
          <w:t>https://pollackpeacebuilding.com/blog/human-resources-challenges/</w:t>
        </w:r>
      </w:hyperlink>
      <w:r>
        <w:rPr>
          <w:sz w:val="24"/>
          <w:szCs w:val="24"/>
        </w:rPr>
        <w:t xml:space="preserve"> </w:t>
      </w:r>
    </w:p>
    <w:p w14:paraId="04DD0D4F" w14:textId="29B570F9" w:rsidR="00614C40" w:rsidRDefault="0075021E" w:rsidP="0075021E">
      <w:pPr>
        <w:spacing w:line="480" w:lineRule="auto"/>
        <w:ind w:left="720" w:hanging="720"/>
        <w:rPr>
          <w:sz w:val="24"/>
          <w:szCs w:val="24"/>
        </w:rPr>
      </w:pPr>
      <w:r w:rsidRPr="0075021E">
        <w:rPr>
          <w:sz w:val="24"/>
          <w:szCs w:val="24"/>
        </w:rPr>
        <w:t>Anthropic. (2025). </w:t>
      </w:r>
      <w:r w:rsidRPr="0075021E">
        <w:rPr>
          <w:i/>
          <w:iCs/>
          <w:sz w:val="24"/>
          <w:szCs w:val="24"/>
        </w:rPr>
        <w:t>Claude 4.5 Sonnet</w:t>
      </w:r>
      <w:r w:rsidRPr="0075021E">
        <w:rPr>
          <w:sz w:val="24"/>
          <w:szCs w:val="24"/>
        </w:rPr>
        <w:t> [Large language model]. </w:t>
      </w:r>
      <w:hyperlink r:id="rId19" w:tgtFrame="_blank" w:history="1">
        <w:r w:rsidRPr="0075021E">
          <w:rPr>
            <w:rStyle w:val="Hyperlink"/>
            <w:sz w:val="24"/>
            <w:szCs w:val="24"/>
          </w:rPr>
          <w:t>https://claude.ai</w:t>
        </w:r>
      </w:hyperlink>
    </w:p>
    <w:p w14:paraId="749EB3A2" w14:textId="2EF2B073" w:rsidR="0075021E" w:rsidRPr="00614C40" w:rsidRDefault="00FE6A65" w:rsidP="0075021E">
      <w:pPr>
        <w:spacing w:line="480" w:lineRule="auto"/>
        <w:ind w:left="720" w:hanging="720"/>
        <w:rPr>
          <w:sz w:val="24"/>
          <w:szCs w:val="24"/>
        </w:rPr>
      </w:pPr>
      <w:r w:rsidRPr="00FE6A65">
        <w:rPr>
          <w:sz w:val="24"/>
          <w:szCs w:val="24"/>
        </w:rPr>
        <w:t>Google. (2025). </w:t>
      </w:r>
      <w:r w:rsidRPr="00FE6A65">
        <w:rPr>
          <w:i/>
          <w:iCs/>
          <w:sz w:val="24"/>
          <w:szCs w:val="24"/>
        </w:rPr>
        <w:t>Gemini 3 Flash</w:t>
      </w:r>
      <w:r w:rsidRPr="00FE6A65">
        <w:rPr>
          <w:sz w:val="24"/>
          <w:szCs w:val="24"/>
        </w:rPr>
        <w:t> [Large language model]. </w:t>
      </w:r>
      <w:hyperlink r:id="rId20" w:tgtFrame="_blank" w:history="1">
        <w:r w:rsidRPr="00FE6A65">
          <w:rPr>
            <w:rStyle w:val="Hyperlink"/>
            <w:sz w:val="24"/>
            <w:szCs w:val="24"/>
          </w:rPr>
          <w:t>https://gemini.google.com</w:t>
        </w:r>
      </w:hyperlink>
    </w:p>
    <w:sectPr w:rsidR="0075021E" w:rsidRPr="00614C40">
      <w:headerReference w:type="default" r:id="rId21"/>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E5F71" w14:textId="77777777" w:rsidR="009B4C41" w:rsidRDefault="009B4C41">
      <w:r>
        <w:separator/>
      </w:r>
    </w:p>
  </w:endnote>
  <w:endnote w:type="continuationSeparator" w:id="0">
    <w:p w14:paraId="5256503F" w14:textId="77777777" w:rsidR="009B4C41" w:rsidRDefault="009B4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D1580" w14:textId="77777777" w:rsidR="009B4C41" w:rsidRDefault="009B4C41">
      <w:r>
        <w:separator/>
      </w:r>
    </w:p>
  </w:footnote>
  <w:footnote w:type="continuationSeparator" w:id="0">
    <w:p w14:paraId="1F87EC4F" w14:textId="77777777" w:rsidR="009B4C41" w:rsidRDefault="009B4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805" w14:textId="77777777" w:rsidR="00DC0508" w:rsidRDefault="00683380">
    <w:pPr>
      <w:jc w:val="right"/>
    </w:pPr>
    <w:r>
      <w:fldChar w:fldCharType="begin"/>
    </w:r>
    <w:r>
      <w:instrText>PAGE</w:instrText>
    </w:r>
    <w:r>
      <w:fldChar w:fldCharType="separate"/>
    </w:r>
    <w:r w:rsidR="00D446D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10A0E"/>
    <w:multiLevelType w:val="hybridMultilevel"/>
    <w:tmpl w:val="05B651FE"/>
    <w:lvl w:ilvl="0" w:tplc="159EA69C">
      <w:start w:val="1"/>
      <w:numFmt w:val="bullet"/>
      <w:lvlText w:val="●"/>
      <w:lvlJc w:val="left"/>
      <w:pPr>
        <w:ind w:left="720" w:hanging="360"/>
      </w:pPr>
    </w:lvl>
    <w:lvl w:ilvl="1" w:tplc="4810F85C">
      <w:start w:val="1"/>
      <w:numFmt w:val="bullet"/>
      <w:lvlText w:val="○"/>
      <w:lvlJc w:val="left"/>
      <w:pPr>
        <w:ind w:left="1440" w:hanging="360"/>
      </w:pPr>
    </w:lvl>
    <w:lvl w:ilvl="2" w:tplc="81A8A922">
      <w:start w:val="1"/>
      <w:numFmt w:val="bullet"/>
      <w:lvlText w:val="■"/>
      <w:lvlJc w:val="left"/>
      <w:pPr>
        <w:ind w:left="2160" w:hanging="360"/>
      </w:pPr>
    </w:lvl>
    <w:lvl w:ilvl="3" w:tplc="FE9646CE">
      <w:start w:val="1"/>
      <w:numFmt w:val="bullet"/>
      <w:lvlText w:val="●"/>
      <w:lvlJc w:val="left"/>
      <w:pPr>
        <w:ind w:left="2880" w:hanging="360"/>
      </w:pPr>
    </w:lvl>
    <w:lvl w:ilvl="4" w:tplc="D272F7C0">
      <w:start w:val="1"/>
      <w:numFmt w:val="bullet"/>
      <w:lvlText w:val="○"/>
      <w:lvlJc w:val="left"/>
      <w:pPr>
        <w:ind w:left="3600" w:hanging="360"/>
      </w:pPr>
    </w:lvl>
    <w:lvl w:ilvl="5" w:tplc="392A5460">
      <w:start w:val="1"/>
      <w:numFmt w:val="bullet"/>
      <w:lvlText w:val="■"/>
      <w:lvlJc w:val="left"/>
      <w:pPr>
        <w:ind w:left="4320" w:hanging="360"/>
      </w:pPr>
    </w:lvl>
    <w:lvl w:ilvl="6" w:tplc="5D1C7604">
      <w:start w:val="1"/>
      <w:numFmt w:val="bullet"/>
      <w:lvlText w:val="●"/>
      <w:lvlJc w:val="left"/>
      <w:pPr>
        <w:ind w:left="5040" w:hanging="360"/>
      </w:pPr>
    </w:lvl>
    <w:lvl w:ilvl="7" w:tplc="F9F26AA6">
      <w:start w:val="1"/>
      <w:numFmt w:val="bullet"/>
      <w:lvlText w:val="●"/>
      <w:lvlJc w:val="left"/>
      <w:pPr>
        <w:ind w:left="5760" w:hanging="360"/>
      </w:pPr>
    </w:lvl>
    <w:lvl w:ilvl="8" w:tplc="B8F65EEA">
      <w:start w:val="1"/>
      <w:numFmt w:val="bullet"/>
      <w:lvlText w:val="●"/>
      <w:lvlJc w:val="left"/>
      <w:pPr>
        <w:ind w:left="6480" w:hanging="360"/>
      </w:pPr>
    </w:lvl>
  </w:abstractNum>
  <w:abstractNum w:abstractNumId="1" w15:restartNumberingAfterBreak="0">
    <w:nsid w:val="7C6157CD"/>
    <w:multiLevelType w:val="hybridMultilevel"/>
    <w:tmpl w:val="198C5DB4"/>
    <w:lvl w:ilvl="0" w:tplc="42FC07C6">
      <w:start w:val="1"/>
      <w:numFmt w:val="bullet"/>
      <w:lvlText w:val="•"/>
      <w:lvlJc w:val="left"/>
      <w:pPr>
        <w:ind w:left="720" w:hanging="360"/>
      </w:pPr>
    </w:lvl>
    <w:lvl w:ilvl="1" w:tplc="96D27030">
      <w:numFmt w:val="decimal"/>
      <w:lvlText w:val=""/>
      <w:lvlJc w:val="left"/>
    </w:lvl>
    <w:lvl w:ilvl="2" w:tplc="769014CE">
      <w:numFmt w:val="decimal"/>
      <w:lvlText w:val=""/>
      <w:lvlJc w:val="left"/>
    </w:lvl>
    <w:lvl w:ilvl="3" w:tplc="63F2ACF0">
      <w:numFmt w:val="decimal"/>
      <w:lvlText w:val=""/>
      <w:lvlJc w:val="left"/>
    </w:lvl>
    <w:lvl w:ilvl="4" w:tplc="0FE4FDC8">
      <w:numFmt w:val="decimal"/>
      <w:lvlText w:val=""/>
      <w:lvlJc w:val="left"/>
    </w:lvl>
    <w:lvl w:ilvl="5" w:tplc="AB6AAB64">
      <w:numFmt w:val="decimal"/>
      <w:lvlText w:val=""/>
      <w:lvlJc w:val="left"/>
    </w:lvl>
    <w:lvl w:ilvl="6" w:tplc="AD42568A">
      <w:numFmt w:val="decimal"/>
      <w:lvlText w:val=""/>
      <w:lvlJc w:val="left"/>
    </w:lvl>
    <w:lvl w:ilvl="7" w:tplc="5436FF24">
      <w:numFmt w:val="decimal"/>
      <w:lvlText w:val=""/>
      <w:lvlJc w:val="left"/>
    </w:lvl>
    <w:lvl w:ilvl="8" w:tplc="C644AA52">
      <w:numFmt w:val="decimal"/>
      <w:lvlText w:val=""/>
      <w:lvlJc w:val="left"/>
    </w:lvl>
  </w:abstractNum>
  <w:num w:numId="1" w16cid:durableId="1590238316">
    <w:abstractNumId w:val="0"/>
    <w:lvlOverride w:ilvl="0">
      <w:startOverride w:val="1"/>
    </w:lvlOverride>
  </w:num>
  <w:num w:numId="2" w16cid:durableId="607154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08"/>
    <w:rsid w:val="00002646"/>
    <w:rsid w:val="000032D0"/>
    <w:rsid w:val="000050A5"/>
    <w:rsid w:val="0000793F"/>
    <w:rsid w:val="0001166C"/>
    <w:rsid w:val="00026875"/>
    <w:rsid w:val="000448BF"/>
    <w:rsid w:val="000465BC"/>
    <w:rsid w:val="00053F54"/>
    <w:rsid w:val="00064657"/>
    <w:rsid w:val="00066B31"/>
    <w:rsid w:val="00073402"/>
    <w:rsid w:val="000765A0"/>
    <w:rsid w:val="00080CCC"/>
    <w:rsid w:val="00084172"/>
    <w:rsid w:val="00087207"/>
    <w:rsid w:val="00093819"/>
    <w:rsid w:val="00096997"/>
    <w:rsid w:val="000A1E7C"/>
    <w:rsid w:val="000A30CD"/>
    <w:rsid w:val="000B3C13"/>
    <w:rsid w:val="000B4E0C"/>
    <w:rsid w:val="000C1DD5"/>
    <w:rsid w:val="000C63F7"/>
    <w:rsid w:val="000C6EE9"/>
    <w:rsid w:val="000F4287"/>
    <w:rsid w:val="00111B01"/>
    <w:rsid w:val="00114A28"/>
    <w:rsid w:val="00131DCB"/>
    <w:rsid w:val="00140C08"/>
    <w:rsid w:val="00146BCD"/>
    <w:rsid w:val="0015011F"/>
    <w:rsid w:val="00156C4B"/>
    <w:rsid w:val="0016259B"/>
    <w:rsid w:val="0016517C"/>
    <w:rsid w:val="00171E77"/>
    <w:rsid w:val="00176D52"/>
    <w:rsid w:val="00181BFD"/>
    <w:rsid w:val="00190272"/>
    <w:rsid w:val="001A6289"/>
    <w:rsid w:val="001A717F"/>
    <w:rsid w:val="001E08FA"/>
    <w:rsid w:val="001E2D60"/>
    <w:rsid w:val="001F0DA0"/>
    <w:rsid w:val="001F227D"/>
    <w:rsid w:val="001F3936"/>
    <w:rsid w:val="001F50AC"/>
    <w:rsid w:val="001F58B5"/>
    <w:rsid w:val="001F737B"/>
    <w:rsid w:val="0020367F"/>
    <w:rsid w:val="00210B20"/>
    <w:rsid w:val="00210BB3"/>
    <w:rsid w:val="0022085F"/>
    <w:rsid w:val="00234192"/>
    <w:rsid w:val="00245C60"/>
    <w:rsid w:val="002512ED"/>
    <w:rsid w:val="00251EC2"/>
    <w:rsid w:val="00257A03"/>
    <w:rsid w:val="002666B8"/>
    <w:rsid w:val="00266B00"/>
    <w:rsid w:val="0028077F"/>
    <w:rsid w:val="002829A7"/>
    <w:rsid w:val="0028404A"/>
    <w:rsid w:val="0028407D"/>
    <w:rsid w:val="0028448B"/>
    <w:rsid w:val="002875FA"/>
    <w:rsid w:val="00294ABC"/>
    <w:rsid w:val="002A4914"/>
    <w:rsid w:val="002A5668"/>
    <w:rsid w:val="002B79F4"/>
    <w:rsid w:val="002B7B4E"/>
    <w:rsid w:val="002C3037"/>
    <w:rsid w:val="002C6914"/>
    <w:rsid w:val="002D12A8"/>
    <w:rsid w:val="002D7777"/>
    <w:rsid w:val="002E0F4A"/>
    <w:rsid w:val="002E7DB1"/>
    <w:rsid w:val="002F294C"/>
    <w:rsid w:val="002F6AC6"/>
    <w:rsid w:val="00303398"/>
    <w:rsid w:val="00307593"/>
    <w:rsid w:val="003219A4"/>
    <w:rsid w:val="003302DD"/>
    <w:rsid w:val="00330E0D"/>
    <w:rsid w:val="00331F03"/>
    <w:rsid w:val="00334E26"/>
    <w:rsid w:val="00350427"/>
    <w:rsid w:val="003523F0"/>
    <w:rsid w:val="0036401E"/>
    <w:rsid w:val="003656D8"/>
    <w:rsid w:val="00375DE2"/>
    <w:rsid w:val="003807EA"/>
    <w:rsid w:val="00396BED"/>
    <w:rsid w:val="003A05C5"/>
    <w:rsid w:val="003A24B9"/>
    <w:rsid w:val="003A7C80"/>
    <w:rsid w:val="003B39DB"/>
    <w:rsid w:val="003B5B0F"/>
    <w:rsid w:val="003C5A00"/>
    <w:rsid w:val="003D07BE"/>
    <w:rsid w:val="003D1C13"/>
    <w:rsid w:val="003D1E32"/>
    <w:rsid w:val="003D6717"/>
    <w:rsid w:val="003F1E1D"/>
    <w:rsid w:val="00404675"/>
    <w:rsid w:val="0040492D"/>
    <w:rsid w:val="00405417"/>
    <w:rsid w:val="0041578E"/>
    <w:rsid w:val="0041636E"/>
    <w:rsid w:val="004237C5"/>
    <w:rsid w:val="004325D2"/>
    <w:rsid w:val="0043580F"/>
    <w:rsid w:val="0044045B"/>
    <w:rsid w:val="00440AA2"/>
    <w:rsid w:val="0044752C"/>
    <w:rsid w:val="00447FBC"/>
    <w:rsid w:val="00453245"/>
    <w:rsid w:val="004541A3"/>
    <w:rsid w:val="00454819"/>
    <w:rsid w:val="004554F2"/>
    <w:rsid w:val="004608C2"/>
    <w:rsid w:val="0046320B"/>
    <w:rsid w:val="0048407F"/>
    <w:rsid w:val="004A3BF2"/>
    <w:rsid w:val="004A409D"/>
    <w:rsid w:val="004A6B89"/>
    <w:rsid w:val="004B2AB3"/>
    <w:rsid w:val="004B3FCF"/>
    <w:rsid w:val="004B6CD9"/>
    <w:rsid w:val="004B6EDA"/>
    <w:rsid w:val="004B7E6B"/>
    <w:rsid w:val="004D6614"/>
    <w:rsid w:val="004E00BA"/>
    <w:rsid w:val="004E097E"/>
    <w:rsid w:val="004E581F"/>
    <w:rsid w:val="004E6CB1"/>
    <w:rsid w:val="004F5C4A"/>
    <w:rsid w:val="004F6EBA"/>
    <w:rsid w:val="00505DB6"/>
    <w:rsid w:val="005132C6"/>
    <w:rsid w:val="00516B3C"/>
    <w:rsid w:val="00526BBD"/>
    <w:rsid w:val="00540816"/>
    <w:rsid w:val="005448BA"/>
    <w:rsid w:val="00544E76"/>
    <w:rsid w:val="005476C6"/>
    <w:rsid w:val="0055030B"/>
    <w:rsid w:val="00553322"/>
    <w:rsid w:val="00555B35"/>
    <w:rsid w:val="00556ED9"/>
    <w:rsid w:val="005759E8"/>
    <w:rsid w:val="00575EE1"/>
    <w:rsid w:val="00585CE4"/>
    <w:rsid w:val="00585FFC"/>
    <w:rsid w:val="005861A7"/>
    <w:rsid w:val="00586F43"/>
    <w:rsid w:val="00591883"/>
    <w:rsid w:val="005A0A2F"/>
    <w:rsid w:val="005A2D3A"/>
    <w:rsid w:val="005B0AF7"/>
    <w:rsid w:val="005B2B20"/>
    <w:rsid w:val="005C01F2"/>
    <w:rsid w:val="005C0AEC"/>
    <w:rsid w:val="005C5138"/>
    <w:rsid w:val="005D0E05"/>
    <w:rsid w:val="005D1EE8"/>
    <w:rsid w:val="005D4AC6"/>
    <w:rsid w:val="00602392"/>
    <w:rsid w:val="006035E4"/>
    <w:rsid w:val="006067DE"/>
    <w:rsid w:val="00614C40"/>
    <w:rsid w:val="006247A9"/>
    <w:rsid w:val="006352D5"/>
    <w:rsid w:val="006355B0"/>
    <w:rsid w:val="006418D5"/>
    <w:rsid w:val="00642486"/>
    <w:rsid w:val="0065542D"/>
    <w:rsid w:val="00656187"/>
    <w:rsid w:val="00657F75"/>
    <w:rsid w:val="00665574"/>
    <w:rsid w:val="006659BC"/>
    <w:rsid w:val="00665C0B"/>
    <w:rsid w:val="006731E0"/>
    <w:rsid w:val="00674BA6"/>
    <w:rsid w:val="00683380"/>
    <w:rsid w:val="006B3ABD"/>
    <w:rsid w:val="006E1477"/>
    <w:rsid w:val="006E283A"/>
    <w:rsid w:val="006E2F29"/>
    <w:rsid w:val="006E40EB"/>
    <w:rsid w:val="006E5447"/>
    <w:rsid w:val="00710372"/>
    <w:rsid w:val="007170AF"/>
    <w:rsid w:val="007171E7"/>
    <w:rsid w:val="00717AE9"/>
    <w:rsid w:val="0072318C"/>
    <w:rsid w:val="00740751"/>
    <w:rsid w:val="00743BC8"/>
    <w:rsid w:val="0074607F"/>
    <w:rsid w:val="0075021E"/>
    <w:rsid w:val="00751C64"/>
    <w:rsid w:val="0075332F"/>
    <w:rsid w:val="00754423"/>
    <w:rsid w:val="007713DB"/>
    <w:rsid w:val="00777012"/>
    <w:rsid w:val="00780D44"/>
    <w:rsid w:val="00782AA6"/>
    <w:rsid w:val="007857D9"/>
    <w:rsid w:val="00785FB6"/>
    <w:rsid w:val="007866B9"/>
    <w:rsid w:val="00787289"/>
    <w:rsid w:val="00793856"/>
    <w:rsid w:val="00796035"/>
    <w:rsid w:val="007A7B61"/>
    <w:rsid w:val="007B143E"/>
    <w:rsid w:val="007B61F7"/>
    <w:rsid w:val="007B7D64"/>
    <w:rsid w:val="007C2849"/>
    <w:rsid w:val="007D61F3"/>
    <w:rsid w:val="007E3A46"/>
    <w:rsid w:val="0081511C"/>
    <w:rsid w:val="00816DF6"/>
    <w:rsid w:val="00820EFD"/>
    <w:rsid w:val="0082264A"/>
    <w:rsid w:val="00830DB2"/>
    <w:rsid w:val="00830F85"/>
    <w:rsid w:val="00847432"/>
    <w:rsid w:val="00852421"/>
    <w:rsid w:val="00854D01"/>
    <w:rsid w:val="00861AA7"/>
    <w:rsid w:val="00865180"/>
    <w:rsid w:val="00866BAC"/>
    <w:rsid w:val="0086741B"/>
    <w:rsid w:val="00874A86"/>
    <w:rsid w:val="0088769B"/>
    <w:rsid w:val="008903B5"/>
    <w:rsid w:val="00892312"/>
    <w:rsid w:val="00896924"/>
    <w:rsid w:val="00897C44"/>
    <w:rsid w:val="008A6E81"/>
    <w:rsid w:val="008B0B41"/>
    <w:rsid w:val="008B6F36"/>
    <w:rsid w:val="008C5CF8"/>
    <w:rsid w:val="008E4328"/>
    <w:rsid w:val="008F4A40"/>
    <w:rsid w:val="008F7260"/>
    <w:rsid w:val="00904532"/>
    <w:rsid w:val="00904B39"/>
    <w:rsid w:val="009066D2"/>
    <w:rsid w:val="009110B3"/>
    <w:rsid w:val="00924377"/>
    <w:rsid w:val="00925355"/>
    <w:rsid w:val="00926C25"/>
    <w:rsid w:val="00926CF0"/>
    <w:rsid w:val="00930BC2"/>
    <w:rsid w:val="009326F6"/>
    <w:rsid w:val="009415A6"/>
    <w:rsid w:val="00942E43"/>
    <w:rsid w:val="00944610"/>
    <w:rsid w:val="00946A50"/>
    <w:rsid w:val="0095002E"/>
    <w:rsid w:val="00952592"/>
    <w:rsid w:val="00955B50"/>
    <w:rsid w:val="00956508"/>
    <w:rsid w:val="009573AC"/>
    <w:rsid w:val="00964C20"/>
    <w:rsid w:val="00970CCD"/>
    <w:rsid w:val="00983D77"/>
    <w:rsid w:val="0099229B"/>
    <w:rsid w:val="00992642"/>
    <w:rsid w:val="009A7726"/>
    <w:rsid w:val="009B4C41"/>
    <w:rsid w:val="009C39B9"/>
    <w:rsid w:val="009C3EC4"/>
    <w:rsid w:val="009C66F4"/>
    <w:rsid w:val="009F0364"/>
    <w:rsid w:val="009F5F0D"/>
    <w:rsid w:val="00A00A69"/>
    <w:rsid w:val="00A01CBE"/>
    <w:rsid w:val="00A220A4"/>
    <w:rsid w:val="00A270D9"/>
    <w:rsid w:val="00A315BC"/>
    <w:rsid w:val="00A35FA5"/>
    <w:rsid w:val="00A43C6E"/>
    <w:rsid w:val="00A50799"/>
    <w:rsid w:val="00A527E7"/>
    <w:rsid w:val="00A541AE"/>
    <w:rsid w:val="00A67D79"/>
    <w:rsid w:val="00A73019"/>
    <w:rsid w:val="00A767A8"/>
    <w:rsid w:val="00A93A60"/>
    <w:rsid w:val="00AA390F"/>
    <w:rsid w:val="00AA4B22"/>
    <w:rsid w:val="00AA5347"/>
    <w:rsid w:val="00AB6270"/>
    <w:rsid w:val="00AC50F2"/>
    <w:rsid w:val="00AD5A1C"/>
    <w:rsid w:val="00AE58C9"/>
    <w:rsid w:val="00AE5ED1"/>
    <w:rsid w:val="00AF44D3"/>
    <w:rsid w:val="00B0027F"/>
    <w:rsid w:val="00B00AEF"/>
    <w:rsid w:val="00B11CD4"/>
    <w:rsid w:val="00B12687"/>
    <w:rsid w:val="00B13161"/>
    <w:rsid w:val="00B1375D"/>
    <w:rsid w:val="00B24E70"/>
    <w:rsid w:val="00B25F52"/>
    <w:rsid w:val="00B329ED"/>
    <w:rsid w:val="00B36876"/>
    <w:rsid w:val="00B4044F"/>
    <w:rsid w:val="00B53514"/>
    <w:rsid w:val="00BA3D62"/>
    <w:rsid w:val="00BB1E40"/>
    <w:rsid w:val="00BC1D4B"/>
    <w:rsid w:val="00BC7754"/>
    <w:rsid w:val="00BE1DE6"/>
    <w:rsid w:val="00BE2606"/>
    <w:rsid w:val="00BE6B91"/>
    <w:rsid w:val="00BE7B1D"/>
    <w:rsid w:val="00C01085"/>
    <w:rsid w:val="00C14D45"/>
    <w:rsid w:val="00C16F19"/>
    <w:rsid w:val="00C1718B"/>
    <w:rsid w:val="00C23407"/>
    <w:rsid w:val="00C236BA"/>
    <w:rsid w:val="00C42C34"/>
    <w:rsid w:val="00C55C2F"/>
    <w:rsid w:val="00C60372"/>
    <w:rsid w:val="00C616C8"/>
    <w:rsid w:val="00C826A0"/>
    <w:rsid w:val="00C82AF1"/>
    <w:rsid w:val="00C846AA"/>
    <w:rsid w:val="00C85B29"/>
    <w:rsid w:val="00CA003B"/>
    <w:rsid w:val="00CA1671"/>
    <w:rsid w:val="00CA3234"/>
    <w:rsid w:val="00CB7C10"/>
    <w:rsid w:val="00CC15D1"/>
    <w:rsid w:val="00CD08A3"/>
    <w:rsid w:val="00CD5B29"/>
    <w:rsid w:val="00CE49AC"/>
    <w:rsid w:val="00CE52B3"/>
    <w:rsid w:val="00CE60F1"/>
    <w:rsid w:val="00CF4978"/>
    <w:rsid w:val="00D007A1"/>
    <w:rsid w:val="00D0674D"/>
    <w:rsid w:val="00D070FB"/>
    <w:rsid w:val="00D11712"/>
    <w:rsid w:val="00D1277C"/>
    <w:rsid w:val="00D1316A"/>
    <w:rsid w:val="00D165B7"/>
    <w:rsid w:val="00D23A7C"/>
    <w:rsid w:val="00D242FB"/>
    <w:rsid w:val="00D31E2B"/>
    <w:rsid w:val="00D32FF6"/>
    <w:rsid w:val="00D446DC"/>
    <w:rsid w:val="00D46B39"/>
    <w:rsid w:val="00D471D9"/>
    <w:rsid w:val="00D56030"/>
    <w:rsid w:val="00D60376"/>
    <w:rsid w:val="00D60724"/>
    <w:rsid w:val="00D82CD5"/>
    <w:rsid w:val="00D8728B"/>
    <w:rsid w:val="00D87522"/>
    <w:rsid w:val="00D92C88"/>
    <w:rsid w:val="00D92E4E"/>
    <w:rsid w:val="00DB2D70"/>
    <w:rsid w:val="00DB4D97"/>
    <w:rsid w:val="00DC0508"/>
    <w:rsid w:val="00DC434E"/>
    <w:rsid w:val="00DC7FB0"/>
    <w:rsid w:val="00DE3101"/>
    <w:rsid w:val="00DF2577"/>
    <w:rsid w:val="00DF2F3C"/>
    <w:rsid w:val="00DF33AD"/>
    <w:rsid w:val="00DF54F8"/>
    <w:rsid w:val="00E026D4"/>
    <w:rsid w:val="00E03F1D"/>
    <w:rsid w:val="00E05260"/>
    <w:rsid w:val="00E06422"/>
    <w:rsid w:val="00E06722"/>
    <w:rsid w:val="00E07B3A"/>
    <w:rsid w:val="00E14F16"/>
    <w:rsid w:val="00E14FB6"/>
    <w:rsid w:val="00E16A7C"/>
    <w:rsid w:val="00E27EE9"/>
    <w:rsid w:val="00E35D0E"/>
    <w:rsid w:val="00E40A8A"/>
    <w:rsid w:val="00E41199"/>
    <w:rsid w:val="00E417E3"/>
    <w:rsid w:val="00E52DDB"/>
    <w:rsid w:val="00E538AB"/>
    <w:rsid w:val="00E655BE"/>
    <w:rsid w:val="00E65F5A"/>
    <w:rsid w:val="00E76F5D"/>
    <w:rsid w:val="00E81251"/>
    <w:rsid w:val="00E85628"/>
    <w:rsid w:val="00E90089"/>
    <w:rsid w:val="00E92DB8"/>
    <w:rsid w:val="00EA10AA"/>
    <w:rsid w:val="00EA298B"/>
    <w:rsid w:val="00EA6343"/>
    <w:rsid w:val="00EB392A"/>
    <w:rsid w:val="00EB54DA"/>
    <w:rsid w:val="00EC37EA"/>
    <w:rsid w:val="00ED42F4"/>
    <w:rsid w:val="00ED767D"/>
    <w:rsid w:val="00EE2CFF"/>
    <w:rsid w:val="00EF5109"/>
    <w:rsid w:val="00EF798D"/>
    <w:rsid w:val="00F04018"/>
    <w:rsid w:val="00F11FC0"/>
    <w:rsid w:val="00F12F81"/>
    <w:rsid w:val="00F304C2"/>
    <w:rsid w:val="00F325F2"/>
    <w:rsid w:val="00F34CA7"/>
    <w:rsid w:val="00F401CA"/>
    <w:rsid w:val="00F41487"/>
    <w:rsid w:val="00F60A5F"/>
    <w:rsid w:val="00F61A6D"/>
    <w:rsid w:val="00F675FC"/>
    <w:rsid w:val="00F70F0D"/>
    <w:rsid w:val="00F71791"/>
    <w:rsid w:val="00F7210E"/>
    <w:rsid w:val="00F74512"/>
    <w:rsid w:val="00F76919"/>
    <w:rsid w:val="00F76C2F"/>
    <w:rsid w:val="00F802B1"/>
    <w:rsid w:val="00F91310"/>
    <w:rsid w:val="00FA6ABF"/>
    <w:rsid w:val="00FB5FAA"/>
    <w:rsid w:val="00FC044E"/>
    <w:rsid w:val="00FC3E43"/>
    <w:rsid w:val="00FC3F8C"/>
    <w:rsid w:val="00FC5398"/>
    <w:rsid w:val="00FC7BA9"/>
    <w:rsid w:val="00FD4474"/>
    <w:rsid w:val="00FD7069"/>
    <w:rsid w:val="00FE10C8"/>
    <w:rsid w:val="00FE6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1239"/>
  <w15:docId w15:val="{943671D5-0084-4919-92C9-66B9CF4F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573AC"/>
    <w:rPr>
      <w:color w:val="605E5C"/>
      <w:shd w:val="clear" w:color="auto" w:fill="E1DFDD"/>
    </w:rPr>
  </w:style>
  <w:style w:type="character" w:styleId="FollowedHyperlink">
    <w:name w:val="FollowedHyperlink"/>
    <w:basedOn w:val="DefaultParagraphFont"/>
    <w:uiPriority w:val="99"/>
    <w:semiHidden/>
    <w:unhideWhenUsed/>
    <w:rsid w:val="00C616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der.yuzu.com/books/9781265925802" TargetMode="External"/><Relationship Id="rId13" Type="http://schemas.openxmlformats.org/officeDocument/2006/relationships/hyperlink" Target="https://doi.org/10.1177/1534484320983533" TargetMode="External"/><Relationship Id="rId18" Type="http://schemas.openxmlformats.org/officeDocument/2006/relationships/hyperlink" Target="https://pollackpeacebuilding.com/blog/human-resources-challenge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reader.yuzu.com/books/9781586445300" TargetMode="External"/><Relationship Id="rId12" Type="http://schemas.openxmlformats.org/officeDocument/2006/relationships/hyperlink" Target="https://www.myhrfuture.com/blog/measuring-the-roi-of-employee-training-and-development" TargetMode="External"/><Relationship Id="rId17" Type="http://schemas.openxmlformats.org/officeDocument/2006/relationships/hyperlink" Target="https://www.aihr.com/blog/organizational-culture-change/" TargetMode="External"/><Relationship Id="rId2" Type="http://schemas.openxmlformats.org/officeDocument/2006/relationships/styles" Target="styles.xml"/><Relationship Id="rId16" Type="http://schemas.openxmlformats.org/officeDocument/2006/relationships/hyperlink" Target="https://www.docebo.com/learning-network/blog/kirkpatrick-model/" TargetMode="External"/><Relationship Id="rId20" Type="http://schemas.openxmlformats.org/officeDocument/2006/relationships/hyperlink" Target="https://gemini.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iningmag.com/blended-learning-a-promising-training-approach-for-the-future-of-work/" TargetMode="External"/><Relationship Id="rId5" Type="http://schemas.openxmlformats.org/officeDocument/2006/relationships/footnotes" Target="footnotes.xml"/><Relationship Id="rId15" Type="http://schemas.openxmlformats.org/officeDocument/2006/relationships/hyperlink" Target="https://www.aihr.com/blog/training-needs-assessment-questions/" TargetMode="External"/><Relationship Id="rId23" Type="http://schemas.openxmlformats.org/officeDocument/2006/relationships/theme" Target="theme/theme1.xml"/><Relationship Id="rId10" Type="http://schemas.openxmlformats.org/officeDocument/2006/relationships/hyperlink" Target="https://doi.org/10.1016/j.sbspro.2015.11.477" TargetMode="External"/><Relationship Id="rId19" Type="http://schemas.openxmlformats.org/officeDocument/2006/relationships/hyperlink" Target="https://claude.ai/" TargetMode="External"/><Relationship Id="rId4" Type="http://schemas.openxmlformats.org/officeDocument/2006/relationships/webSettings" Target="webSettings.xml"/><Relationship Id="rId9" Type="http://schemas.openxmlformats.org/officeDocument/2006/relationships/hyperlink" Target="https://www.forbes.com/councils/forbescoachescouncil/2019/10/31/how-to-incorporate-experiential-learning-in-the-workplace/" TargetMode="External"/><Relationship Id="rId14" Type="http://schemas.openxmlformats.org/officeDocument/2006/relationships/hyperlink" Target="https://www.mentimeter.com/blog/training/training-goal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770</TotalTime>
  <Pages>14</Pages>
  <Words>3271</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Cole Harris</cp:lastModifiedBy>
  <cp:revision>400</cp:revision>
  <dcterms:created xsi:type="dcterms:W3CDTF">2026-03-13T01:09:00Z</dcterms:created>
  <dcterms:modified xsi:type="dcterms:W3CDTF">2026-04-25T20:21:00Z</dcterms:modified>
</cp:coreProperties>
</file>