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6DCA" w14:textId="77777777" w:rsidR="00DC0508" w:rsidRDefault="00DC0508">
      <w:pPr>
        <w:spacing w:line="480" w:lineRule="auto"/>
      </w:pPr>
    </w:p>
    <w:p w14:paraId="09AECB68" w14:textId="77777777" w:rsidR="00DC0508" w:rsidRDefault="00DC0508">
      <w:pPr>
        <w:spacing w:line="480" w:lineRule="auto"/>
      </w:pPr>
    </w:p>
    <w:p w14:paraId="11BE1346" w14:textId="77777777" w:rsidR="00DC0508" w:rsidRDefault="00DC0508">
      <w:pPr>
        <w:spacing w:line="480" w:lineRule="auto"/>
      </w:pPr>
    </w:p>
    <w:p w14:paraId="43F62AA3" w14:textId="77777777" w:rsidR="00DC0508" w:rsidRDefault="00683380">
      <w:pPr>
        <w:spacing w:line="480" w:lineRule="auto"/>
        <w:jc w:val="center"/>
      </w:pPr>
      <w:r>
        <w:rPr>
          <w:b/>
          <w:bCs/>
          <w:sz w:val="24"/>
          <w:szCs w:val="24"/>
        </w:rPr>
        <w:t>Onboarding and Employee Engagement</w:t>
      </w:r>
    </w:p>
    <w:p w14:paraId="55CE909F" w14:textId="77777777" w:rsidR="00DC0508" w:rsidRDefault="00DC0508">
      <w:pPr>
        <w:spacing w:line="480" w:lineRule="auto"/>
      </w:pPr>
    </w:p>
    <w:p w14:paraId="27E82C76" w14:textId="77777777" w:rsidR="00156C4B" w:rsidRDefault="00156C4B">
      <w:pPr>
        <w:spacing w:line="480" w:lineRule="auto"/>
        <w:jc w:val="center"/>
        <w:rPr>
          <w:sz w:val="24"/>
          <w:szCs w:val="24"/>
        </w:rPr>
      </w:pPr>
    </w:p>
    <w:p w14:paraId="708F02B1" w14:textId="4C139FD9" w:rsidR="00DC0508" w:rsidRDefault="00683380">
      <w:pPr>
        <w:spacing w:line="480" w:lineRule="auto"/>
        <w:jc w:val="center"/>
      </w:pPr>
      <w:r>
        <w:rPr>
          <w:sz w:val="24"/>
          <w:szCs w:val="24"/>
        </w:rPr>
        <w:t>Robert Cole Harris</w:t>
      </w:r>
    </w:p>
    <w:p w14:paraId="396745D3" w14:textId="77777777" w:rsidR="00DC0508" w:rsidRDefault="00683380">
      <w:pPr>
        <w:spacing w:line="480" w:lineRule="auto"/>
        <w:jc w:val="center"/>
      </w:pPr>
      <w:r>
        <w:rPr>
          <w:sz w:val="24"/>
          <w:szCs w:val="24"/>
        </w:rPr>
        <w:t>Master of Human Resources Management</w:t>
      </w:r>
    </w:p>
    <w:p w14:paraId="49EE7D81" w14:textId="77777777" w:rsidR="00DC0508" w:rsidRDefault="00683380">
      <w:pPr>
        <w:spacing w:line="480" w:lineRule="auto"/>
        <w:jc w:val="center"/>
      </w:pPr>
      <w:r>
        <w:rPr>
          <w:sz w:val="24"/>
          <w:szCs w:val="24"/>
        </w:rPr>
        <w:t>HRM 604 D1 Training and Development</w:t>
      </w:r>
    </w:p>
    <w:p w14:paraId="5D518D23" w14:textId="77777777" w:rsidR="00DC0508" w:rsidRDefault="00683380">
      <w:pPr>
        <w:spacing w:line="480" w:lineRule="auto"/>
        <w:jc w:val="center"/>
      </w:pPr>
      <w:r>
        <w:rPr>
          <w:sz w:val="24"/>
          <w:szCs w:val="24"/>
        </w:rPr>
        <w:t>Annette Scotti</w:t>
      </w:r>
    </w:p>
    <w:p w14:paraId="1CA0584D" w14:textId="7868B365" w:rsidR="00DC0508" w:rsidRDefault="00683380">
      <w:pPr>
        <w:spacing w:line="480" w:lineRule="auto"/>
        <w:jc w:val="center"/>
      </w:pPr>
      <w:r>
        <w:rPr>
          <w:sz w:val="24"/>
          <w:szCs w:val="24"/>
        </w:rPr>
        <w:t>March 1</w:t>
      </w:r>
      <w:r w:rsidR="00405417">
        <w:rPr>
          <w:sz w:val="24"/>
          <w:szCs w:val="24"/>
        </w:rPr>
        <w:t>3</w:t>
      </w:r>
      <w:r>
        <w:rPr>
          <w:sz w:val="24"/>
          <w:szCs w:val="24"/>
        </w:rPr>
        <w:t>, 2026</w:t>
      </w:r>
    </w:p>
    <w:p w14:paraId="4E683A9E" w14:textId="77777777" w:rsidR="00DC0508" w:rsidRDefault="00DC0508">
      <w:pPr>
        <w:sectPr w:rsidR="00DC0508">
          <w:pgSz w:w="12240" w:h="15840"/>
          <w:pgMar w:top="1440" w:right="1440" w:bottom="1440" w:left="1440" w:header="708" w:footer="708" w:gutter="0"/>
          <w:cols w:space="720"/>
          <w:docGrid w:linePitch="360"/>
        </w:sectPr>
      </w:pPr>
    </w:p>
    <w:p w14:paraId="0F9DA587" w14:textId="77777777" w:rsidR="00DC0508" w:rsidRDefault="00683380">
      <w:pPr>
        <w:spacing w:line="480" w:lineRule="auto"/>
        <w:jc w:val="center"/>
      </w:pPr>
      <w:r>
        <w:rPr>
          <w:b/>
          <w:bCs/>
          <w:sz w:val="24"/>
          <w:szCs w:val="24"/>
        </w:rPr>
        <w:lastRenderedPageBreak/>
        <w:t>Introduction</w:t>
      </w:r>
    </w:p>
    <w:p w14:paraId="2DE3F5A0" w14:textId="69AF2C06" w:rsidR="00DC0508" w:rsidRDefault="00683380">
      <w:pPr>
        <w:spacing w:line="480" w:lineRule="auto"/>
        <w:ind w:firstLine="720"/>
        <w:jc w:val="both"/>
      </w:pPr>
      <w:r>
        <w:rPr>
          <w:sz w:val="24"/>
          <w:szCs w:val="24"/>
        </w:rPr>
        <w:t xml:space="preserve">This paper examines onboarding and employee engagement as two of the most </w:t>
      </w:r>
      <w:r w:rsidR="00D446DC">
        <w:rPr>
          <w:sz w:val="24"/>
          <w:szCs w:val="24"/>
        </w:rPr>
        <w:t>important</w:t>
      </w:r>
      <w:r>
        <w:rPr>
          <w:sz w:val="24"/>
          <w:szCs w:val="24"/>
        </w:rPr>
        <w:t xml:space="preserve"> and interconnected functions within human resources management. Both topics</w:t>
      </w:r>
      <w:r w:rsidR="00D446DC">
        <w:rPr>
          <w:sz w:val="24"/>
          <w:szCs w:val="24"/>
        </w:rPr>
        <w:t xml:space="preserve"> </w:t>
      </w:r>
      <w:r>
        <w:rPr>
          <w:sz w:val="24"/>
          <w:szCs w:val="24"/>
        </w:rPr>
        <w:t xml:space="preserve">receive substantial attention in HR </w:t>
      </w:r>
      <w:r w:rsidR="00D446DC">
        <w:rPr>
          <w:sz w:val="24"/>
          <w:szCs w:val="24"/>
        </w:rPr>
        <w:t>as</w:t>
      </w:r>
      <w:r>
        <w:rPr>
          <w:sz w:val="24"/>
          <w:szCs w:val="24"/>
        </w:rPr>
        <w:t xml:space="preserve"> the way an organization welcomes new members and directly shapes </w:t>
      </w:r>
      <w:r w:rsidR="00D31E2B">
        <w:rPr>
          <w:sz w:val="24"/>
          <w:szCs w:val="24"/>
        </w:rPr>
        <w:t>the</w:t>
      </w:r>
      <w:r>
        <w:rPr>
          <w:sz w:val="24"/>
          <w:szCs w:val="24"/>
        </w:rPr>
        <w:t xml:space="preserve"> ability to retain talent, drive performance, and fulfill its mission. The purpose of this paper is to explore what effective onboarding and engagement look</w:t>
      </w:r>
      <w:r w:rsidR="00D446DC">
        <w:rPr>
          <w:sz w:val="24"/>
          <w:szCs w:val="24"/>
        </w:rPr>
        <w:t>s like</w:t>
      </w:r>
      <w:r>
        <w:rPr>
          <w:sz w:val="24"/>
          <w:szCs w:val="24"/>
        </w:rPr>
        <w:t xml:space="preserve">, why both matter, </w:t>
      </w:r>
      <w:r w:rsidR="004F6EBA">
        <w:rPr>
          <w:sz w:val="24"/>
          <w:szCs w:val="24"/>
        </w:rPr>
        <w:t>consequences or poor employee engagement</w:t>
      </w:r>
      <w:r>
        <w:rPr>
          <w:sz w:val="24"/>
          <w:szCs w:val="24"/>
        </w:rPr>
        <w:t xml:space="preserve"> and </w:t>
      </w:r>
      <w:r w:rsidR="00FA6ABF">
        <w:rPr>
          <w:sz w:val="24"/>
          <w:szCs w:val="24"/>
        </w:rPr>
        <w:t xml:space="preserve">lastly </w:t>
      </w:r>
      <w:r>
        <w:rPr>
          <w:sz w:val="24"/>
          <w:szCs w:val="24"/>
        </w:rPr>
        <w:t xml:space="preserve">how these concepts apply in </w:t>
      </w:r>
      <w:r w:rsidR="004F6EBA">
        <w:rPr>
          <w:sz w:val="24"/>
          <w:szCs w:val="24"/>
        </w:rPr>
        <w:t xml:space="preserve">a </w:t>
      </w:r>
      <w:r>
        <w:rPr>
          <w:sz w:val="24"/>
          <w:szCs w:val="24"/>
        </w:rPr>
        <w:t xml:space="preserve">nonprofit environment. </w:t>
      </w:r>
      <w:r w:rsidR="00D446DC">
        <w:rPr>
          <w:sz w:val="24"/>
          <w:szCs w:val="24"/>
        </w:rPr>
        <w:t>With a perspective drawing</w:t>
      </w:r>
      <w:r>
        <w:rPr>
          <w:sz w:val="24"/>
          <w:szCs w:val="24"/>
        </w:rPr>
        <w:t xml:space="preserve"> on firsthand experience </w:t>
      </w:r>
      <w:r w:rsidR="00D446DC">
        <w:rPr>
          <w:sz w:val="24"/>
          <w:szCs w:val="24"/>
        </w:rPr>
        <w:t>that can be applied to a</w:t>
      </w:r>
      <w:r>
        <w:rPr>
          <w:sz w:val="24"/>
          <w:szCs w:val="24"/>
        </w:rPr>
        <w:t xml:space="preserve"> real-world context.</w:t>
      </w:r>
    </w:p>
    <w:p w14:paraId="1D52BCD7" w14:textId="77777777" w:rsidR="00DC0508" w:rsidRDefault="00DC0508">
      <w:pPr>
        <w:spacing w:line="480" w:lineRule="auto"/>
      </w:pPr>
    </w:p>
    <w:p w14:paraId="0A23430D" w14:textId="77777777" w:rsidR="00DC0508" w:rsidRDefault="00683380">
      <w:pPr>
        <w:spacing w:line="480" w:lineRule="auto"/>
        <w:jc w:val="center"/>
      </w:pPr>
      <w:r>
        <w:rPr>
          <w:b/>
          <w:bCs/>
          <w:sz w:val="24"/>
          <w:szCs w:val="24"/>
        </w:rPr>
        <w:t>Onboarding and Employee Engagement</w:t>
      </w:r>
    </w:p>
    <w:p w14:paraId="05CFED05" w14:textId="0C3ED178" w:rsidR="00DC0508" w:rsidRDefault="00683380">
      <w:pPr>
        <w:spacing w:line="480" w:lineRule="auto"/>
        <w:ind w:firstLine="720"/>
        <w:jc w:val="both"/>
      </w:pPr>
      <w:r>
        <w:rPr>
          <w:sz w:val="24"/>
          <w:szCs w:val="24"/>
        </w:rPr>
        <w:t xml:space="preserve">Most HR professionals would agree that what happens in an employee's first few weeks on the job matters </w:t>
      </w:r>
      <w:r w:rsidR="00D446DC">
        <w:rPr>
          <w:sz w:val="24"/>
          <w:szCs w:val="24"/>
        </w:rPr>
        <w:t>greatly</w:t>
      </w:r>
      <w:r>
        <w:rPr>
          <w:sz w:val="24"/>
          <w:szCs w:val="24"/>
        </w:rPr>
        <w:t xml:space="preserve">. </w:t>
      </w:r>
      <w:r w:rsidR="00D446DC">
        <w:rPr>
          <w:sz w:val="24"/>
          <w:szCs w:val="24"/>
        </w:rPr>
        <w:t>In</w:t>
      </w:r>
      <w:r>
        <w:rPr>
          <w:sz w:val="24"/>
          <w:szCs w:val="24"/>
        </w:rPr>
        <w:t xml:space="preserve"> practice</w:t>
      </w:r>
      <w:r w:rsidR="00D446DC">
        <w:rPr>
          <w:sz w:val="24"/>
          <w:szCs w:val="24"/>
        </w:rPr>
        <w:t xml:space="preserve"> though</w:t>
      </w:r>
      <w:r>
        <w:rPr>
          <w:sz w:val="24"/>
          <w:szCs w:val="24"/>
        </w:rPr>
        <w:t xml:space="preserve"> onboarding is frequently reduced to a stack of paperwork, </w:t>
      </w:r>
      <w:r w:rsidR="00D446DC">
        <w:rPr>
          <w:sz w:val="24"/>
          <w:szCs w:val="24"/>
        </w:rPr>
        <w:t>introduction to</w:t>
      </w:r>
      <w:r>
        <w:rPr>
          <w:sz w:val="24"/>
          <w:szCs w:val="24"/>
        </w:rPr>
        <w:t xml:space="preserve"> polic</w:t>
      </w:r>
      <w:r w:rsidR="00D446DC">
        <w:rPr>
          <w:sz w:val="24"/>
          <w:szCs w:val="24"/>
        </w:rPr>
        <w:t>ies</w:t>
      </w:r>
      <w:r>
        <w:rPr>
          <w:sz w:val="24"/>
          <w:szCs w:val="24"/>
        </w:rPr>
        <w:t xml:space="preserve"> and a handoff to a manager who may or may not be prepared to receive them. </w:t>
      </w:r>
      <w:r w:rsidR="00D446DC">
        <w:rPr>
          <w:sz w:val="24"/>
          <w:szCs w:val="24"/>
        </w:rPr>
        <w:t>Depending on the organization, this can be a smooth and efficient process, a clunky and unorganized mess or somewhere in the middle</w:t>
      </w:r>
      <w:r>
        <w:rPr>
          <w:sz w:val="24"/>
          <w:szCs w:val="24"/>
        </w:rPr>
        <w:t xml:space="preserve">. Understanding the two functions </w:t>
      </w:r>
      <w:r w:rsidR="00DF33AD">
        <w:rPr>
          <w:sz w:val="24"/>
          <w:szCs w:val="24"/>
        </w:rPr>
        <w:t>as being connected as one</w:t>
      </w:r>
      <w:r>
        <w:rPr>
          <w:sz w:val="24"/>
          <w:szCs w:val="24"/>
        </w:rPr>
        <w:t xml:space="preserve">, rather than as separate initiatives, is </w:t>
      </w:r>
      <w:r w:rsidR="00DF33AD">
        <w:rPr>
          <w:sz w:val="24"/>
          <w:szCs w:val="24"/>
        </w:rPr>
        <w:t>important</w:t>
      </w:r>
      <w:r>
        <w:rPr>
          <w:sz w:val="24"/>
          <w:szCs w:val="24"/>
        </w:rPr>
        <w:t xml:space="preserve"> to building HR p</w:t>
      </w:r>
      <w:r w:rsidR="00DF33AD">
        <w:rPr>
          <w:sz w:val="24"/>
          <w:szCs w:val="24"/>
        </w:rPr>
        <w:t>olicies</w:t>
      </w:r>
      <w:r>
        <w:rPr>
          <w:sz w:val="24"/>
          <w:szCs w:val="24"/>
        </w:rPr>
        <w:t xml:space="preserve"> that </w:t>
      </w:r>
      <w:r w:rsidR="00D446DC">
        <w:rPr>
          <w:sz w:val="24"/>
          <w:szCs w:val="24"/>
        </w:rPr>
        <w:t>work</w:t>
      </w:r>
      <w:r w:rsidR="00DF33AD">
        <w:rPr>
          <w:sz w:val="24"/>
          <w:szCs w:val="24"/>
        </w:rPr>
        <w:t xml:space="preserve"> as well as fostering a positive culture from day one for employees</w:t>
      </w:r>
      <w:r>
        <w:rPr>
          <w:sz w:val="24"/>
          <w:szCs w:val="24"/>
        </w:rPr>
        <w:t xml:space="preserve">. Onboarding is the organization's first opportunity to build </w:t>
      </w:r>
      <w:r w:rsidR="00DF33AD">
        <w:rPr>
          <w:sz w:val="24"/>
          <w:szCs w:val="24"/>
        </w:rPr>
        <w:t>positive employee engagement, increasing the opportunity for organizational and employee success</w:t>
      </w:r>
      <w:r>
        <w:rPr>
          <w:sz w:val="24"/>
          <w:szCs w:val="24"/>
        </w:rPr>
        <w:t>.</w:t>
      </w:r>
    </w:p>
    <w:p w14:paraId="14C47B23" w14:textId="77777777" w:rsidR="00DC0508" w:rsidRDefault="00DC0508">
      <w:pPr>
        <w:spacing w:line="480" w:lineRule="auto"/>
      </w:pPr>
    </w:p>
    <w:p w14:paraId="50B4A888" w14:textId="45BA2751" w:rsidR="00DC0508" w:rsidRDefault="00683380">
      <w:pPr>
        <w:spacing w:line="480" w:lineRule="auto"/>
      </w:pPr>
      <w:r>
        <w:rPr>
          <w:b/>
          <w:bCs/>
          <w:i/>
          <w:iCs/>
          <w:sz w:val="24"/>
          <w:szCs w:val="24"/>
        </w:rPr>
        <w:t>Onboardin</w:t>
      </w:r>
      <w:r w:rsidR="00DF33AD">
        <w:rPr>
          <w:b/>
          <w:bCs/>
          <w:i/>
          <w:iCs/>
          <w:sz w:val="24"/>
          <w:szCs w:val="24"/>
        </w:rPr>
        <w:t>g</w:t>
      </w:r>
    </w:p>
    <w:p w14:paraId="3DB259CD" w14:textId="658B3164" w:rsidR="00DC0508" w:rsidRDefault="00683380">
      <w:pPr>
        <w:spacing w:line="480" w:lineRule="auto"/>
        <w:ind w:firstLine="720"/>
        <w:jc w:val="both"/>
      </w:pPr>
      <w:r>
        <w:rPr>
          <w:sz w:val="24"/>
          <w:szCs w:val="24"/>
        </w:rPr>
        <w:t xml:space="preserve">Onboarding is the process through which new employees acquire the knowledge, skills, and cultural understanding they need to function effectively in their roles. </w:t>
      </w:r>
      <w:r w:rsidR="00096997">
        <w:rPr>
          <w:sz w:val="24"/>
          <w:szCs w:val="24"/>
        </w:rPr>
        <w:t>Lauby (2022) states that there are</w:t>
      </w:r>
      <w:r w:rsidR="000C1DD5">
        <w:rPr>
          <w:sz w:val="24"/>
          <w:szCs w:val="24"/>
        </w:rPr>
        <w:t xml:space="preserve"> three phases of </w:t>
      </w:r>
      <w:r w:rsidR="00453245">
        <w:rPr>
          <w:sz w:val="24"/>
          <w:szCs w:val="24"/>
        </w:rPr>
        <w:t xml:space="preserve">the </w:t>
      </w:r>
      <w:r w:rsidR="000C1DD5">
        <w:rPr>
          <w:sz w:val="24"/>
          <w:szCs w:val="24"/>
        </w:rPr>
        <w:t xml:space="preserve">onboarding </w:t>
      </w:r>
      <w:r w:rsidR="00453245">
        <w:rPr>
          <w:sz w:val="24"/>
          <w:szCs w:val="24"/>
        </w:rPr>
        <w:t xml:space="preserve">process </w:t>
      </w:r>
      <w:r w:rsidR="00096997">
        <w:rPr>
          <w:sz w:val="24"/>
          <w:szCs w:val="24"/>
        </w:rPr>
        <w:t xml:space="preserve">and those </w:t>
      </w:r>
      <w:r w:rsidR="000C1DD5">
        <w:rPr>
          <w:sz w:val="24"/>
          <w:szCs w:val="24"/>
        </w:rPr>
        <w:t xml:space="preserve">would be preboarding, orientation and </w:t>
      </w:r>
      <w:r w:rsidR="000C1DD5">
        <w:rPr>
          <w:sz w:val="24"/>
          <w:szCs w:val="24"/>
        </w:rPr>
        <w:lastRenderedPageBreak/>
        <w:t xml:space="preserve">onboarding. </w:t>
      </w:r>
      <w:r>
        <w:rPr>
          <w:sz w:val="24"/>
          <w:szCs w:val="24"/>
        </w:rPr>
        <w:t>It is a transition that unfolds over weeks or months and shapes how a new employee comes to understand their role and their place in the organization.</w:t>
      </w:r>
      <w:r w:rsidR="009110B3">
        <w:rPr>
          <w:sz w:val="24"/>
          <w:szCs w:val="24"/>
        </w:rPr>
        <w:t xml:space="preserve"> </w:t>
      </w:r>
    </w:p>
    <w:p w14:paraId="7E2BD2A1" w14:textId="121839F7" w:rsidR="00DC0508" w:rsidRDefault="00683380">
      <w:pPr>
        <w:spacing w:line="480" w:lineRule="auto"/>
        <w:ind w:firstLine="720"/>
        <w:jc w:val="both"/>
      </w:pPr>
      <w:r>
        <w:rPr>
          <w:sz w:val="24"/>
          <w:szCs w:val="24"/>
        </w:rPr>
        <w:t xml:space="preserve">A widely used framework for thinking about onboarding effectiveness organizes the process into four dimensions: compliance, clarification, culture, and connection. Compliance covers the legal and policy requirements that every new hire must complete. Clarification ensures that employees understand what is expected of them in their specific role. Culture means helping employees understand how the organization </w:t>
      </w:r>
      <w:r w:rsidR="00F60A5F">
        <w:rPr>
          <w:sz w:val="24"/>
          <w:szCs w:val="24"/>
        </w:rPr>
        <w:t>operates. I</w:t>
      </w:r>
      <w:r>
        <w:rPr>
          <w:sz w:val="24"/>
          <w:szCs w:val="24"/>
        </w:rPr>
        <w:t>ts values, norms and the way people work together. Connection refers to the relationships employees build with co</w:t>
      </w:r>
      <w:r w:rsidR="007A7B61">
        <w:rPr>
          <w:sz w:val="24"/>
          <w:szCs w:val="24"/>
        </w:rPr>
        <w:t>workers</w:t>
      </w:r>
      <w:r>
        <w:rPr>
          <w:sz w:val="24"/>
          <w:szCs w:val="24"/>
        </w:rPr>
        <w:t xml:space="preserve">, managers, and the broader team. Organizations that </w:t>
      </w:r>
      <w:r w:rsidR="00F60A5F">
        <w:rPr>
          <w:sz w:val="24"/>
          <w:szCs w:val="24"/>
        </w:rPr>
        <w:t xml:space="preserve">incorporate all these traits </w:t>
      </w:r>
      <w:r>
        <w:rPr>
          <w:sz w:val="24"/>
          <w:szCs w:val="24"/>
        </w:rPr>
        <w:t xml:space="preserve">produce meaningfully better outcomes in retention and early performance than those that focus only on </w:t>
      </w:r>
      <w:r w:rsidR="00F60A5F">
        <w:rPr>
          <w:sz w:val="24"/>
          <w:szCs w:val="24"/>
        </w:rPr>
        <w:t>one dimension</w:t>
      </w:r>
      <w:r>
        <w:rPr>
          <w:sz w:val="24"/>
          <w:szCs w:val="24"/>
        </w:rPr>
        <w:t>.</w:t>
      </w:r>
    </w:p>
    <w:p w14:paraId="723C5D6D" w14:textId="449E4E76" w:rsidR="00DC0508" w:rsidRDefault="000A30CD">
      <w:pPr>
        <w:spacing w:line="480" w:lineRule="auto"/>
        <w:ind w:firstLine="720"/>
        <w:jc w:val="both"/>
      </w:pPr>
      <w:r>
        <w:rPr>
          <w:sz w:val="24"/>
          <w:szCs w:val="24"/>
        </w:rPr>
        <w:t>Effective onboarding can reduce turnover, increase productivity and drive engagement. Perhaps most importantly, onboarding is how a company sets the cultural tone for new hires</w:t>
      </w:r>
      <w:r w:rsidR="00CB7C10">
        <w:rPr>
          <w:sz w:val="24"/>
          <w:szCs w:val="24"/>
        </w:rPr>
        <w:t xml:space="preserve"> (Kosinski, 2023). </w:t>
      </w:r>
      <w:r w:rsidR="00080CCC">
        <w:rPr>
          <w:sz w:val="24"/>
          <w:szCs w:val="24"/>
        </w:rPr>
        <w:t>It isn’t surprising that organizations with structured onboarding programs will have stronger job satisfaction</w:t>
      </w:r>
      <w:r w:rsidR="00F60A5F">
        <w:rPr>
          <w:sz w:val="24"/>
          <w:szCs w:val="24"/>
        </w:rPr>
        <w:t xml:space="preserve"> and</w:t>
      </w:r>
      <w:r w:rsidR="00080CCC">
        <w:rPr>
          <w:sz w:val="24"/>
          <w:szCs w:val="24"/>
        </w:rPr>
        <w:t xml:space="preserve"> higher organizational commitment</w:t>
      </w:r>
      <w:r w:rsidR="00F60A5F">
        <w:rPr>
          <w:sz w:val="24"/>
          <w:szCs w:val="24"/>
        </w:rPr>
        <w:t xml:space="preserve">. </w:t>
      </w:r>
      <w:r w:rsidR="00080CCC">
        <w:rPr>
          <w:sz w:val="24"/>
          <w:szCs w:val="24"/>
        </w:rPr>
        <w:t xml:space="preserve">Beyond retention, effective onboarding directly affects how quickly new employees become productive contributors. When volunteers or employees are not </w:t>
      </w:r>
      <w:proofErr w:type="gramStart"/>
      <w:r w:rsidR="00080CCC">
        <w:rPr>
          <w:sz w:val="24"/>
          <w:szCs w:val="24"/>
        </w:rPr>
        <w:t>onboarded</w:t>
      </w:r>
      <w:proofErr w:type="gramEnd"/>
      <w:r w:rsidR="00080CCC">
        <w:rPr>
          <w:sz w:val="24"/>
          <w:szCs w:val="24"/>
        </w:rPr>
        <w:t xml:space="preserve"> properly that failure can influence an employee’s engagement negatively.</w:t>
      </w:r>
    </w:p>
    <w:p w14:paraId="10D91104" w14:textId="77777777" w:rsidR="00DC0508" w:rsidRDefault="00DC0508">
      <w:pPr>
        <w:spacing w:line="480" w:lineRule="auto"/>
      </w:pPr>
    </w:p>
    <w:p w14:paraId="726E8803" w14:textId="4C607CC8" w:rsidR="00DC0508" w:rsidRDefault="00683380">
      <w:pPr>
        <w:spacing w:line="480" w:lineRule="auto"/>
      </w:pPr>
      <w:r>
        <w:rPr>
          <w:b/>
          <w:bCs/>
          <w:i/>
          <w:iCs/>
          <w:sz w:val="24"/>
          <w:szCs w:val="24"/>
        </w:rPr>
        <w:t>Employee Engagement</w:t>
      </w:r>
    </w:p>
    <w:p w14:paraId="58DEC256" w14:textId="385BA722" w:rsidR="00DC0508" w:rsidRDefault="00683380" w:rsidP="00A767A8">
      <w:pPr>
        <w:spacing w:line="480" w:lineRule="auto"/>
        <w:ind w:firstLine="720"/>
        <w:jc w:val="both"/>
      </w:pPr>
      <w:r>
        <w:rPr>
          <w:sz w:val="24"/>
          <w:szCs w:val="24"/>
        </w:rPr>
        <w:t xml:space="preserve">Employee engagement refers to the degree to which employees are invested in their work and their organization. It is different from job satisfaction and organizational commitment, though it is </w:t>
      </w:r>
      <w:r w:rsidR="00080CCC">
        <w:rPr>
          <w:sz w:val="24"/>
          <w:szCs w:val="24"/>
        </w:rPr>
        <w:t>related to</w:t>
      </w:r>
      <w:r>
        <w:rPr>
          <w:sz w:val="24"/>
          <w:szCs w:val="24"/>
        </w:rPr>
        <w:t xml:space="preserve"> both. Engagement requires </w:t>
      </w:r>
      <w:r w:rsidR="00A767A8">
        <w:rPr>
          <w:sz w:val="24"/>
          <w:szCs w:val="24"/>
        </w:rPr>
        <w:t xml:space="preserve">the desire to be </w:t>
      </w:r>
      <w:r>
        <w:rPr>
          <w:sz w:val="24"/>
          <w:szCs w:val="24"/>
        </w:rPr>
        <w:t>involve</w:t>
      </w:r>
      <w:r w:rsidR="00A767A8">
        <w:rPr>
          <w:sz w:val="24"/>
          <w:szCs w:val="24"/>
        </w:rPr>
        <w:t>d</w:t>
      </w:r>
      <w:r>
        <w:rPr>
          <w:sz w:val="24"/>
          <w:szCs w:val="24"/>
        </w:rPr>
        <w:t xml:space="preserve"> in what they are doing and </w:t>
      </w:r>
      <w:r w:rsidR="00A767A8">
        <w:rPr>
          <w:sz w:val="24"/>
          <w:szCs w:val="24"/>
        </w:rPr>
        <w:t xml:space="preserve">the perspective of </w:t>
      </w:r>
      <w:r>
        <w:rPr>
          <w:sz w:val="24"/>
          <w:szCs w:val="24"/>
        </w:rPr>
        <w:t xml:space="preserve">why it matters. </w:t>
      </w:r>
      <w:r w:rsidR="007C2849">
        <w:rPr>
          <w:sz w:val="24"/>
          <w:szCs w:val="24"/>
        </w:rPr>
        <w:t xml:space="preserve">Engagement survey results show that only 39 percent of U.S. employees are </w:t>
      </w:r>
      <w:r w:rsidR="004237C5">
        <w:rPr>
          <w:sz w:val="24"/>
          <w:szCs w:val="24"/>
        </w:rPr>
        <w:t>engaged</w:t>
      </w:r>
      <w:r w:rsidR="007C2849">
        <w:rPr>
          <w:sz w:val="24"/>
          <w:szCs w:val="24"/>
        </w:rPr>
        <w:t xml:space="preserve"> in their work</w:t>
      </w:r>
      <w:r w:rsidR="003B39DB">
        <w:rPr>
          <w:sz w:val="24"/>
          <w:szCs w:val="24"/>
        </w:rPr>
        <w:t xml:space="preserve">, 47 percent are not </w:t>
      </w:r>
      <w:r w:rsidR="004237C5">
        <w:rPr>
          <w:sz w:val="24"/>
          <w:szCs w:val="24"/>
        </w:rPr>
        <w:t>engaged,</w:t>
      </w:r>
      <w:r w:rsidR="003B39DB">
        <w:rPr>
          <w:sz w:val="24"/>
          <w:szCs w:val="24"/>
        </w:rPr>
        <w:t xml:space="preserve"> and 14 percent are actively </w:t>
      </w:r>
      <w:r w:rsidR="003B39DB">
        <w:rPr>
          <w:sz w:val="24"/>
          <w:szCs w:val="24"/>
        </w:rPr>
        <w:lastRenderedPageBreak/>
        <w:t>disengaged. Actively</w:t>
      </w:r>
      <w:r w:rsidR="004237C5">
        <w:rPr>
          <w:sz w:val="24"/>
          <w:szCs w:val="24"/>
        </w:rPr>
        <w:t xml:space="preserve"> disengaged employees cost the United States billions of dollars every year in lost productivity (Noe, 2023). </w:t>
      </w:r>
      <w:r w:rsidR="00A767A8">
        <w:rPr>
          <w:sz w:val="24"/>
          <w:szCs w:val="24"/>
        </w:rPr>
        <w:t>An important concern f</w:t>
      </w:r>
      <w:r>
        <w:rPr>
          <w:sz w:val="24"/>
          <w:szCs w:val="24"/>
        </w:rPr>
        <w:t>or HR pr</w:t>
      </w:r>
      <w:r w:rsidR="00A767A8">
        <w:rPr>
          <w:sz w:val="24"/>
          <w:szCs w:val="24"/>
        </w:rPr>
        <w:t>ofessionals is</w:t>
      </w:r>
      <w:r>
        <w:rPr>
          <w:sz w:val="24"/>
          <w:szCs w:val="24"/>
        </w:rPr>
        <w:t xml:space="preserve"> what </w:t>
      </w:r>
      <w:r w:rsidR="00A767A8">
        <w:rPr>
          <w:sz w:val="24"/>
          <w:szCs w:val="24"/>
        </w:rPr>
        <w:t>drives</w:t>
      </w:r>
      <w:r>
        <w:rPr>
          <w:sz w:val="24"/>
          <w:szCs w:val="24"/>
        </w:rPr>
        <w:t xml:space="preserve"> engagement and what organizations can do to cultivate it.</w:t>
      </w:r>
    </w:p>
    <w:p w14:paraId="3EFF9928" w14:textId="084FDFE9" w:rsidR="00DC0508" w:rsidRDefault="00A767A8">
      <w:pPr>
        <w:spacing w:line="480" w:lineRule="auto"/>
        <w:ind w:firstLine="720"/>
        <w:jc w:val="both"/>
      </w:pPr>
      <w:r>
        <w:rPr>
          <w:sz w:val="24"/>
          <w:szCs w:val="24"/>
        </w:rPr>
        <w:t xml:space="preserve">There are a few factors that can ensure positive employee engagement. </w:t>
      </w:r>
      <w:r w:rsidR="00396BED">
        <w:rPr>
          <w:sz w:val="24"/>
          <w:szCs w:val="24"/>
        </w:rPr>
        <w:t>Those factors would be m</w:t>
      </w:r>
      <w:r>
        <w:rPr>
          <w:sz w:val="24"/>
          <w:szCs w:val="24"/>
        </w:rPr>
        <w:t xml:space="preserve">anagers who give regular feedback and invest in their team members' </w:t>
      </w:r>
      <w:proofErr w:type="gramStart"/>
      <w:r>
        <w:rPr>
          <w:sz w:val="24"/>
          <w:szCs w:val="24"/>
        </w:rPr>
        <w:t>growth</w:t>
      </w:r>
      <w:proofErr w:type="gramEnd"/>
      <w:r>
        <w:rPr>
          <w:sz w:val="24"/>
          <w:szCs w:val="24"/>
        </w:rPr>
        <w:t xml:space="preserve"> create conditions where engagement can develop. Learning and development opportunities are another </w:t>
      </w:r>
      <w:r w:rsidR="002829A7">
        <w:rPr>
          <w:sz w:val="24"/>
          <w:szCs w:val="24"/>
        </w:rPr>
        <w:t>major factor</w:t>
      </w:r>
      <w:r>
        <w:rPr>
          <w:sz w:val="24"/>
          <w:szCs w:val="24"/>
        </w:rPr>
        <w:t xml:space="preserve">. </w:t>
      </w:r>
      <w:r w:rsidR="002829A7">
        <w:rPr>
          <w:sz w:val="24"/>
          <w:szCs w:val="24"/>
        </w:rPr>
        <w:t>Empowerment</w:t>
      </w:r>
      <w:r w:rsidR="00396BED">
        <w:rPr>
          <w:sz w:val="24"/>
          <w:szCs w:val="24"/>
        </w:rPr>
        <w:t xml:space="preserve"> </w:t>
      </w:r>
      <w:r w:rsidR="002829A7">
        <w:rPr>
          <w:sz w:val="24"/>
          <w:szCs w:val="24"/>
        </w:rPr>
        <w:t>allow</w:t>
      </w:r>
      <w:r w:rsidR="00396BED">
        <w:rPr>
          <w:sz w:val="24"/>
          <w:szCs w:val="24"/>
        </w:rPr>
        <w:t>s</w:t>
      </w:r>
      <w:r w:rsidR="002829A7">
        <w:rPr>
          <w:sz w:val="24"/>
          <w:szCs w:val="24"/>
        </w:rPr>
        <w:t xml:space="preserve"> employees to have agency over their decisions</w:t>
      </w:r>
      <w:r>
        <w:rPr>
          <w:sz w:val="24"/>
          <w:szCs w:val="24"/>
        </w:rPr>
        <w:t xml:space="preserve">. </w:t>
      </w:r>
      <w:r w:rsidR="002829A7">
        <w:rPr>
          <w:sz w:val="24"/>
          <w:szCs w:val="24"/>
        </w:rPr>
        <w:t>Recognition</w:t>
      </w:r>
      <w:r w:rsidR="00396BED">
        <w:rPr>
          <w:sz w:val="24"/>
          <w:szCs w:val="24"/>
        </w:rPr>
        <w:t xml:space="preserve"> is important</w:t>
      </w:r>
      <w:r w:rsidR="005D4AC6">
        <w:rPr>
          <w:sz w:val="24"/>
          <w:szCs w:val="24"/>
        </w:rPr>
        <w:t xml:space="preserve"> because it</w:t>
      </w:r>
      <w:r w:rsidR="002829A7">
        <w:rPr>
          <w:sz w:val="24"/>
          <w:szCs w:val="24"/>
        </w:rPr>
        <w:t xml:space="preserve"> acknowledg</w:t>
      </w:r>
      <w:r w:rsidR="005D4AC6">
        <w:rPr>
          <w:sz w:val="24"/>
          <w:szCs w:val="24"/>
        </w:rPr>
        <w:t>es</w:t>
      </w:r>
      <w:r w:rsidR="002829A7">
        <w:rPr>
          <w:sz w:val="24"/>
          <w:szCs w:val="24"/>
        </w:rPr>
        <w:t xml:space="preserve"> an </w:t>
      </w:r>
      <w:r w:rsidR="00BC1D4B">
        <w:rPr>
          <w:sz w:val="24"/>
          <w:szCs w:val="24"/>
        </w:rPr>
        <w:t>employee’s</w:t>
      </w:r>
      <w:r w:rsidR="002829A7">
        <w:rPr>
          <w:sz w:val="24"/>
          <w:szCs w:val="24"/>
        </w:rPr>
        <w:t xml:space="preserve"> efforts </w:t>
      </w:r>
      <w:r w:rsidR="005D4AC6">
        <w:rPr>
          <w:sz w:val="24"/>
          <w:szCs w:val="24"/>
        </w:rPr>
        <w:t xml:space="preserve">which </w:t>
      </w:r>
      <w:r w:rsidR="002829A7">
        <w:rPr>
          <w:sz w:val="24"/>
          <w:szCs w:val="24"/>
        </w:rPr>
        <w:t xml:space="preserve">contribute to their sense of belonging and purpose. A work life balance is also very important to ensure burnout isn’t a factor and that they feel the organization respects their personal lives. </w:t>
      </w:r>
      <w:r>
        <w:rPr>
          <w:sz w:val="24"/>
          <w:szCs w:val="24"/>
        </w:rPr>
        <w:t>Organizations that understand th</w:t>
      </w:r>
      <w:r w:rsidR="002829A7">
        <w:rPr>
          <w:sz w:val="24"/>
          <w:szCs w:val="24"/>
        </w:rPr>
        <w:t>ese factors</w:t>
      </w:r>
      <w:r>
        <w:rPr>
          <w:sz w:val="24"/>
          <w:szCs w:val="24"/>
        </w:rPr>
        <w:t xml:space="preserve"> and build </w:t>
      </w:r>
      <w:r w:rsidR="002829A7">
        <w:rPr>
          <w:sz w:val="24"/>
          <w:szCs w:val="24"/>
        </w:rPr>
        <w:t>them</w:t>
      </w:r>
      <w:r>
        <w:rPr>
          <w:sz w:val="24"/>
          <w:szCs w:val="24"/>
        </w:rPr>
        <w:t xml:space="preserve"> into their employee experience tend to </w:t>
      </w:r>
      <w:r w:rsidR="002829A7">
        <w:rPr>
          <w:sz w:val="24"/>
          <w:szCs w:val="24"/>
        </w:rPr>
        <w:t>have a better chance</w:t>
      </w:r>
      <w:r>
        <w:rPr>
          <w:sz w:val="24"/>
          <w:szCs w:val="24"/>
        </w:rPr>
        <w:t xml:space="preserve"> at </w:t>
      </w:r>
      <w:r w:rsidR="002829A7">
        <w:rPr>
          <w:sz w:val="24"/>
          <w:szCs w:val="24"/>
        </w:rPr>
        <w:t>employee retention</w:t>
      </w:r>
      <w:r>
        <w:rPr>
          <w:sz w:val="24"/>
          <w:szCs w:val="24"/>
        </w:rPr>
        <w:t>.</w:t>
      </w:r>
    </w:p>
    <w:p w14:paraId="6EA3613B" w14:textId="77777777" w:rsidR="00DC0508" w:rsidRDefault="00DC0508">
      <w:pPr>
        <w:spacing w:line="480" w:lineRule="auto"/>
      </w:pPr>
    </w:p>
    <w:p w14:paraId="0CD5FC23" w14:textId="231C184A" w:rsidR="00DC0508" w:rsidRDefault="00683380">
      <w:pPr>
        <w:spacing w:line="480" w:lineRule="auto"/>
      </w:pPr>
      <w:r>
        <w:rPr>
          <w:b/>
          <w:bCs/>
          <w:i/>
          <w:iCs/>
          <w:sz w:val="24"/>
          <w:szCs w:val="24"/>
        </w:rPr>
        <w:t xml:space="preserve">The </w:t>
      </w:r>
      <w:r w:rsidR="00A93A60">
        <w:rPr>
          <w:b/>
          <w:bCs/>
          <w:i/>
          <w:iCs/>
          <w:sz w:val="24"/>
          <w:szCs w:val="24"/>
        </w:rPr>
        <w:t xml:space="preserve">Relation </w:t>
      </w:r>
      <w:r w:rsidR="00BC1D4B">
        <w:rPr>
          <w:b/>
          <w:bCs/>
          <w:i/>
          <w:iCs/>
          <w:sz w:val="24"/>
          <w:szCs w:val="24"/>
        </w:rPr>
        <w:t>between</w:t>
      </w:r>
      <w:r w:rsidR="00A93A60">
        <w:rPr>
          <w:b/>
          <w:bCs/>
          <w:i/>
          <w:iCs/>
          <w:sz w:val="24"/>
          <w:szCs w:val="24"/>
        </w:rPr>
        <w:t xml:space="preserve"> </w:t>
      </w:r>
      <w:r>
        <w:rPr>
          <w:b/>
          <w:bCs/>
          <w:i/>
          <w:iCs/>
          <w:sz w:val="24"/>
          <w:szCs w:val="24"/>
        </w:rPr>
        <w:t xml:space="preserve">Onboarding and </w:t>
      </w:r>
      <w:r w:rsidR="00A93A60">
        <w:rPr>
          <w:b/>
          <w:bCs/>
          <w:i/>
          <w:iCs/>
          <w:sz w:val="24"/>
          <w:szCs w:val="24"/>
        </w:rPr>
        <w:t xml:space="preserve">Employee </w:t>
      </w:r>
      <w:r>
        <w:rPr>
          <w:b/>
          <w:bCs/>
          <w:i/>
          <w:iCs/>
          <w:sz w:val="24"/>
          <w:szCs w:val="24"/>
        </w:rPr>
        <w:t>Engagement</w:t>
      </w:r>
    </w:p>
    <w:p w14:paraId="73D5A31C" w14:textId="3A73A880" w:rsidR="00DC0508" w:rsidRDefault="00683380" w:rsidP="003D07BE">
      <w:pPr>
        <w:spacing w:line="480" w:lineRule="auto"/>
        <w:ind w:firstLine="720"/>
        <w:jc w:val="both"/>
      </w:pPr>
      <w:r>
        <w:rPr>
          <w:sz w:val="24"/>
          <w:szCs w:val="24"/>
        </w:rPr>
        <w:t>Effective onboarding sh</w:t>
      </w:r>
      <w:r w:rsidR="00BC1D4B">
        <w:rPr>
          <w:sz w:val="24"/>
          <w:szCs w:val="24"/>
        </w:rPr>
        <w:t xml:space="preserve">apes the quality </w:t>
      </w:r>
      <w:r w:rsidR="00930BC2">
        <w:rPr>
          <w:sz w:val="24"/>
          <w:szCs w:val="24"/>
        </w:rPr>
        <w:t xml:space="preserve">and level </w:t>
      </w:r>
      <w:r w:rsidR="00BC1D4B">
        <w:rPr>
          <w:sz w:val="24"/>
          <w:szCs w:val="24"/>
        </w:rPr>
        <w:t>of an employee’s</w:t>
      </w:r>
      <w:r>
        <w:rPr>
          <w:sz w:val="24"/>
          <w:szCs w:val="24"/>
        </w:rPr>
        <w:t xml:space="preserve"> engagement. </w:t>
      </w:r>
      <w:r w:rsidR="00930BC2">
        <w:rPr>
          <w:sz w:val="24"/>
          <w:szCs w:val="24"/>
        </w:rPr>
        <w:t>Employees notice when onboarding isn’t structured properly or is disjointed. This matters as it can create lasting impressions that can be hard to correct after the initial onboarding process begins.</w:t>
      </w:r>
      <w:r w:rsidR="00C616C8">
        <w:rPr>
          <w:sz w:val="24"/>
          <w:szCs w:val="24"/>
        </w:rPr>
        <w:t xml:space="preserve"> When leaders build a company culture</w:t>
      </w:r>
      <w:r w:rsidR="00B25F52">
        <w:rPr>
          <w:sz w:val="24"/>
          <w:szCs w:val="24"/>
        </w:rPr>
        <w:t xml:space="preserve"> around employee engagement, following science-based management practices, the result is higher productivity and </w:t>
      </w:r>
      <w:r w:rsidR="00210B20">
        <w:rPr>
          <w:sz w:val="24"/>
          <w:szCs w:val="24"/>
        </w:rPr>
        <w:t>profitability (Gallup, 2023).</w:t>
      </w:r>
      <w:r w:rsidR="00930BC2">
        <w:rPr>
          <w:sz w:val="24"/>
          <w:szCs w:val="24"/>
        </w:rPr>
        <w:t xml:space="preserve"> Organizations that build these two concepts together </w:t>
      </w:r>
      <w:r w:rsidR="00964C20">
        <w:rPr>
          <w:sz w:val="24"/>
          <w:szCs w:val="24"/>
        </w:rPr>
        <w:t xml:space="preserve">with the same overarching goal in mind </w:t>
      </w:r>
      <w:r w:rsidR="00930BC2">
        <w:rPr>
          <w:sz w:val="24"/>
          <w:szCs w:val="24"/>
        </w:rPr>
        <w:t xml:space="preserve">increase their chances </w:t>
      </w:r>
      <w:r w:rsidR="00964C20">
        <w:rPr>
          <w:sz w:val="24"/>
          <w:szCs w:val="24"/>
        </w:rPr>
        <w:t>of creating a continuous positive work culture</w:t>
      </w:r>
      <w:r>
        <w:rPr>
          <w:sz w:val="24"/>
          <w:szCs w:val="24"/>
        </w:rPr>
        <w:t>.</w:t>
      </w:r>
      <w:r w:rsidR="00964C20">
        <w:rPr>
          <w:sz w:val="24"/>
          <w:szCs w:val="24"/>
        </w:rPr>
        <w:t xml:space="preserve"> </w:t>
      </w:r>
      <w:r w:rsidR="00796035">
        <w:rPr>
          <w:sz w:val="24"/>
          <w:szCs w:val="24"/>
        </w:rPr>
        <w:t>Onboarding significantly affects employee engagement by equipping new employees with the structure necessary to comp</w:t>
      </w:r>
      <w:r w:rsidR="00904B39">
        <w:rPr>
          <w:sz w:val="24"/>
          <w:szCs w:val="24"/>
        </w:rPr>
        <w:t>rehensively understand the organization’s values, objectives, and expectations (</w:t>
      </w:r>
      <w:r w:rsidR="00904B39" w:rsidRPr="00956508">
        <w:rPr>
          <w:sz w:val="22"/>
          <w:szCs w:val="22"/>
        </w:rPr>
        <w:t>Dickson</w:t>
      </w:r>
      <w:r w:rsidR="00E06722">
        <w:rPr>
          <w:sz w:val="22"/>
          <w:szCs w:val="22"/>
        </w:rPr>
        <w:t xml:space="preserve"> </w:t>
      </w:r>
      <w:r w:rsidR="00904B39" w:rsidRPr="00956508">
        <w:rPr>
          <w:sz w:val="22"/>
          <w:szCs w:val="22"/>
        </w:rPr>
        <w:t>&amp; Isaiah</w:t>
      </w:r>
      <w:r w:rsidR="00904B39">
        <w:rPr>
          <w:sz w:val="22"/>
          <w:szCs w:val="22"/>
        </w:rPr>
        <w:t>, 2024</w:t>
      </w:r>
      <w:r w:rsidR="00904B39">
        <w:rPr>
          <w:sz w:val="24"/>
          <w:szCs w:val="24"/>
        </w:rPr>
        <w:t xml:space="preserve">). </w:t>
      </w:r>
      <w:r w:rsidR="00526BBD">
        <w:rPr>
          <w:sz w:val="24"/>
          <w:szCs w:val="24"/>
        </w:rPr>
        <w:t>An</w:t>
      </w:r>
      <w:r w:rsidR="00964C20">
        <w:rPr>
          <w:sz w:val="24"/>
          <w:szCs w:val="24"/>
        </w:rPr>
        <w:t xml:space="preserve"> effective way to address or view both </w:t>
      </w:r>
      <w:r w:rsidR="003A24B9">
        <w:rPr>
          <w:sz w:val="24"/>
          <w:szCs w:val="24"/>
        </w:rPr>
        <w:t>o</w:t>
      </w:r>
      <w:r w:rsidR="00964C20">
        <w:rPr>
          <w:sz w:val="24"/>
          <w:szCs w:val="24"/>
        </w:rPr>
        <w:t xml:space="preserve">nboarding and </w:t>
      </w:r>
      <w:r w:rsidR="003A24B9">
        <w:rPr>
          <w:sz w:val="24"/>
          <w:szCs w:val="24"/>
        </w:rPr>
        <w:t>e</w:t>
      </w:r>
      <w:r w:rsidR="00964C20">
        <w:rPr>
          <w:sz w:val="24"/>
          <w:szCs w:val="24"/>
        </w:rPr>
        <w:t xml:space="preserve">mployee </w:t>
      </w:r>
      <w:r w:rsidR="003A24B9">
        <w:rPr>
          <w:sz w:val="24"/>
          <w:szCs w:val="24"/>
        </w:rPr>
        <w:t>e</w:t>
      </w:r>
      <w:r w:rsidR="00964C20">
        <w:rPr>
          <w:sz w:val="24"/>
          <w:szCs w:val="24"/>
        </w:rPr>
        <w:t xml:space="preserve">ngagement is to not think of them as separate concepts but as two sides of the same coin. That coin being </w:t>
      </w:r>
      <w:r w:rsidR="003D07BE">
        <w:rPr>
          <w:sz w:val="24"/>
          <w:szCs w:val="24"/>
        </w:rPr>
        <w:t xml:space="preserve">the </w:t>
      </w:r>
      <w:r w:rsidR="003D07BE">
        <w:rPr>
          <w:sz w:val="24"/>
          <w:szCs w:val="24"/>
        </w:rPr>
        <w:lastRenderedPageBreak/>
        <w:t xml:space="preserve">process that </w:t>
      </w:r>
      <w:r w:rsidR="00964C20">
        <w:rPr>
          <w:sz w:val="24"/>
          <w:szCs w:val="24"/>
        </w:rPr>
        <w:t>ensur</w:t>
      </w:r>
      <w:r w:rsidR="003D07BE">
        <w:rPr>
          <w:sz w:val="24"/>
          <w:szCs w:val="24"/>
        </w:rPr>
        <w:t>es</w:t>
      </w:r>
      <w:r w:rsidR="00964C20">
        <w:rPr>
          <w:sz w:val="24"/>
          <w:szCs w:val="24"/>
        </w:rPr>
        <w:t xml:space="preserve"> new employees have the best possible in</w:t>
      </w:r>
      <w:r w:rsidR="0043580F">
        <w:rPr>
          <w:sz w:val="24"/>
          <w:szCs w:val="24"/>
        </w:rPr>
        <w:t>troduction</w:t>
      </w:r>
      <w:r w:rsidR="00964C20">
        <w:rPr>
          <w:sz w:val="24"/>
          <w:szCs w:val="24"/>
        </w:rPr>
        <w:t xml:space="preserve"> to the organization as well as </w:t>
      </w:r>
      <w:r w:rsidR="003D07BE">
        <w:rPr>
          <w:sz w:val="24"/>
          <w:szCs w:val="24"/>
        </w:rPr>
        <w:t xml:space="preserve">being </w:t>
      </w:r>
      <w:r w:rsidR="00964C20">
        <w:rPr>
          <w:sz w:val="24"/>
          <w:szCs w:val="24"/>
        </w:rPr>
        <w:t xml:space="preserve">given all the necessary tools for </w:t>
      </w:r>
      <w:r w:rsidR="003D07BE">
        <w:rPr>
          <w:sz w:val="24"/>
          <w:szCs w:val="24"/>
        </w:rPr>
        <w:t xml:space="preserve">long-term </w:t>
      </w:r>
      <w:r w:rsidR="00964C20">
        <w:rPr>
          <w:sz w:val="24"/>
          <w:szCs w:val="24"/>
        </w:rPr>
        <w:t>success.</w:t>
      </w:r>
    </w:p>
    <w:p w14:paraId="1E039C10" w14:textId="77777777" w:rsidR="003D07BE" w:rsidRDefault="003D07BE" w:rsidP="003D07BE">
      <w:pPr>
        <w:spacing w:line="480" w:lineRule="auto"/>
        <w:ind w:firstLine="720"/>
        <w:jc w:val="both"/>
      </w:pPr>
    </w:p>
    <w:p w14:paraId="65DF4D80" w14:textId="4FAEC1BA" w:rsidR="00DC0508" w:rsidRDefault="00683380">
      <w:pPr>
        <w:spacing w:line="480" w:lineRule="auto"/>
      </w:pPr>
      <w:r>
        <w:rPr>
          <w:b/>
          <w:bCs/>
          <w:i/>
          <w:iCs/>
          <w:sz w:val="24"/>
          <w:szCs w:val="24"/>
        </w:rPr>
        <w:t xml:space="preserve">Challenges and </w:t>
      </w:r>
      <w:r w:rsidR="003D07BE">
        <w:rPr>
          <w:b/>
          <w:bCs/>
          <w:i/>
          <w:iCs/>
          <w:sz w:val="24"/>
          <w:szCs w:val="24"/>
        </w:rPr>
        <w:t>Personal Perspective</w:t>
      </w:r>
    </w:p>
    <w:p w14:paraId="42AD09BB" w14:textId="145239D2" w:rsidR="00DC0508" w:rsidRDefault="003D07BE">
      <w:pPr>
        <w:spacing w:line="480" w:lineRule="auto"/>
        <w:ind w:firstLine="720"/>
        <w:jc w:val="both"/>
      </w:pPr>
      <w:r>
        <w:rPr>
          <w:sz w:val="24"/>
          <w:szCs w:val="24"/>
        </w:rPr>
        <w:t xml:space="preserve">Not all organizations have the capability or resources to provide impactful onboarding. Many might not have the talent, budget or human capital to provide the experience they would like new employees to receive. </w:t>
      </w:r>
      <w:r w:rsidR="00F401CA">
        <w:rPr>
          <w:sz w:val="24"/>
          <w:szCs w:val="24"/>
        </w:rPr>
        <w:t xml:space="preserve">The Society for Human Resource Management (SHRM) </w:t>
      </w:r>
      <w:r w:rsidR="00E03F1D">
        <w:rPr>
          <w:sz w:val="24"/>
          <w:szCs w:val="24"/>
        </w:rPr>
        <w:t xml:space="preserve">estimates that the average cost of a new hire is almost $4,700, and in some cases can be three to four times the position’s salary. If that person leaves within six months and the business </w:t>
      </w:r>
      <w:proofErr w:type="gramStart"/>
      <w:r w:rsidR="00E03F1D">
        <w:rPr>
          <w:sz w:val="24"/>
          <w:szCs w:val="24"/>
        </w:rPr>
        <w:t>has to</w:t>
      </w:r>
      <w:proofErr w:type="gramEnd"/>
      <w:r w:rsidR="00E03F1D">
        <w:rPr>
          <w:sz w:val="24"/>
          <w:szCs w:val="24"/>
        </w:rPr>
        <w:t xml:space="preserve"> start again, that investment is completely wasted (Morel, 2024). </w:t>
      </w:r>
      <w:r>
        <w:rPr>
          <w:sz w:val="24"/>
          <w:szCs w:val="24"/>
        </w:rPr>
        <w:t xml:space="preserve">Resources are a persistent barrier, particularly in smaller organizations and nonprofits. Building and sustaining </w:t>
      </w:r>
      <w:r w:rsidR="00AE5ED1">
        <w:rPr>
          <w:sz w:val="24"/>
          <w:szCs w:val="24"/>
        </w:rPr>
        <w:t>effective</w:t>
      </w:r>
      <w:r>
        <w:rPr>
          <w:sz w:val="24"/>
          <w:szCs w:val="24"/>
        </w:rPr>
        <w:t xml:space="preserve"> onboarding takes dedicated HR capacity, time, and </w:t>
      </w:r>
      <w:r w:rsidR="00AE5ED1">
        <w:rPr>
          <w:sz w:val="24"/>
          <w:szCs w:val="24"/>
        </w:rPr>
        <w:t>sometimes</w:t>
      </w:r>
      <w:r>
        <w:rPr>
          <w:sz w:val="24"/>
          <w:szCs w:val="24"/>
        </w:rPr>
        <w:t xml:space="preserve"> technology </w:t>
      </w:r>
      <w:r w:rsidR="00AE5ED1">
        <w:rPr>
          <w:sz w:val="24"/>
          <w:szCs w:val="24"/>
        </w:rPr>
        <w:t>that many organizations might not have</w:t>
      </w:r>
      <w:r>
        <w:rPr>
          <w:sz w:val="24"/>
          <w:szCs w:val="24"/>
        </w:rPr>
        <w:t xml:space="preserve">. Even when well-designed </w:t>
      </w:r>
      <w:r w:rsidR="00AE5ED1">
        <w:rPr>
          <w:sz w:val="24"/>
          <w:szCs w:val="24"/>
        </w:rPr>
        <w:t>processes</w:t>
      </w:r>
      <w:r>
        <w:rPr>
          <w:sz w:val="24"/>
          <w:szCs w:val="24"/>
        </w:rPr>
        <w:t xml:space="preserve"> </w:t>
      </w:r>
      <w:r w:rsidR="00AE5ED1">
        <w:rPr>
          <w:sz w:val="24"/>
          <w:szCs w:val="24"/>
        </w:rPr>
        <w:t>are implemented</w:t>
      </w:r>
      <w:r>
        <w:rPr>
          <w:sz w:val="24"/>
          <w:szCs w:val="24"/>
        </w:rPr>
        <w:t xml:space="preserve">, </w:t>
      </w:r>
      <w:proofErr w:type="gramStart"/>
      <w:r w:rsidR="00AE5ED1">
        <w:rPr>
          <w:sz w:val="24"/>
          <w:szCs w:val="24"/>
        </w:rPr>
        <w:t xml:space="preserve">the </w:t>
      </w:r>
      <w:r>
        <w:rPr>
          <w:sz w:val="24"/>
          <w:szCs w:val="24"/>
        </w:rPr>
        <w:t>execution</w:t>
      </w:r>
      <w:proofErr w:type="gramEnd"/>
      <w:r>
        <w:rPr>
          <w:sz w:val="24"/>
          <w:szCs w:val="24"/>
        </w:rPr>
        <w:t xml:space="preserve"> </w:t>
      </w:r>
      <w:r w:rsidR="00AE5ED1">
        <w:rPr>
          <w:sz w:val="24"/>
          <w:szCs w:val="24"/>
        </w:rPr>
        <w:t>may come up short of desired expectations</w:t>
      </w:r>
      <w:r>
        <w:rPr>
          <w:sz w:val="24"/>
          <w:szCs w:val="24"/>
        </w:rPr>
        <w:t xml:space="preserve">. Managers who have not been trained on the purpose and value of onboarding </w:t>
      </w:r>
      <w:r w:rsidR="00AE5ED1">
        <w:rPr>
          <w:sz w:val="24"/>
          <w:szCs w:val="24"/>
        </w:rPr>
        <w:t>might</w:t>
      </w:r>
      <w:r>
        <w:rPr>
          <w:sz w:val="24"/>
          <w:szCs w:val="24"/>
        </w:rPr>
        <w:t xml:space="preserve"> reduce it to </w:t>
      </w:r>
      <w:r w:rsidR="00AE5ED1">
        <w:rPr>
          <w:sz w:val="24"/>
          <w:szCs w:val="24"/>
        </w:rPr>
        <w:t>simply</w:t>
      </w:r>
      <w:r>
        <w:rPr>
          <w:sz w:val="24"/>
          <w:szCs w:val="24"/>
        </w:rPr>
        <w:t xml:space="preserve"> compliance, </w:t>
      </w:r>
      <w:r w:rsidR="007B7D64">
        <w:rPr>
          <w:sz w:val="24"/>
          <w:szCs w:val="24"/>
        </w:rPr>
        <w:t>removing the</w:t>
      </w:r>
      <w:r>
        <w:rPr>
          <w:sz w:val="24"/>
          <w:szCs w:val="24"/>
        </w:rPr>
        <w:t xml:space="preserve"> culture and connection </w:t>
      </w:r>
      <w:r w:rsidR="00AE5ED1">
        <w:rPr>
          <w:sz w:val="24"/>
          <w:szCs w:val="24"/>
        </w:rPr>
        <w:t xml:space="preserve">that contribute to </w:t>
      </w:r>
      <w:r>
        <w:rPr>
          <w:sz w:val="24"/>
          <w:szCs w:val="24"/>
        </w:rPr>
        <w:t>build</w:t>
      </w:r>
      <w:r w:rsidR="00AE5ED1">
        <w:rPr>
          <w:sz w:val="24"/>
          <w:szCs w:val="24"/>
        </w:rPr>
        <w:t>ing</w:t>
      </w:r>
      <w:r>
        <w:rPr>
          <w:sz w:val="24"/>
          <w:szCs w:val="24"/>
        </w:rPr>
        <w:t xml:space="preserve"> </w:t>
      </w:r>
      <w:r w:rsidR="00AE5ED1">
        <w:rPr>
          <w:sz w:val="24"/>
          <w:szCs w:val="24"/>
        </w:rPr>
        <w:t>employee</w:t>
      </w:r>
      <w:r>
        <w:rPr>
          <w:sz w:val="24"/>
          <w:szCs w:val="24"/>
        </w:rPr>
        <w:t xml:space="preserve"> engagement.</w:t>
      </w:r>
    </w:p>
    <w:p w14:paraId="0229DDB4" w14:textId="7E3B3D8A" w:rsidR="00DC0508" w:rsidRDefault="00683380" w:rsidP="00F70F0D">
      <w:pPr>
        <w:spacing w:line="480" w:lineRule="auto"/>
        <w:ind w:firstLine="720"/>
        <w:jc w:val="both"/>
        <w:rPr>
          <w:sz w:val="24"/>
          <w:szCs w:val="24"/>
        </w:rPr>
      </w:pPr>
      <w:r>
        <w:rPr>
          <w:sz w:val="24"/>
          <w:szCs w:val="24"/>
        </w:rPr>
        <w:t xml:space="preserve">In volunteer-based organizations, these challenges </w:t>
      </w:r>
      <w:r w:rsidR="00AE5ED1">
        <w:rPr>
          <w:sz w:val="24"/>
          <w:szCs w:val="24"/>
        </w:rPr>
        <w:t xml:space="preserve">can be even more </w:t>
      </w:r>
      <w:r w:rsidR="00F70F0D">
        <w:rPr>
          <w:sz w:val="24"/>
          <w:szCs w:val="24"/>
        </w:rPr>
        <w:t>prevalent</w:t>
      </w:r>
      <w:r>
        <w:rPr>
          <w:sz w:val="24"/>
          <w:szCs w:val="24"/>
        </w:rPr>
        <w:t xml:space="preserve">. Volunteers are </w:t>
      </w:r>
      <w:r w:rsidR="00F70F0D">
        <w:rPr>
          <w:sz w:val="24"/>
          <w:szCs w:val="24"/>
        </w:rPr>
        <w:t>not motivated by monetary compensation but</w:t>
      </w:r>
      <w:r>
        <w:rPr>
          <w:sz w:val="24"/>
          <w:szCs w:val="24"/>
        </w:rPr>
        <w:t xml:space="preserve"> by mission alignment, community, and personal development</w:t>
      </w:r>
      <w:r w:rsidR="00F70F0D">
        <w:rPr>
          <w:sz w:val="24"/>
          <w:szCs w:val="24"/>
        </w:rPr>
        <w:t>. The organization I’m involved in leverages volunteers heavily to further Humanitarian efforts in the technology space while the volunteers themselves fulfill their work-study obligations. In an environment like that it can be difficult to maintain a culture that is consistently pushing positive employee engagement. Through our onboarding processes we do our best to set up our volunteers for success.</w:t>
      </w:r>
      <w:r>
        <w:rPr>
          <w:sz w:val="24"/>
          <w:szCs w:val="24"/>
        </w:rPr>
        <w:t xml:space="preserve"> Volunteers still need meaningful onboarding, clear expectations, consistent communication and recognition</w:t>
      </w:r>
      <w:r w:rsidR="00F70F0D">
        <w:rPr>
          <w:sz w:val="24"/>
          <w:szCs w:val="24"/>
        </w:rPr>
        <w:t>.</w:t>
      </w:r>
      <w:r>
        <w:rPr>
          <w:sz w:val="24"/>
          <w:szCs w:val="24"/>
        </w:rPr>
        <w:t xml:space="preserve"> </w:t>
      </w:r>
      <w:r w:rsidR="00F70F0D">
        <w:rPr>
          <w:sz w:val="24"/>
          <w:szCs w:val="24"/>
        </w:rPr>
        <w:t>B</w:t>
      </w:r>
      <w:r>
        <w:rPr>
          <w:sz w:val="24"/>
          <w:szCs w:val="24"/>
        </w:rPr>
        <w:t xml:space="preserve">ut how those elements are delivered </w:t>
      </w:r>
      <w:r>
        <w:rPr>
          <w:sz w:val="24"/>
          <w:szCs w:val="24"/>
        </w:rPr>
        <w:lastRenderedPageBreak/>
        <w:t xml:space="preserve">and what they look like </w:t>
      </w:r>
      <w:r w:rsidR="00F70F0D">
        <w:rPr>
          <w:sz w:val="24"/>
          <w:szCs w:val="24"/>
        </w:rPr>
        <w:t>must be shaped</w:t>
      </w:r>
      <w:r>
        <w:rPr>
          <w:sz w:val="24"/>
          <w:szCs w:val="24"/>
        </w:rPr>
        <w:t xml:space="preserve"> for a</w:t>
      </w:r>
      <w:r w:rsidR="00F70F0D">
        <w:rPr>
          <w:sz w:val="24"/>
          <w:szCs w:val="24"/>
        </w:rPr>
        <w:t>n environment</w:t>
      </w:r>
      <w:r>
        <w:rPr>
          <w:sz w:val="24"/>
          <w:szCs w:val="24"/>
        </w:rPr>
        <w:t xml:space="preserve"> where the usual </w:t>
      </w:r>
      <w:r w:rsidR="00F70F0D">
        <w:rPr>
          <w:sz w:val="24"/>
          <w:szCs w:val="24"/>
        </w:rPr>
        <w:t>motivators</w:t>
      </w:r>
      <w:r>
        <w:rPr>
          <w:sz w:val="24"/>
          <w:szCs w:val="24"/>
        </w:rPr>
        <w:t xml:space="preserve"> do not apply.</w:t>
      </w:r>
    </w:p>
    <w:p w14:paraId="4E7FB4FA" w14:textId="77777777" w:rsidR="00F70F0D" w:rsidRDefault="00F70F0D" w:rsidP="00F70F0D">
      <w:pPr>
        <w:spacing w:line="480" w:lineRule="auto"/>
        <w:ind w:firstLine="720"/>
        <w:jc w:val="both"/>
      </w:pPr>
    </w:p>
    <w:p w14:paraId="1B2AF0C6" w14:textId="77777777" w:rsidR="00DC0508" w:rsidRDefault="00683380">
      <w:pPr>
        <w:spacing w:line="480" w:lineRule="auto"/>
        <w:jc w:val="center"/>
      </w:pPr>
      <w:r>
        <w:rPr>
          <w:b/>
          <w:bCs/>
          <w:sz w:val="24"/>
          <w:szCs w:val="24"/>
        </w:rPr>
        <w:t>Conclusion</w:t>
      </w:r>
    </w:p>
    <w:p w14:paraId="5963A01E" w14:textId="58326C4C" w:rsidR="00DC0508" w:rsidRDefault="00683380">
      <w:pPr>
        <w:spacing w:line="480" w:lineRule="auto"/>
        <w:ind w:firstLine="720"/>
        <w:jc w:val="both"/>
      </w:pPr>
      <w:r>
        <w:rPr>
          <w:sz w:val="24"/>
          <w:szCs w:val="24"/>
        </w:rPr>
        <w:t xml:space="preserve">Onboarding and employee engagement are </w:t>
      </w:r>
      <w:r w:rsidR="00C85B29">
        <w:rPr>
          <w:sz w:val="24"/>
          <w:szCs w:val="24"/>
        </w:rPr>
        <w:t xml:space="preserve">nothing short of </w:t>
      </w:r>
      <w:r w:rsidR="00114A28">
        <w:rPr>
          <w:sz w:val="24"/>
          <w:szCs w:val="24"/>
        </w:rPr>
        <w:t xml:space="preserve">a </w:t>
      </w:r>
      <w:r w:rsidR="00C85B29">
        <w:rPr>
          <w:sz w:val="24"/>
          <w:szCs w:val="24"/>
        </w:rPr>
        <w:t>primary</w:t>
      </w:r>
      <w:r>
        <w:rPr>
          <w:sz w:val="24"/>
          <w:szCs w:val="24"/>
        </w:rPr>
        <w:t xml:space="preserve"> HR concern</w:t>
      </w:r>
      <w:r w:rsidR="00C85B29">
        <w:rPr>
          <w:sz w:val="24"/>
          <w:szCs w:val="24"/>
        </w:rPr>
        <w:t xml:space="preserve">, </w:t>
      </w:r>
      <w:r>
        <w:rPr>
          <w:sz w:val="24"/>
          <w:szCs w:val="24"/>
        </w:rPr>
        <w:t xml:space="preserve">they are central to an organization's ability to attract, develop, and retain the people it depends on to </w:t>
      </w:r>
      <w:r w:rsidR="00C85B29">
        <w:rPr>
          <w:sz w:val="24"/>
          <w:szCs w:val="24"/>
        </w:rPr>
        <w:t>function</w:t>
      </w:r>
      <w:r>
        <w:rPr>
          <w:sz w:val="24"/>
          <w:szCs w:val="24"/>
        </w:rPr>
        <w:t xml:space="preserve">. Effective onboarding builds the foundation of </w:t>
      </w:r>
      <w:r w:rsidR="00C85B29">
        <w:rPr>
          <w:sz w:val="24"/>
          <w:szCs w:val="24"/>
        </w:rPr>
        <w:t xml:space="preserve">employee </w:t>
      </w:r>
      <w:r>
        <w:rPr>
          <w:sz w:val="24"/>
          <w:szCs w:val="24"/>
        </w:rPr>
        <w:t xml:space="preserve">engagement by providing new members with </w:t>
      </w:r>
      <w:r w:rsidR="00C85B29">
        <w:rPr>
          <w:sz w:val="24"/>
          <w:szCs w:val="24"/>
        </w:rPr>
        <w:t xml:space="preserve">a clearly defined </w:t>
      </w:r>
      <w:r>
        <w:rPr>
          <w:sz w:val="24"/>
          <w:szCs w:val="24"/>
        </w:rPr>
        <w:t>role, understanding</w:t>
      </w:r>
      <w:r w:rsidR="00C85B29">
        <w:rPr>
          <w:sz w:val="24"/>
          <w:szCs w:val="24"/>
        </w:rPr>
        <w:t xml:space="preserve"> of work culture</w:t>
      </w:r>
      <w:r>
        <w:rPr>
          <w:sz w:val="24"/>
          <w:szCs w:val="24"/>
        </w:rPr>
        <w:t xml:space="preserve"> and genuine human connection. Sustained </w:t>
      </w:r>
      <w:r w:rsidR="00C85B29">
        <w:rPr>
          <w:sz w:val="24"/>
          <w:szCs w:val="24"/>
        </w:rPr>
        <w:t xml:space="preserve">employee </w:t>
      </w:r>
      <w:r>
        <w:rPr>
          <w:sz w:val="24"/>
          <w:szCs w:val="24"/>
        </w:rPr>
        <w:t xml:space="preserve">engagement </w:t>
      </w:r>
      <w:r w:rsidR="007713DB">
        <w:rPr>
          <w:sz w:val="24"/>
          <w:szCs w:val="24"/>
        </w:rPr>
        <w:t>requires</w:t>
      </w:r>
      <w:r>
        <w:rPr>
          <w:sz w:val="24"/>
          <w:szCs w:val="24"/>
        </w:rPr>
        <w:t xml:space="preserve"> organizations </w:t>
      </w:r>
      <w:r w:rsidR="007713DB">
        <w:rPr>
          <w:sz w:val="24"/>
          <w:szCs w:val="24"/>
        </w:rPr>
        <w:t xml:space="preserve">to </w:t>
      </w:r>
      <w:r>
        <w:rPr>
          <w:sz w:val="24"/>
          <w:szCs w:val="24"/>
        </w:rPr>
        <w:t>continue investing in that foundation through managerial quality, development opportunity, and recognition over the long term.</w:t>
      </w:r>
    </w:p>
    <w:p w14:paraId="5E02749D" w14:textId="51D1BBB0" w:rsidR="00DC0508" w:rsidRDefault="007713DB">
      <w:pPr>
        <w:spacing w:line="480" w:lineRule="auto"/>
        <w:ind w:firstLine="720"/>
        <w:jc w:val="both"/>
        <w:rPr>
          <w:sz w:val="24"/>
          <w:szCs w:val="24"/>
        </w:rPr>
      </w:pPr>
      <w:r>
        <w:rPr>
          <w:sz w:val="24"/>
          <w:szCs w:val="24"/>
        </w:rPr>
        <w:t xml:space="preserve">At times organizations make the mistake of approaching both functions as though they can be viewed as </w:t>
      </w:r>
      <w:r w:rsidR="00852421">
        <w:rPr>
          <w:sz w:val="24"/>
          <w:szCs w:val="24"/>
        </w:rPr>
        <w:t xml:space="preserve">simply </w:t>
      </w:r>
      <w:r>
        <w:rPr>
          <w:sz w:val="24"/>
          <w:szCs w:val="24"/>
        </w:rPr>
        <w:t xml:space="preserve">a necessary step that needs to be hastily processed so an employee can begin </w:t>
      </w:r>
      <w:r w:rsidR="00DC7FB0">
        <w:rPr>
          <w:sz w:val="24"/>
          <w:szCs w:val="24"/>
        </w:rPr>
        <w:t>performing the role</w:t>
      </w:r>
      <w:r>
        <w:rPr>
          <w:sz w:val="24"/>
          <w:szCs w:val="24"/>
        </w:rPr>
        <w:t xml:space="preserve"> they were hired to do. That inevitably leads to mistakes in onboarding and poor employee engagement</w:t>
      </w:r>
      <w:r w:rsidR="00DC7FB0">
        <w:rPr>
          <w:sz w:val="24"/>
          <w:szCs w:val="24"/>
        </w:rPr>
        <w:t xml:space="preserve"> that can echo into the organization’s overall work culture.</w:t>
      </w:r>
      <w:r>
        <w:rPr>
          <w:sz w:val="24"/>
          <w:szCs w:val="24"/>
        </w:rPr>
        <w:t xml:space="preserve"> </w:t>
      </w:r>
      <w:r w:rsidR="00DC7FB0">
        <w:rPr>
          <w:sz w:val="24"/>
          <w:szCs w:val="24"/>
        </w:rPr>
        <w:t>These functions are only as good as the individual</w:t>
      </w:r>
      <w:r w:rsidR="002E0F4A">
        <w:rPr>
          <w:sz w:val="24"/>
          <w:szCs w:val="24"/>
        </w:rPr>
        <w:t>s</w:t>
      </w:r>
      <w:r w:rsidR="00DC7FB0">
        <w:rPr>
          <w:sz w:val="24"/>
          <w:szCs w:val="24"/>
        </w:rPr>
        <w:t xml:space="preserve"> executing them</w:t>
      </w:r>
      <w:r w:rsidR="002E0F4A">
        <w:rPr>
          <w:sz w:val="24"/>
          <w:szCs w:val="24"/>
        </w:rPr>
        <w:t xml:space="preserve"> but having the framework for success means the opportunities are there. With</w:t>
      </w:r>
      <w:r>
        <w:rPr>
          <w:sz w:val="24"/>
          <w:szCs w:val="24"/>
        </w:rPr>
        <w:t xml:space="preserve"> clear expectations, responsive leadership and a genuine sense that the work and the person doing it are </w:t>
      </w:r>
      <w:r w:rsidR="002E0F4A">
        <w:rPr>
          <w:sz w:val="24"/>
          <w:szCs w:val="24"/>
        </w:rPr>
        <w:t>valued. Employees can move forward with confidence in themselves as well as the organization</w:t>
      </w:r>
      <w:r>
        <w:rPr>
          <w:sz w:val="24"/>
          <w:szCs w:val="24"/>
        </w:rPr>
        <w:t>.</w:t>
      </w:r>
    </w:p>
    <w:p w14:paraId="56C08FBF" w14:textId="77777777" w:rsidR="00F70F0D" w:rsidRDefault="00F70F0D">
      <w:pPr>
        <w:spacing w:line="480" w:lineRule="auto"/>
        <w:ind w:firstLine="720"/>
        <w:jc w:val="both"/>
        <w:rPr>
          <w:sz w:val="24"/>
          <w:szCs w:val="24"/>
        </w:rPr>
      </w:pPr>
    </w:p>
    <w:p w14:paraId="1BD8723C" w14:textId="77777777" w:rsidR="00657F75" w:rsidRDefault="00657F75" w:rsidP="00D070FB">
      <w:pPr>
        <w:spacing w:line="480" w:lineRule="auto"/>
        <w:ind w:firstLine="720"/>
        <w:jc w:val="center"/>
        <w:rPr>
          <w:b/>
          <w:bCs/>
          <w:sz w:val="24"/>
          <w:szCs w:val="24"/>
        </w:rPr>
      </w:pPr>
    </w:p>
    <w:p w14:paraId="6490391D" w14:textId="77777777" w:rsidR="00657F75" w:rsidRDefault="00657F75" w:rsidP="00D070FB">
      <w:pPr>
        <w:spacing w:line="480" w:lineRule="auto"/>
        <w:ind w:firstLine="720"/>
        <w:jc w:val="center"/>
        <w:rPr>
          <w:b/>
          <w:bCs/>
          <w:sz w:val="24"/>
          <w:szCs w:val="24"/>
        </w:rPr>
      </w:pPr>
    </w:p>
    <w:p w14:paraId="759F0DF5" w14:textId="77777777" w:rsidR="00657F75" w:rsidRDefault="00657F75" w:rsidP="00D070FB">
      <w:pPr>
        <w:spacing w:line="480" w:lineRule="auto"/>
        <w:ind w:firstLine="720"/>
        <w:jc w:val="center"/>
        <w:rPr>
          <w:b/>
          <w:bCs/>
          <w:sz w:val="24"/>
          <w:szCs w:val="24"/>
        </w:rPr>
      </w:pPr>
    </w:p>
    <w:p w14:paraId="66615788" w14:textId="77777777" w:rsidR="00852421" w:rsidRDefault="00852421" w:rsidP="00D070FB">
      <w:pPr>
        <w:spacing w:line="480" w:lineRule="auto"/>
        <w:ind w:firstLine="720"/>
        <w:jc w:val="center"/>
        <w:rPr>
          <w:b/>
          <w:bCs/>
          <w:sz w:val="24"/>
          <w:szCs w:val="24"/>
        </w:rPr>
      </w:pPr>
    </w:p>
    <w:p w14:paraId="6782821F" w14:textId="761A349D" w:rsidR="00C85B29" w:rsidRDefault="00F70F0D" w:rsidP="00D070FB">
      <w:pPr>
        <w:spacing w:line="480" w:lineRule="auto"/>
        <w:ind w:firstLine="720"/>
        <w:jc w:val="center"/>
        <w:rPr>
          <w:b/>
          <w:bCs/>
          <w:sz w:val="24"/>
          <w:szCs w:val="24"/>
        </w:rPr>
      </w:pPr>
      <w:r w:rsidRPr="00F70F0D">
        <w:rPr>
          <w:b/>
          <w:bCs/>
          <w:sz w:val="24"/>
          <w:szCs w:val="24"/>
        </w:rPr>
        <w:lastRenderedPageBreak/>
        <w:t>References</w:t>
      </w:r>
    </w:p>
    <w:p w14:paraId="7C1F4421" w14:textId="3B95A29C" w:rsidR="00F70F0D" w:rsidRPr="00657F75" w:rsidRDefault="00F70F0D" w:rsidP="00D070FB">
      <w:pPr>
        <w:spacing w:line="480" w:lineRule="auto"/>
        <w:ind w:left="720" w:hanging="720"/>
        <w:rPr>
          <w:sz w:val="24"/>
          <w:szCs w:val="24"/>
        </w:rPr>
      </w:pPr>
      <w:r w:rsidRPr="00657F75">
        <w:rPr>
          <w:sz w:val="24"/>
          <w:szCs w:val="24"/>
        </w:rPr>
        <w:t>Lauby, S. (2022). The SHRM essential guide to talent management: A handbook for HR professionals, managers, businesses, and organizations. SHRM–Kogan Page.</w:t>
      </w:r>
    </w:p>
    <w:p w14:paraId="604B374A" w14:textId="19C7A814" w:rsidR="00F70F0D" w:rsidRPr="00657F75" w:rsidRDefault="00F70F0D" w:rsidP="00D070FB">
      <w:pPr>
        <w:spacing w:line="480" w:lineRule="auto"/>
        <w:ind w:left="720" w:hanging="720"/>
        <w:rPr>
          <w:sz w:val="24"/>
          <w:szCs w:val="24"/>
        </w:rPr>
      </w:pPr>
      <w:r w:rsidRPr="00657F75">
        <w:rPr>
          <w:sz w:val="24"/>
          <w:szCs w:val="24"/>
        </w:rPr>
        <w:t>Noe, R. A. (2023). Employee training and development (9th ed.). McGraw-Hill Higher Education.</w:t>
      </w:r>
    </w:p>
    <w:p w14:paraId="751796F8" w14:textId="6C0BF3D3" w:rsidR="00F70F0D" w:rsidRPr="00657F75" w:rsidRDefault="00F70F0D" w:rsidP="00F70F0D">
      <w:pPr>
        <w:spacing w:line="480" w:lineRule="auto"/>
        <w:ind w:left="720" w:hanging="720"/>
        <w:rPr>
          <w:sz w:val="24"/>
          <w:szCs w:val="24"/>
        </w:rPr>
      </w:pPr>
      <w:r w:rsidRPr="00657F75">
        <w:rPr>
          <w:sz w:val="24"/>
          <w:szCs w:val="24"/>
        </w:rPr>
        <w:t xml:space="preserve">Gallup. (2023). State of the global workplace: 2023 report. Gallup Press. </w:t>
      </w:r>
      <w:hyperlink r:id="rId7" w:history="1">
        <w:r w:rsidR="009573AC" w:rsidRPr="00657F75">
          <w:rPr>
            <w:rStyle w:val="Hyperlink"/>
            <w:sz w:val="24"/>
            <w:szCs w:val="24"/>
          </w:rPr>
          <w:t>https://www.gallup.com/workplace/349484/state-of-the-global-workplace.aspx</w:t>
        </w:r>
      </w:hyperlink>
    </w:p>
    <w:p w14:paraId="53E88EC7" w14:textId="129A0CF1" w:rsidR="009573AC" w:rsidRPr="00657F75" w:rsidRDefault="009573AC" w:rsidP="00F70F0D">
      <w:pPr>
        <w:spacing w:line="480" w:lineRule="auto"/>
        <w:ind w:left="720" w:hanging="720"/>
        <w:rPr>
          <w:sz w:val="24"/>
          <w:szCs w:val="24"/>
        </w:rPr>
      </w:pPr>
      <w:r w:rsidRPr="00657F75">
        <w:rPr>
          <w:sz w:val="24"/>
          <w:szCs w:val="24"/>
        </w:rPr>
        <w:t xml:space="preserve">Dickson, R. K., &amp; Isaiah, O. S. (2024). An Exploration </w:t>
      </w:r>
      <w:proofErr w:type="gramStart"/>
      <w:r w:rsidRPr="00657F75">
        <w:rPr>
          <w:sz w:val="24"/>
          <w:szCs w:val="24"/>
        </w:rPr>
        <w:t>Of</w:t>
      </w:r>
      <w:proofErr w:type="gramEnd"/>
      <w:r w:rsidRPr="00657F75">
        <w:rPr>
          <w:sz w:val="24"/>
          <w:szCs w:val="24"/>
        </w:rPr>
        <w:t xml:space="preserve"> Effective Onboarding </w:t>
      </w:r>
      <w:proofErr w:type="gramStart"/>
      <w:r w:rsidRPr="00657F75">
        <w:rPr>
          <w:sz w:val="24"/>
          <w:szCs w:val="24"/>
        </w:rPr>
        <w:t>On</w:t>
      </w:r>
      <w:proofErr w:type="gramEnd"/>
      <w:r w:rsidRPr="00657F75">
        <w:rPr>
          <w:sz w:val="24"/>
          <w:szCs w:val="24"/>
        </w:rPr>
        <w:t xml:space="preserve"> Employee Engagement </w:t>
      </w:r>
      <w:proofErr w:type="gramStart"/>
      <w:r w:rsidRPr="00657F75">
        <w:rPr>
          <w:sz w:val="24"/>
          <w:szCs w:val="24"/>
        </w:rPr>
        <w:t>And</w:t>
      </w:r>
      <w:proofErr w:type="gramEnd"/>
      <w:r w:rsidRPr="00657F75">
        <w:rPr>
          <w:sz w:val="24"/>
          <w:szCs w:val="24"/>
        </w:rPr>
        <w:t xml:space="preserve"> Retention </w:t>
      </w:r>
      <w:proofErr w:type="gramStart"/>
      <w:r w:rsidRPr="00657F75">
        <w:rPr>
          <w:sz w:val="24"/>
          <w:szCs w:val="24"/>
        </w:rPr>
        <w:t>In</w:t>
      </w:r>
      <w:proofErr w:type="gramEnd"/>
      <w:r w:rsidRPr="00657F75">
        <w:rPr>
          <w:sz w:val="24"/>
          <w:szCs w:val="24"/>
        </w:rPr>
        <w:t xml:space="preserve"> Work Organizations. </w:t>
      </w:r>
      <w:r w:rsidRPr="00657F75">
        <w:rPr>
          <w:i/>
          <w:iCs/>
          <w:sz w:val="24"/>
          <w:szCs w:val="24"/>
        </w:rPr>
        <w:t>ResearchGate</w:t>
      </w:r>
      <w:r w:rsidRPr="00657F75">
        <w:rPr>
          <w:sz w:val="24"/>
          <w:szCs w:val="24"/>
        </w:rPr>
        <w:t>, </w:t>
      </w:r>
      <w:r w:rsidRPr="00657F75">
        <w:rPr>
          <w:i/>
          <w:iCs/>
          <w:sz w:val="24"/>
          <w:szCs w:val="24"/>
        </w:rPr>
        <w:t>9</w:t>
      </w:r>
      <w:r w:rsidRPr="00657F75">
        <w:rPr>
          <w:sz w:val="24"/>
          <w:szCs w:val="24"/>
        </w:rPr>
        <w:t xml:space="preserve">(1), 1–20. </w:t>
      </w:r>
      <w:hyperlink r:id="rId8" w:history="1">
        <w:r w:rsidRPr="00657F75">
          <w:rPr>
            <w:rStyle w:val="Hyperlink"/>
            <w:sz w:val="24"/>
            <w:szCs w:val="24"/>
          </w:rPr>
          <w:t>https://www.researchgate.net/publication/379689942_An_Exploration_Of_Effective_Onboarding_On_Employee_Engagement_And_Retention_In_Work_Organizations</w:t>
        </w:r>
      </w:hyperlink>
    </w:p>
    <w:p w14:paraId="7C451BAE" w14:textId="17F6FD5D" w:rsidR="0016517C" w:rsidRPr="00657F75" w:rsidRDefault="0016517C" w:rsidP="00F70F0D">
      <w:pPr>
        <w:spacing w:line="480" w:lineRule="auto"/>
        <w:ind w:left="720" w:hanging="720"/>
        <w:rPr>
          <w:sz w:val="24"/>
          <w:szCs w:val="24"/>
        </w:rPr>
      </w:pPr>
      <w:r w:rsidRPr="00657F75">
        <w:rPr>
          <w:sz w:val="24"/>
          <w:szCs w:val="24"/>
        </w:rPr>
        <w:t>Kosinski, M. (2023). </w:t>
      </w:r>
      <w:r w:rsidRPr="00657F75">
        <w:rPr>
          <w:i/>
          <w:iCs/>
          <w:sz w:val="24"/>
          <w:szCs w:val="24"/>
        </w:rPr>
        <w:t>Onboarding: The Key to Elevating Your Company Culture</w:t>
      </w:r>
      <w:r w:rsidRPr="00657F75">
        <w:rPr>
          <w:sz w:val="24"/>
          <w:szCs w:val="24"/>
        </w:rPr>
        <w:t xml:space="preserve">. Www.shrm.org. </w:t>
      </w:r>
      <w:hyperlink r:id="rId9" w:history="1">
        <w:r w:rsidRPr="00657F75">
          <w:rPr>
            <w:rStyle w:val="Hyperlink"/>
            <w:sz w:val="24"/>
            <w:szCs w:val="24"/>
          </w:rPr>
          <w:t>https://www.shrm.org/executive-network/insights/onboarding-key-to-elevating-company-culture</w:t>
        </w:r>
      </w:hyperlink>
    </w:p>
    <w:p w14:paraId="0A4974FA" w14:textId="0CAAEEF5" w:rsidR="001E08FA" w:rsidRPr="00657F75" w:rsidRDefault="001E08FA" w:rsidP="00F70F0D">
      <w:pPr>
        <w:spacing w:line="480" w:lineRule="auto"/>
        <w:ind w:left="720" w:hanging="720"/>
        <w:rPr>
          <w:sz w:val="24"/>
          <w:szCs w:val="24"/>
        </w:rPr>
      </w:pPr>
      <w:r w:rsidRPr="00657F75">
        <w:rPr>
          <w:sz w:val="24"/>
          <w:szCs w:val="24"/>
        </w:rPr>
        <w:t xml:space="preserve">Morel, D. (2024, November 27). Why Onboarding Can Make </w:t>
      </w:r>
      <w:proofErr w:type="gramStart"/>
      <w:r w:rsidRPr="00657F75">
        <w:rPr>
          <w:sz w:val="24"/>
          <w:szCs w:val="24"/>
        </w:rPr>
        <w:t>Or</w:t>
      </w:r>
      <w:proofErr w:type="gramEnd"/>
      <w:r w:rsidRPr="00657F75">
        <w:rPr>
          <w:sz w:val="24"/>
          <w:szCs w:val="24"/>
        </w:rPr>
        <w:t xml:space="preserve"> Break Employee Engagement. </w:t>
      </w:r>
      <w:r w:rsidRPr="00657F75">
        <w:rPr>
          <w:i/>
          <w:iCs/>
          <w:sz w:val="24"/>
          <w:szCs w:val="24"/>
        </w:rPr>
        <w:t>Forbes</w:t>
      </w:r>
      <w:r w:rsidRPr="00657F75">
        <w:rPr>
          <w:sz w:val="24"/>
          <w:szCs w:val="24"/>
        </w:rPr>
        <w:t xml:space="preserve">. </w:t>
      </w:r>
      <w:hyperlink r:id="rId10" w:history="1">
        <w:r w:rsidRPr="00657F75">
          <w:rPr>
            <w:rStyle w:val="Hyperlink"/>
            <w:sz w:val="24"/>
            <w:szCs w:val="24"/>
          </w:rPr>
          <w:t>https://www.forbes.com/sites/davidmorel/2024/11/27/why-onboarding-can-make-or-break-employee-engagement/</w:t>
        </w:r>
      </w:hyperlink>
    </w:p>
    <w:p w14:paraId="0E8FCCAC" w14:textId="77777777" w:rsidR="00F70F0D" w:rsidRPr="00F70F0D" w:rsidRDefault="00F70F0D" w:rsidP="00F70F0D">
      <w:pPr>
        <w:spacing w:line="480" w:lineRule="auto"/>
        <w:ind w:firstLine="720"/>
        <w:jc w:val="center"/>
        <w:rPr>
          <w:b/>
          <w:bCs/>
        </w:rPr>
      </w:pPr>
    </w:p>
    <w:sectPr w:rsidR="00F70F0D" w:rsidRPr="00F70F0D">
      <w:headerReference w:type="default" r:id="rId11"/>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D4578" w14:textId="77777777" w:rsidR="00EB54DA" w:rsidRDefault="00EB54DA">
      <w:r>
        <w:separator/>
      </w:r>
    </w:p>
  </w:endnote>
  <w:endnote w:type="continuationSeparator" w:id="0">
    <w:p w14:paraId="445D0A37" w14:textId="77777777" w:rsidR="00EB54DA" w:rsidRDefault="00EB5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BFB9" w14:textId="77777777" w:rsidR="00EB54DA" w:rsidRDefault="00EB54DA">
      <w:r>
        <w:separator/>
      </w:r>
    </w:p>
  </w:footnote>
  <w:footnote w:type="continuationSeparator" w:id="0">
    <w:p w14:paraId="52512BCB" w14:textId="77777777" w:rsidR="00EB54DA" w:rsidRDefault="00EB5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805" w14:textId="77777777" w:rsidR="00DC0508" w:rsidRDefault="00683380">
    <w:pPr>
      <w:jc w:val="right"/>
    </w:pPr>
    <w:r>
      <w:fldChar w:fldCharType="begin"/>
    </w:r>
    <w:r>
      <w:instrText>PAGE</w:instrText>
    </w:r>
    <w:r>
      <w:fldChar w:fldCharType="separate"/>
    </w:r>
    <w:r w:rsidR="00D446DC">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10A0E"/>
    <w:multiLevelType w:val="hybridMultilevel"/>
    <w:tmpl w:val="05B651FE"/>
    <w:lvl w:ilvl="0" w:tplc="159EA69C">
      <w:start w:val="1"/>
      <w:numFmt w:val="bullet"/>
      <w:lvlText w:val="●"/>
      <w:lvlJc w:val="left"/>
      <w:pPr>
        <w:ind w:left="720" w:hanging="360"/>
      </w:pPr>
    </w:lvl>
    <w:lvl w:ilvl="1" w:tplc="4810F85C">
      <w:start w:val="1"/>
      <w:numFmt w:val="bullet"/>
      <w:lvlText w:val="○"/>
      <w:lvlJc w:val="left"/>
      <w:pPr>
        <w:ind w:left="1440" w:hanging="360"/>
      </w:pPr>
    </w:lvl>
    <w:lvl w:ilvl="2" w:tplc="81A8A922">
      <w:start w:val="1"/>
      <w:numFmt w:val="bullet"/>
      <w:lvlText w:val="■"/>
      <w:lvlJc w:val="left"/>
      <w:pPr>
        <w:ind w:left="2160" w:hanging="360"/>
      </w:pPr>
    </w:lvl>
    <w:lvl w:ilvl="3" w:tplc="FE9646CE">
      <w:start w:val="1"/>
      <w:numFmt w:val="bullet"/>
      <w:lvlText w:val="●"/>
      <w:lvlJc w:val="left"/>
      <w:pPr>
        <w:ind w:left="2880" w:hanging="360"/>
      </w:pPr>
    </w:lvl>
    <w:lvl w:ilvl="4" w:tplc="D272F7C0">
      <w:start w:val="1"/>
      <w:numFmt w:val="bullet"/>
      <w:lvlText w:val="○"/>
      <w:lvlJc w:val="left"/>
      <w:pPr>
        <w:ind w:left="3600" w:hanging="360"/>
      </w:pPr>
    </w:lvl>
    <w:lvl w:ilvl="5" w:tplc="392A5460">
      <w:start w:val="1"/>
      <w:numFmt w:val="bullet"/>
      <w:lvlText w:val="■"/>
      <w:lvlJc w:val="left"/>
      <w:pPr>
        <w:ind w:left="4320" w:hanging="360"/>
      </w:pPr>
    </w:lvl>
    <w:lvl w:ilvl="6" w:tplc="5D1C7604">
      <w:start w:val="1"/>
      <w:numFmt w:val="bullet"/>
      <w:lvlText w:val="●"/>
      <w:lvlJc w:val="left"/>
      <w:pPr>
        <w:ind w:left="5040" w:hanging="360"/>
      </w:pPr>
    </w:lvl>
    <w:lvl w:ilvl="7" w:tplc="F9F26AA6">
      <w:start w:val="1"/>
      <w:numFmt w:val="bullet"/>
      <w:lvlText w:val="●"/>
      <w:lvlJc w:val="left"/>
      <w:pPr>
        <w:ind w:left="5760" w:hanging="360"/>
      </w:pPr>
    </w:lvl>
    <w:lvl w:ilvl="8" w:tplc="B8F65EEA">
      <w:start w:val="1"/>
      <w:numFmt w:val="bullet"/>
      <w:lvlText w:val="●"/>
      <w:lvlJc w:val="left"/>
      <w:pPr>
        <w:ind w:left="6480" w:hanging="360"/>
      </w:pPr>
    </w:lvl>
  </w:abstractNum>
  <w:num w:numId="1" w16cid:durableId="1590238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508"/>
    <w:rsid w:val="00080CCC"/>
    <w:rsid w:val="00096997"/>
    <w:rsid w:val="000A30CD"/>
    <w:rsid w:val="000C1DD5"/>
    <w:rsid w:val="00114A28"/>
    <w:rsid w:val="00156C4B"/>
    <w:rsid w:val="0016517C"/>
    <w:rsid w:val="001E08FA"/>
    <w:rsid w:val="00210B20"/>
    <w:rsid w:val="002829A7"/>
    <w:rsid w:val="002E0F4A"/>
    <w:rsid w:val="00396BED"/>
    <w:rsid w:val="003A24B9"/>
    <w:rsid w:val="003B39DB"/>
    <w:rsid w:val="003D07BE"/>
    <w:rsid w:val="003D1E32"/>
    <w:rsid w:val="00405417"/>
    <w:rsid w:val="004237C5"/>
    <w:rsid w:val="0043580F"/>
    <w:rsid w:val="00453245"/>
    <w:rsid w:val="004E00BA"/>
    <w:rsid w:val="004F6EBA"/>
    <w:rsid w:val="00526BBD"/>
    <w:rsid w:val="005D1EE8"/>
    <w:rsid w:val="005D4AC6"/>
    <w:rsid w:val="006418D5"/>
    <w:rsid w:val="00657F75"/>
    <w:rsid w:val="00683380"/>
    <w:rsid w:val="006B3ABD"/>
    <w:rsid w:val="007713DB"/>
    <w:rsid w:val="00796035"/>
    <w:rsid w:val="007A7B61"/>
    <w:rsid w:val="007B7D64"/>
    <w:rsid w:val="007C2849"/>
    <w:rsid w:val="00852421"/>
    <w:rsid w:val="00904B39"/>
    <w:rsid w:val="009110B3"/>
    <w:rsid w:val="00930BC2"/>
    <w:rsid w:val="00956508"/>
    <w:rsid w:val="009573AC"/>
    <w:rsid w:val="00964C20"/>
    <w:rsid w:val="00A767A8"/>
    <w:rsid w:val="00A93A60"/>
    <w:rsid w:val="00AE5ED1"/>
    <w:rsid w:val="00B25F52"/>
    <w:rsid w:val="00BC1D4B"/>
    <w:rsid w:val="00C616C8"/>
    <w:rsid w:val="00C85B29"/>
    <w:rsid w:val="00CB7C10"/>
    <w:rsid w:val="00D070FB"/>
    <w:rsid w:val="00D31E2B"/>
    <w:rsid w:val="00D446DC"/>
    <w:rsid w:val="00DC0508"/>
    <w:rsid w:val="00DC7FB0"/>
    <w:rsid w:val="00DF33AD"/>
    <w:rsid w:val="00E03F1D"/>
    <w:rsid w:val="00E06722"/>
    <w:rsid w:val="00EB54DA"/>
    <w:rsid w:val="00F304C2"/>
    <w:rsid w:val="00F401CA"/>
    <w:rsid w:val="00F60A5F"/>
    <w:rsid w:val="00F70F0D"/>
    <w:rsid w:val="00FA6ABF"/>
    <w:rsid w:val="00FE1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1239"/>
  <w15:docId w15:val="{943671D5-0084-4919-92C9-66B9CF4F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573AC"/>
    <w:rPr>
      <w:color w:val="605E5C"/>
      <w:shd w:val="clear" w:color="auto" w:fill="E1DFDD"/>
    </w:rPr>
  </w:style>
  <w:style w:type="character" w:styleId="FollowedHyperlink">
    <w:name w:val="FollowedHyperlink"/>
    <w:basedOn w:val="DefaultParagraphFont"/>
    <w:uiPriority w:val="99"/>
    <w:semiHidden/>
    <w:unhideWhenUsed/>
    <w:rsid w:val="00C616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79689942_An_Exploration_Of_Effective_Onboarding_On_Employee_Engagement_And_Retention_In_Work_Organizat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allup.com/workplace/349484/state-of-the-global-workplace.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forbes.com/sites/davidmorel/2024/11/27/why-onboarding-can-make-or-break-employee-engagement/" TargetMode="External"/><Relationship Id="rId4" Type="http://schemas.openxmlformats.org/officeDocument/2006/relationships/webSettings" Target="webSettings.xml"/><Relationship Id="rId9" Type="http://schemas.openxmlformats.org/officeDocument/2006/relationships/hyperlink" Target="https://www.shrm.org/executive-network/insights/onboarding-key-to-elevating-company-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7</Pages>
  <Words>1638</Words>
  <Characters>9339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 Cole Harris</cp:lastModifiedBy>
  <cp:revision>44</cp:revision>
  <dcterms:created xsi:type="dcterms:W3CDTF">2026-03-13T01:09:00Z</dcterms:created>
  <dcterms:modified xsi:type="dcterms:W3CDTF">2026-03-14T18:25:00Z</dcterms:modified>
</cp:coreProperties>
</file>