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bidi w:val="0"/>
        <w:ind w:left="0" w:right="794" w:hanging="0"/>
        <w:jc w:val="center"/>
        <w:rPr>
          <w:sz w:val="44"/>
          <w:szCs w:val="44"/>
          <w:u w:val="none"/>
        </w:rPr>
      </w:pPr>
      <w:r>
        <w:rPr>
          <w:sz w:val="44"/>
          <w:szCs w:val="44"/>
          <w:u w:val="none"/>
        </w:rPr>
        <w:drawing>
          <wp:anchor behindDoc="0" distT="0" distB="0" distL="0" distR="0" simplePos="0" locked="0" layoutInCell="1" allowOverlap="1" relativeHeight="2">
            <wp:simplePos x="0" y="0"/>
            <wp:positionH relativeFrom="column">
              <wp:posOffset>128905</wp:posOffset>
            </wp:positionH>
            <wp:positionV relativeFrom="paragraph">
              <wp:posOffset>-153035</wp:posOffset>
            </wp:positionV>
            <wp:extent cx="1800225" cy="228600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1800225" cy="2286000"/>
                    </a:xfrm>
                    <a:prstGeom prst="rect">
                      <a:avLst/>
                    </a:prstGeom>
                  </pic:spPr>
                </pic:pic>
              </a:graphicData>
            </a:graphic>
          </wp:anchor>
        </w:drawing>
      </w:r>
    </w:p>
    <w:p>
      <w:pPr>
        <w:pStyle w:val="Normal"/>
        <w:bidi w:val="0"/>
        <w:ind w:left="0" w:right="794" w:hanging="0"/>
        <w:jc w:val="center"/>
        <w:rPr>
          <w:sz w:val="44"/>
          <w:szCs w:val="44"/>
          <w:u w:val="none"/>
        </w:rPr>
      </w:pPr>
      <w:r>
        <w:rPr>
          <w:sz w:val="44"/>
          <w:szCs w:val="44"/>
          <w:u w:val="none"/>
        </w:rPr>
      </w:r>
    </w:p>
    <w:p>
      <w:pPr>
        <w:pStyle w:val="Normal"/>
        <w:bidi w:val="0"/>
        <w:ind w:left="0" w:right="794" w:hanging="0"/>
        <w:jc w:val="center"/>
        <w:rPr>
          <w:sz w:val="44"/>
          <w:szCs w:val="44"/>
          <w:u w:val="none"/>
        </w:rPr>
      </w:pPr>
      <w:r>
        <w:rPr>
          <w:sz w:val="44"/>
          <w:szCs w:val="44"/>
          <w:u w:val="none"/>
        </w:rPr>
      </w:r>
    </w:p>
    <w:p>
      <w:pPr>
        <w:pStyle w:val="Normal"/>
        <w:bidi w:val="0"/>
        <w:ind w:left="0" w:right="794" w:hanging="0"/>
        <w:jc w:val="center"/>
        <w:rPr>
          <w:sz w:val="44"/>
          <w:szCs w:val="44"/>
          <w:u w:val="none"/>
        </w:rPr>
      </w:pPr>
      <w:r>
        <w:rPr>
          <w:sz w:val="44"/>
          <w:szCs w:val="44"/>
          <w:u w:val="none"/>
        </w:rPr>
      </w:r>
    </w:p>
    <w:p>
      <w:pPr>
        <w:pStyle w:val="Normal"/>
        <w:bidi w:val="0"/>
        <w:ind w:left="0" w:right="794" w:hanging="0"/>
        <w:jc w:val="center"/>
        <w:rPr>
          <w:sz w:val="44"/>
          <w:szCs w:val="44"/>
          <w:u w:val="none"/>
        </w:rPr>
      </w:pPr>
      <w:r>
        <w:rPr>
          <w:sz w:val="44"/>
          <w:szCs w:val="44"/>
          <w:u w:val="none"/>
        </w:rPr>
      </w:r>
    </w:p>
    <w:p>
      <w:pPr>
        <w:pStyle w:val="Normal"/>
        <w:bidi w:val="0"/>
        <w:ind w:left="0" w:right="794" w:hanging="0"/>
        <w:jc w:val="center"/>
        <w:rPr>
          <w:sz w:val="44"/>
          <w:szCs w:val="44"/>
          <w:u w:val="none"/>
        </w:rPr>
      </w:pPr>
      <w:r>
        <w:rPr>
          <w:sz w:val="44"/>
          <w:szCs w:val="44"/>
          <w:u w:val="none"/>
        </w:rPr>
      </w:r>
    </w:p>
    <w:p>
      <w:pPr>
        <w:pStyle w:val="Normal"/>
        <w:bidi w:val="0"/>
        <w:ind w:left="0" w:right="794" w:hanging="0"/>
        <w:jc w:val="center"/>
        <w:rPr>
          <w:sz w:val="44"/>
          <w:szCs w:val="44"/>
          <w:u w:val="none"/>
        </w:rPr>
      </w:pPr>
      <w:r>
        <w:rPr>
          <w:sz w:val="44"/>
          <w:szCs w:val="44"/>
          <w:u w:val="none"/>
        </w:rPr>
      </w:r>
    </w:p>
    <w:p>
      <w:pPr>
        <w:pStyle w:val="Normal"/>
        <w:bidi w:val="0"/>
        <w:ind w:left="0" w:right="794" w:hanging="0"/>
        <w:jc w:val="center"/>
        <w:rPr>
          <w:sz w:val="44"/>
          <w:szCs w:val="44"/>
          <w:u w:val="none"/>
        </w:rPr>
      </w:pPr>
      <w:r>
        <w:rPr>
          <w:sz w:val="44"/>
          <w:szCs w:val="44"/>
          <w:u w:val="none"/>
        </w:rPr>
      </w:r>
    </w:p>
    <w:p>
      <w:pPr>
        <w:pStyle w:val="Normal"/>
        <w:bidi w:val="0"/>
        <w:ind w:left="0" w:right="794" w:hanging="0"/>
        <w:jc w:val="center"/>
        <w:rPr>
          <w:sz w:val="44"/>
          <w:szCs w:val="44"/>
          <w:u w:val="none"/>
        </w:rPr>
      </w:pPr>
      <w:r>
        <w:rPr>
          <w:sz w:val="44"/>
          <w:szCs w:val="44"/>
          <w:u w:val="none"/>
        </w:rPr>
      </w:r>
    </w:p>
    <w:p>
      <w:pPr>
        <w:pStyle w:val="Normal"/>
        <w:bidi w:val="0"/>
        <w:ind w:left="0" w:right="794" w:hanging="0"/>
        <w:jc w:val="center"/>
        <w:rPr>
          <w:sz w:val="44"/>
          <w:szCs w:val="44"/>
          <w:u w:val="none"/>
        </w:rPr>
      </w:pPr>
      <w:r>
        <w:rPr>
          <w:sz w:val="44"/>
          <w:szCs w:val="44"/>
          <w:u w:val="none"/>
        </w:rPr>
      </w:r>
    </w:p>
    <w:p>
      <w:pPr>
        <w:pStyle w:val="Normal"/>
        <w:bidi w:val="0"/>
        <w:ind w:left="0" w:right="794" w:hanging="0"/>
        <w:jc w:val="center"/>
        <w:rPr>
          <w:sz w:val="44"/>
          <w:szCs w:val="44"/>
          <w:u w:val="none"/>
        </w:rPr>
      </w:pPr>
      <w:r>
        <w:rPr>
          <w:sz w:val="44"/>
          <w:szCs w:val="44"/>
          <w:u w:val="none"/>
        </w:rPr>
      </w:r>
    </w:p>
    <w:p>
      <w:pPr>
        <w:pStyle w:val="Normal"/>
        <w:bidi w:val="0"/>
        <w:ind w:left="0" w:right="794" w:hanging="0"/>
        <w:jc w:val="center"/>
        <w:rPr>
          <w:sz w:val="44"/>
          <w:szCs w:val="44"/>
          <w:u w:val="none"/>
        </w:rPr>
      </w:pPr>
      <w:r>
        <w:rPr>
          <w:sz w:val="44"/>
          <w:szCs w:val="44"/>
          <w:u w:val="none"/>
        </w:rPr>
        <w:t xml:space="preserve">    </w:t>
      </w:r>
      <w:r>
        <w:rPr>
          <w:sz w:val="44"/>
          <w:szCs w:val="44"/>
          <w:u w:val="none"/>
        </w:rPr>
        <w:t>Software Developer Apprenticeship</w:t>
      </w:r>
    </w:p>
    <w:p>
      <w:pPr>
        <w:pStyle w:val="Normal"/>
        <w:bidi w:val="0"/>
        <w:jc w:val="center"/>
        <w:rPr>
          <w:sz w:val="44"/>
          <w:szCs w:val="44"/>
          <w:u w:val="none"/>
        </w:rPr>
      </w:pPr>
      <w:r>
        <w:rPr>
          <w:sz w:val="44"/>
          <w:szCs w:val="44"/>
          <w:u w:val="none"/>
        </w:rPr>
        <w:t xml:space="preserve">Portfolio </w:t>
      </w:r>
    </w:p>
    <w:p>
      <w:pPr>
        <w:pStyle w:val="Normal"/>
        <w:bidi w:val="0"/>
        <w:jc w:val="center"/>
        <w:rPr>
          <w:sz w:val="44"/>
          <w:szCs w:val="44"/>
          <w:u w:val="none"/>
        </w:rPr>
      </w:pPr>
      <w:r>
        <w:rPr>
          <w:sz w:val="44"/>
          <w:szCs w:val="44"/>
          <w:u w:val="none"/>
        </w:rPr>
      </w:r>
    </w:p>
    <w:p>
      <w:pPr>
        <w:pStyle w:val="Normal"/>
        <w:bidi w:val="0"/>
        <w:jc w:val="center"/>
        <w:rPr>
          <w:sz w:val="44"/>
          <w:szCs w:val="44"/>
          <w:u w:val="none"/>
        </w:rPr>
      </w:pPr>
      <w:r>
        <w:rPr>
          <w:sz w:val="44"/>
          <w:szCs w:val="44"/>
          <w:u w:val="none"/>
        </w:rPr>
        <w:t>2019 - 2021</w:t>
      </w:r>
    </w:p>
    <w:p>
      <w:pPr>
        <w:pStyle w:val="Normal"/>
        <w:bidi w:val="0"/>
        <w:jc w:val="center"/>
        <w:rPr>
          <w:sz w:val="44"/>
          <w:szCs w:val="44"/>
          <w:u w:val="single"/>
        </w:rPr>
      </w:pPr>
      <w:r>
        <w:rPr>
          <w:sz w:val="44"/>
          <w:szCs w:val="44"/>
          <w:u w:val="single"/>
        </w:rPr>
      </w:r>
    </w:p>
    <w:p>
      <w:pPr>
        <w:pStyle w:val="Normal"/>
        <w:bidi w:val="0"/>
        <w:jc w:val="center"/>
        <w:rPr>
          <w:sz w:val="36"/>
          <w:szCs w:val="36"/>
          <w:u w:val="none"/>
        </w:rPr>
      </w:pPr>
      <w:r>
        <w:rPr>
          <w:sz w:val="36"/>
          <w:szCs w:val="36"/>
          <w:u w:val="none"/>
        </w:rPr>
        <w:t>Harris Hanley</w:t>
      </w:r>
    </w:p>
    <w:p>
      <w:pPr>
        <w:pStyle w:val="Normal"/>
        <w:bidi w:val="0"/>
        <w:jc w:val="center"/>
        <w:rPr>
          <w:sz w:val="36"/>
          <w:szCs w:val="36"/>
          <w:u w:val="none"/>
        </w:rPr>
      </w:pPr>
      <w:r>
        <w:rPr>
          <w:sz w:val="36"/>
          <w:szCs w:val="36"/>
          <w:u w:val="none"/>
        </w:rPr>
      </w:r>
    </w:p>
    <w:p>
      <w:pPr>
        <w:pStyle w:val="Normal"/>
        <w:bidi w:val="0"/>
        <w:jc w:val="center"/>
        <w:rPr>
          <w:sz w:val="36"/>
          <w:szCs w:val="36"/>
          <w:u w:val="none"/>
        </w:rPr>
      </w:pPr>
      <w:r>
        <w:rPr>
          <w:sz w:val="36"/>
          <w:szCs w:val="36"/>
          <w:u w:val="none"/>
        </w:rPr>
      </w:r>
    </w:p>
    <w:p>
      <w:pPr>
        <w:pStyle w:val="Normal"/>
        <w:bidi w:val="0"/>
        <w:jc w:val="center"/>
        <w:rPr>
          <w:sz w:val="36"/>
          <w:szCs w:val="36"/>
          <w:u w:val="none"/>
        </w:rPr>
      </w:pPr>
      <w:r>
        <w:rPr>
          <w:sz w:val="36"/>
          <w:szCs w:val="36"/>
          <w:u w:val="none"/>
        </w:rPr>
      </w:r>
    </w:p>
    <w:p>
      <w:pPr>
        <w:pStyle w:val="Normal"/>
        <w:bidi w:val="0"/>
        <w:jc w:val="center"/>
        <w:rPr>
          <w:sz w:val="36"/>
          <w:szCs w:val="36"/>
          <w:u w:val="none"/>
        </w:rPr>
      </w:pPr>
      <w:r>
        <w:rPr>
          <w:sz w:val="36"/>
          <w:szCs w:val="36"/>
          <w:u w:val="none"/>
        </w:rPr>
      </w:r>
    </w:p>
    <w:p>
      <w:pPr>
        <w:pStyle w:val="Normal"/>
        <w:bidi w:val="0"/>
        <w:ind w:left="0" w:right="850" w:hanging="0"/>
        <w:jc w:val="center"/>
        <w:rPr>
          <w:sz w:val="36"/>
          <w:szCs w:val="36"/>
          <w:u w:val="none"/>
        </w:rPr>
      </w:pPr>
      <w:r>
        <w:rPr>
          <w:sz w:val="36"/>
          <w:szCs w:val="36"/>
          <w:u w:val="none"/>
        </w:rPr>
      </w:r>
    </w:p>
    <w:p>
      <w:pPr>
        <w:pStyle w:val="Normal"/>
        <w:bidi w:val="0"/>
        <w:jc w:val="center"/>
        <w:rPr>
          <w:sz w:val="36"/>
          <w:szCs w:val="36"/>
          <w:u w:val="none"/>
        </w:rPr>
      </w:pPr>
      <w:r>
        <w:rPr>
          <w:sz w:val="36"/>
          <w:szCs w:val="36"/>
          <w:u w:val="none"/>
        </w:rPr>
      </w:r>
    </w:p>
    <w:p>
      <w:pPr>
        <w:pStyle w:val="Normal"/>
        <w:bidi w:val="0"/>
        <w:jc w:val="center"/>
        <w:rPr>
          <w:sz w:val="36"/>
          <w:szCs w:val="36"/>
          <w:u w:val="none"/>
        </w:rPr>
      </w:pPr>
      <w:r>
        <w:rPr>
          <w:sz w:val="36"/>
          <w:szCs w:val="36"/>
          <w:u w:val="none"/>
        </w:rPr>
        <w:drawing>
          <wp:anchor behindDoc="0" distT="0" distB="0" distL="0" distR="0" simplePos="0" locked="0" layoutInCell="1" allowOverlap="1" relativeHeight="4">
            <wp:simplePos x="0" y="0"/>
            <wp:positionH relativeFrom="column">
              <wp:posOffset>904875</wp:posOffset>
            </wp:positionH>
            <wp:positionV relativeFrom="paragraph">
              <wp:posOffset>62865</wp:posOffset>
            </wp:positionV>
            <wp:extent cx="3773170" cy="187896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3773170" cy="1878965"/>
                    </a:xfrm>
                    <a:prstGeom prst="rect">
                      <a:avLst/>
                    </a:prstGeom>
                  </pic:spPr>
                </pic:pic>
              </a:graphicData>
            </a:graphic>
          </wp:anchor>
        </w:drawing>
      </w:r>
    </w:p>
    <w:p>
      <w:pPr>
        <w:pStyle w:val="Normal"/>
        <w:bidi w:val="0"/>
        <w:jc w:val="center"/>
        <w:rPr>
          <w:sz w:val="36"/>
          <w:szCs w:val="36"/>
          <w:u w:val="none"/>
        </w:rPr>
      </w:pPr>
      <w:r>
        <w:rPr>
          <w:sz w:val="36"/>
          <w:szCs w:val="36"/>
          <w:u w:val="none"/>
        </w:rPr>
      </w:r>
    </w:p>
    <w:p>
      <w:pPr>
        <w:pStyle w:val="Normal"/>
        <w:bidi w:val="0"/>
        <w:jc w:val="center"/>
        <w:rPr>
          <w:sz w:val="36"/>
          <w:szCs w:val="36"/>
          <w:u w:val="none"/>
        </w:rPr>
      </w:pPr>
      <w:r>
        <w:rPr>
          <w:sz w:val="36"/>
          <w:szCs w:val="36"/>
          <w:u w:val="none"/>
        </w:rPr>
      </w:r>
    </w:p>
    <w:p>
      <w:pPr>
        <w:pStyle w:val="Normal"/>
        <w:bidi w:val="0"/>
        <w:jc w:val="center"/>
        <w:rPr>
          <w:sz w:val="36"/>
          <w:szCs w:val="36"/>
          <w:u w:val="none"/>
        </w:rPr>
      </w:pPr>
      <w:r>
        <w:rPr>
          <w:sz w:val="36"/>
          <w:szCs w:val="36"/>
          <w:u w:val="none"/>
        </w:rPr>
      </w:r>
    </w:p>
    <w:p>
      <w:pPr>
        <w:pStyle w:val="Normal"/>
        <w:bidi w:val="0"/>
        <w:jc w:val="center"/>
        <w:rPr>
          <w:sz w:val="36"/>
          <w:szCs w:val="36"/>
          <w:u w:val="none"/>
        </w:rPr>
      </w:pPr>
      <w:r>
        <w:rPr>
          <w:sz w:val="36"/>
          <w:szCs w:val="36"/>
          <w:u w:val="none"/>
        </w:rPr>
      </w:r>
    </w:p>
    <w:p>
      <w:pPr>
        <w:pStyle w:val="Normal"/>
        <w:bidi w:val="0"/>
        <w:jc w:val="center"/>
        <w:rPr>
          <w:sz w:val="36"/>
          <w:szCs w:val="36"/>
          <w:u w:val="none"/>
        </w:rPr>
      </w:pPr>
      <w:r>
        <w:rPr>
          <w:sz w:val="36"/>
          <w:szCs w:val="36"/>
          <w:u w:val="none"/>
        </w:rPr>
      </w:r>
    </w:p>
    <w:p>
      <w:pPr>
        <w:pStyle w:val="Normal"/>
        <w:bidi w:val="0"/>
        <w:jc w:val="center"/>
        <w:rPr>
          <w:sz w:val="36"/>
          <w:szCs w:val="36"/>
          <w:u w:val="none"/>
        </w:rPr>
      </w:pPr>
      <w:r>
        <w:rPr>
          <w:sz w:val="36"/>
          <w:szCs w:val="36"/>
          <w:u w:val="none"/>
        </w:rPr>
      </w:r>
    </w:p>
    <w:p>
      <w:pPr>
        <w:pStyle w:val="Normal"/>
        <w:bidi w:val="0"/>
        <w:jc w:val="center"/>
        <w:rPr>
          <w:sz w:val="36"/>
          <w:szCs w:val="36"/>
          <w:u w:val="none"/>
        </w:rPr>
      </w:pPr>
      <w:r>
        <w:rPr>
          <w:sz w:val="36"/>
          <w:szCs w:val="36"/>
          <w:u w:val="none"/>
        </w:rPr>
      </w:r>
    </w:p>
    <w:p>
      <w:pPr>
        <w:pStyle w:val="Normal"/>
        <w:bidi w:val="0"/>
        <w:ind w:left="0" w:right="850" w:hanging="0"/>
        <w:jc w:val="left"/>
        <w:rPr>
          <w:sz w:val="32"/>
          <w:szCs w:val="32"/>
          <w:u w:val="single"/>
        </w:rPr>
      </w:pPr>
      <w:r>
        <w:rPr>
          <w:b/>
          <w:bCs/>
          <w:sz w:val="32"/>
          <w:szCs w:val="32"/>
          <w:u w:val="none"/>
        </w:rPr>
        <w:t>1. The How</w:t>
      </w:r>
    </w:p>
    <w:p>
      <w:pPr>
        <w:pStyle w:val="Normal"/>
        <w:bidi w:val="0"/>
        <w:ind w:left="0" w:right="850" w:hanging="0"/>
        <w:jc w:val="left"/>
        <w:rPr>
          <w:sz w:val="28"/>
          <w:szCs w:val="28"/>
          <w:u w:val="none"/>
        </w:rPr>
      </w:pPr>
      <w:r>
        <w:rPr>
          <w:sz w:val="28"/>
          <w:szCs w:val="28"/>
          <w:u w:val="none"/>
        </w:rPr>
      </w:r>
    </w:p>
    <w:p>
      <w:pPr>
        <w:pStyle w:val="Normal"/>
        <w:bidi w:val="0"/>
        <w:ind w:left="0" w:right="850" w:hanging="0"/>
        <w:jc w:val="left"/>
        <w:rPr>
          <w:sz w:val="28"/>
          <w:szCs w:val="28"/>
          <w:u w:val="none"/>
        </w:rPr>
      </w:pPr>
      <w:r>
        <w:rPr>
          <w:sz w:val="28"/>
          <w:szCs w:val="28"/>
          <w:u w:val="none"/>
        </w:rPr>
      </w:r>
    </w:p>
    <w:p>
      <w:pPr>
        <w:pStyle w:val="Normal"/>
        <w:bidi w:val="0"/>
        <w:jc w:val="left"/>
        <w:rPr>
          <w:b/>
          <w:b/>
          <w:bCs/>
          <w:i/>
          <w:i/>
          <w:iCs/>
          <w:sz w:val="28"/>
          <w:szCs w:val="28"/>
        </w:rPr>
      </w:pPr>
      <w:r>
        <w:rPr>
          <w:b/>
          <w:bCs/>
          <w:i/>
          <w:iCs/>
          <w:sz w:val="28"/>
          <w:szCs w:val="28"/>
          <w:u w:val="none"/>
        </w:rPr>
        <w:t>1.1 The Organisation</w:t>
      </w:r>
    </w:p>
    <w:p>
      <w:pPr>
        <w:pStyle w:val="Normal"/>
        <w:bidi w:val="0"/>
        <w:jc w:val="left"/>
        <w:rPr>
          <w:sz w:val="24"/>
          <w:szCs w:val="24"/>
          <w:u w:val="none"/>
        </w:rPr>
      </w:pPr>
      <w:r>
        <w:rPr>
          <w:sz w:val="24"/>
          <w:szCs w:val="24"/>
          <w:u w:val="none"/>
        </w:rPr>
      </w:r>
    </w:p>
    <w:p>
      <w:pPr>
        <w:pStyle w:val="Normal"/>
        <w:bidi w:val="0"/>
        <w:jc w:val="both"/>
        <w:rPr>
          <w:b/>
          <w:b/>
          <w:bCs/>
          <w:i/>
          <w:i/>
          <w:iCs/>
        </w:rPr>
      </w:pPr>
      <w:r>
        <w:rPr>
          <w:b/>
          <w:bCs/>
          <w:i/>
          <w:iCs/>
          <w:sz w:val="24"/>
          <w:szCs w:val="24"/>
          <w:u w:val="none"/>
        </w:rPr>
        <w:t>1.1.1 Introduction</w:t>
      </w:r>
    </w:p>
    <w:p>
      <w:pPr>
        <w:pStyle w:val="Normal"/>
        <w:bidi w:val="0"/>
        <w:jc w:val="both"/>
        <w:rPr>
          <w:sz w:val="24"/>
          <w:szCs w:val="24"/>
          <w:u w:val="none"/>
        </w:rPr>
      </w:pPr>
      <w:r>
        <w:rPr>
          <w:sz w:val="24"/>
          <w:szCs w:val="24"/>
          <w:u w:val="none"/>
        </w:rPr>
      </w:r>
    </w:p>
    <w:p>
      <w:pPr>
        <w:pStyle w:val="Normal"/>
        <w:bidi w:val="0"/>
        <w:jc w:val="both"/>
        <w:rPr/>
      </w:pPr>
      <w:r>
        <w:rPr>
          <w:sz w:val="24"/>
          <w:szCs w:val="24"/>
          <w:u w:val="none"/>
        </w:rPr>
        <w:t xml:space="preserve">BAE Systems Applied Intelligence is an IT consultancy organisation with over 40 years experience within the industry. The company was founded in 1971 as Smiths Associates which was later renamed as Detica in 2001 before being acquired by BAE Systems in 2008 becoming a subsidiary of BAE Systems Group. Over the years the company have produced a wide range of solutions for  the financial sector, international governments and military clients. Cybersecurity, data services and consultancy are the organisation main areas of expertise; their main products  include technical solutions for the prevention of cybercrime fraud and threat intelligence  collection. </w:t>
      </w:r>
    </w:p>
    <w:p>
      <w:pPr>
        <w:pStyle w:val="Normal"/>
        <w:bidi w:val="0"/>
        <w:jc w:val="both"/>
        <w:rPr>
          <w:sz w:val="24"/>
          <w:szCs w:val="24"/>
          <w:u w:val="none"/>
        </w:rPr>
      </w:pPr>
      <w:r>
        <w:rPr>
          <w:sz w:val="24"/>
          <w:szCs w:val="24"/>
          <w:u w:val="none"/>
        </w:rPr>
      </w:r>
    </w:p>
    <w:p>
      <w:pPr>
        <w:pStyle w:val="Normal"/>
        <w:bidi w:val="0"/>
        <w:jc w:val="both"/>
        <w:rPr>
          <w:sz w:val="24"/>
          <w:szCs w:val="24"/>
          <w:u w:val="none"/>
        </w:rPr>
      </w:pPr>
      <w:r>
        <w:rPr>
          <w:sz w:val="24"/>
          <w:szCs w:val="24"/>
          <w:u w:val="none"/>
        </w:rPr>
      </w:r>
    </w:p>
    <w:p>
      <w:pPr>
        <w:pStyle w:val="Normal"/>
        <w:bidi w:val="0"/>
        <w:jc w:val="both"/>
        <w:rPr>
          <w:b/>
          <w:b/>
          <w:bCs/>
          <w:i/>
          <w:i/>
          <w:iCs/>
        </w:rPr>
      </w:pPr>
      <w:r>
        <w:rPr>
          <w:b/>
          <w:bCs/>
          <w:i/>
          <w:iCs/>
          <w:sz w:val="24"/>
          <w:szCs w:val="24"/>
          <w:u w:val="none"/>
        </w:rPr>
        <w:t>1.1.2 Goals, Vision and Values</w:t>
      </w:r>
    </w:p>
    <w:p>
      <w:pPr>
        <w:pStyle w:val="Normal"/>
        <w:bidi w:val="0"/>
        <w:jc w:val="left"/>
        <w:rPr>
          <w:sz w:val="24"/>
          <w:szCs w:val="24"/>
          <w:u w:val="none"/>
        </w:rPr>
      </w:pPr>
      <w:r>
        <w:rPr>
          <w:sz w:val="24"/>
          <w:szCs w:val="24"/>
          <w:u w:val="none"/>
        </w:rPr>
      </w:r>
    </w:p>
    <w:p>
      <w:pPr>
        <w:pStyle w:val="Normal"/>
        <w:bidi w:val="0"/>
        <w:jc w:val="left"/>
        <w:rPr>
          <w:sz w:val="24"/>
          <w:szCs w:val="24"/>
          <w:u w:val="none"/>
        </w:rPr>
      </w:pPr>
      <w:r>
        <w:rPr>
          <w:sz w:val="24"/>
          <w:szCs w:val="24"/>
          <w:u w:val="none"/>
        </w:rPr>
        <w:t>The motto of the organisation is ‘Trusted, Innovative, Bold’ which summarises the values of the organisation. BAE Systems Applied Intelligence seek to become a trusted partner in helping its customers protect their business from cybercrime and fraud whilst seeking new and innovative ways to stay ahead of their adversaries.  The vision of the organisation and of BAE Systems Group as a whole is to be the premier defence, aerospace and security company with a stated mission of “provide a vital advantage to help our customers protect what really matters”. Underlying this are three main strategic priorities that will help the organisation achieve its mission and these are:</w:t>
      </w:r>
    </w:p>
    <w:p>
      <w:pPr>
        <w:pStyle w:val="Normal"/>
        <w:bidi w:val="0"/>
        <w:jc w:val="left"/>
        <w:rPr>
          <w:sz w:val="24"/>
          <w:szCs w:val="24"/>
          <w:u w:val="none"/>
        </w:rPr>
      </w:pPr>
      <w:r>
        <w:rPr>
          <w:sz w:val="24"/>
          <w:szCs w:val="24"/>
          <w:u w:val="none"/>
        </w:rPr>
      </w:r>
    </w:p>
    <w:p>
      <w:pPr>
        <w:pStyle w:val="Normal"/>
        <w:numPr>
          <w:ilvl w:val="0"/>
          <w:numId w:val="3"/>
        </w:numPr>
        <w:bidi w:val="0"/>
        <w:jc w:val="left"/>
        <w:rPr>
          <w:sz w:val="24"/>
          <w:szCs w:val="24"/>
          <w:u w:val="none"/>
        </w:rPr>
      </w:pPr>
      <w:r>
        <w:rPr>
          <w:sz w:val="24"/>
          <w:szCs w:val="24"/>
          <w:u w:val="none"/>
        </w:rPr>
        <w:t>Drive operational excellence</w:t>
      </w:r>
    </w:p>
    <w:p>
      <w:pPr>
        <w:pStyle w:val="Normal"/>
        <w:numPr>
          <w:ilvl w:val="0"/>
          <w:numId w:val="3"/>
        </w:numPr>
        <w:bidi w:val="0"/>
        <w:jc w:val="left"/>
        <w:rPr>
          <w:sz w:val="24"/>
          <w:szCs w:val="24"/>
          <w:u w:val="none"/>
        </w:rPr>
      </w:pPr>
      <w:r>
        <w:rPr>
          <w:sz w:val="24"/>
          <w:szCs w:val="24"/>
          <w:u w:val="none"/>
        </w:rPr>
        <w:t>Continuously improve competitiveness and efficiency</w:t>
      </w:r>
    </w:p>
    <w:p>
      <w:pPr>
        <w:pStyle w:val="Normal"/>
        <w:numPr>
          <w:ilvl w:val="0"/>
          <w:numId w:val="3"/>
        </w:numPr>
        <w:bidi w:val="0"/>
        <w:jc w:val="left"/>
        <w:rPr>
          <w:sz w:val="24"/>
          <w:szCs w:val="24"/>
          <w:u w:val="none"/>
        </w:rPr>
      </w:pPr>
      <w:r>
        <w:rPr>
          <w:sz w:val="24"/>
          <w:szCs w:val="24"/>
          <w:u w:val="none"/>
        </w:rPr>
        <w:t>Advance and further leverage our technology</w:t>
      </w:r>
    </w:p>
    <w:p>
      <w:pPr>
        <w:pStyle w:val="Normal"/>
        <w:bidi w:val="0"/>
        <w:jc w:val="left"/>
        <w:rPr>
          <w:sz w:val="24"/>
          <w:szCs w:val="24"/>
          <w:u w:val="none"/>
        </w:rPr>
      </w:pPr>
      <w:r>
        <w:rPr>
          <w:sz w:val="24"/>
          <w:szCs w:val="24"/>
          <w:u w:val="none"/>
        </w:rPr>
      </w:r>
    </w:p>
    <w:p>
      <w:pPr>
        <w:pStyle w:val="Normal"/>
        <w:bidi w:val="0"/>
        <w:jc w:val="left"/>
        <w:rPr>
          <w:sz w:val="24"/>
          <w:szCs w:val="24"/>
          <w:u w:val="none"/>
        </w:rPr>
      </w:pPr>
      <w:r>
        <w:rPr>
          <w:sz w:val="24"/>
          <w:szCs w:val="24"/>
          <w:u w:val="none"/>
        </w:rPr>
      </w:r>
    </w:p>
    <w:p>
      <w:pPr>
        <w:pStyle w:val="Normal"/>
        <w:bidi w:val="0"/>
        <w:jc w:val="left"/>
        <w:rPr>
          <w:sz w:val="24"/>
          <w:szCs w:val="24"/>
          <w:u w:val="none"/>
        </w:rPr>
      </w:pPr>
      <w:r>
        <w:rPr>
          <w:b/>
          <w:bCs/>
          <w:i/>
          <w:iCs/>
          <w:sz w:val="24"/>
          <w:szCs w:val="24"/>
          <w:u w:val="none"/>
        </w:rPr>
        <w:t>1.1.3 Organisational Culture</w:t>
      </w:r>
    </w:p>
    <w:p>
      <w:pPr>
        <w:pStyle w:val="Normal"/>
        <w:bidi w:val="0"/>
        <w:jc w:val="left"/>
        <w:rPr>
          <w:sz w:val="24"/>
          <w:szCs w:val="24"/>
          <w:u w:val="none"/>
        </w:rPr>
      </w:pPr>
      <w:r>
        <w:rPr>
          <w:sz w:val="24"/>
          <w:szCs w:val="24"/>
          <w:u w:val="none"/>
        </w:rPr>
      </w:r>
    </w:p>
    <w:p>
      <w:pPr>
        <w:pStyle w:val="Normal"/>
        <w:bidi w:val="0"/>
        <w:jc w:val="both"/>
        <w:rPr>
          <w:b w:val="false"/>
          <w:b w:val="false"/>
          <w:bCs w:val="false"/>
          <w:sz w:val="24"/>
          <w:szCs w:val="24"/>
        </w:rPr>
      </w:pPr>
      <w:r>
        <w:rPr>
          <w:b w:val="false"/>
          <w:bCs w:val="false"/>
          <w:i w:val="false"/>
          <w:iCs w:val="false"/>
          <w:sz w:val="24"/>
          <w:szCs w:val="24"/>
          <w:u w:val="none"/>
        </w:rPr>
        <w:t xml:space="preserve">BAE Systems Applied Intelligence have set out 9 key behaviours that will enable success and are sought after by the organisation. These behaviours are as follows: </w:t>
      </w:r>
    </w:p>
    <w:p>
      <w:pPr>
        <w:pStyle w:val="Normal"/>
        <w:bidi w:val="0"/>
        <w:jc w:val="both"/>
        <w:rPr>
          <w:i w:val="false"/>
          <w:i w:val="false"/>
          <w:iCs w:val="false"/>
          <w:u w:val="none"/>
        </w:rPr>
      </w:pPr>
      <w:r>
        <w:rPr>
          <w:i w:val="false"/>
          <w:iCs w:val="false"/>
          <w:u w:val="none"/>
        </w:rPr>
      </w:r>
    </w:p>
    <w:p>
      <w:pPr>
        <w:pStyle w:val="Normal"/>
        <w:numPr>
          <w:ilvl w:val="0"/>
          <w:numId w:val="1"/>
        </w:numPr>
        <w:bidi w:val="0"/>
        <w:jc w:val="both"/>
        <w:rPr>
          <w:b w:val="false"/>
          <w:b w:val="false"/>
          <w:bCs w:val="false"/>
          <w:sz w:val="24"/>
          <w:szCs w:val="24"/>
        </w:rPr>
      </w:pPr>
      <w:r>
        <w:rPr>
          <w:b w:val="false"/>
          <w:bCs w:val="false"/>
          <w:i w:val="false"/>
          <w:iCs w:val="false"/>
          <w:sz w:val="24"/>
          <w:szCs w:val="24"/>
          <w:u w:val="none"/>
        </w:rPr>
        <w:t xml:space="preserve">Customer Focus </w:t>
      </w:r>
    </w:p>
    <w:p>
      <w:pPr>
        <w:pStyle w:val="Normal"/>
        <w:numPr>
          <w:ilvl w:val="0"/>
          <w:numId w:val="1"/>
        </w:numPr>
        <w:bidi w:val="0"/>
        <w:jc w:val="both"/>
        <w:rPr>
          <w:b w:val="false"/>
          <w:b w:val="false"/>
          <w:bCs w:val="false"/>
          <w:sz w:val="24"/>
          <w:szCs w:val="24"/>
        </w:rPr>
      </w:pPr>
      <w:r>
        <w:rPr>
          <w:b w:val="false"/>
          <w:bCs w:val="false"/>
          <w:i w:val="false"/>
          <w:iCs w:val="false"/>
          <w:sz w:val="24"/>
          <w:szCs w:val="24"/>
          <w:u w:val="none"/>
        </w:rPr>
        <w:t>Creativity – balances imagination and information to identify solutions.</w:t>
      </w:r>
    </w:p>
    <w:p>
      <w:pPr>
        <w:pStyle w:val="Normal"/>
        <w:numPr>
          <w:ilvl w:val="0"/>
          <w:numId w:val="1"/>
        </w:numPr>
        <w:bidi w:val="0"/>
        <w:jc w:val="both"/>
        <w:rPr>
          <w:b w:val="false"/>
          <w:b w:val="false"/>
          <w:bCs w:val="false"/>
          <w:sz w:val="24"/>
          <w:szCs w:val="24"/>
        </w:rPr>
      </w:pPr>
      <w:r>
        <w:rPr>
          <w:b w:val="false"/>
          <w:bCs w:val="false"/>
          <w:i w:val="false"/>
          <w:iCs w:val="false"/>
          <w:sz w:val="24"/>
          <w:szCs w:val="24"/>
          <w:u w:val="none"/>
        </w:rPr>
        <w:t>Adaptability – respond to change with positive action.</w:t>
      </w:r>
    </w:p>
    <w:p>
      <w:pPr>
        <w:pStyle w:val="Normal"/>
        <w:numPr>
          <w:ilvl w:val="0"/>
          <w:numId w:val="1"/>
        </w:numPr>
        <w:bidi w:val="0"/>
        <w:jc w:val="both"/>
        <w:rPr>
          <w:b w:val="false"/>
          <w:b w:val="false"/>
          <w:bCs w:val="false"/>
          <w:sz w:val="24"/>
          <w:szCs w:val="24"/>
        </w:rPr>
      </w:pPr>
      <w:r>
        <w:rPr>
          <w:b w:val="false"/>
          <w:bCs w:val="false"/>
          <w:i w:val="false"/>
          <w:iCs w:val="false"/>
          <w:sz w:val="24"/>
          <w:szCs w:val="24"/>
          <w:u w:val="none"/>
        </w:rPr>
        <w:t>Collaboration – drives high standard of performance through co-operation and teamwork.</w:t>
      </w:r>
    </w:p>
    <w:p>
      <w:pPr>
        <w:pStyle w:val="Normal"/>
        <w:numPr>
          <w:ilvl w:val="0"/>
          <w:numId w:val="1"/>
        </w:numPr>
        <w:bidi w:val="0"/>
        <w:jc w:val="both"/>
        <w:rPr>
          <w:b w:val="false"/>
          <w:b w:val="false"/>
          <w:bCs w:val="false"/>
          <w:sz w:val="24"/>
          <w:szCs w:val="24"/>
        </w:rPr>
      </w:pPr>
      <w:r>
        <w:rPr>
          <w:b w:val="false"/>
          <w:bCs w:val="false"/>
          <w:i w:val="false"/>
          <w:iCs w:val="false"/>
          <w:sz w:val="24"/>
          <w:szCs w:val="24"/>
          <w:u w:val="none"/>
        </w:rPr>
        <w:t>Develops People – create an inclusive workspace where all individuals can thrive and give their best.</w:t>
      </w:r>
    </w:p>
    <w:p>
      <w:pPr>
        <w:pStyle w:val="Normal"/>
        <w:numPr>
          <w:ilvl w:val="0"/>
          <w:numId w:val="1"/>
        </w:numPr>
        <w:bidi w:val="0"/>
        <w:jc w:val="both"/>
        <w:rPr>
          <w:b w:val="false"/>
          <w:b w:val="false"/>
          <w:bCs w:val="false"/>
          <w:sz w:val="24"/>
          <w:szCs w:val="24"/>
        </w:rPr>
      </w:pPr>
      <w:r>
        <w:rPr>
          <w:b w:val="false"/>
          <w:bCs w:val="false"/>
          <w:i w:val="false"/>
          <w:iCs w:val="false"/>
          <w:sz w:val="24"/>
          <w:szCs w:val="24"/>
          <w:u w:val="none"/>
        </w:rPr>
        <w:t>Integrity – demonstrate commitment to BAE Systems’ values.</w:t>
      </w:r>
    </w:p>
    <w:p>
      <w:pPr>
        <w:pStyle w:val="Normal"/>
        <w:numPr>
          <w:ilvl w:val="0"/>
          <w:numId w:val="1"/>
        </w:numPr>
        <w:bidi w:val="0"/>
        <w:jc w:val="both"/>
        <w:rPr>
          <w:b w:val="false"/>
          <w:b w:val="false"/>
          <w:bCs w:val="false"/>
          <w:sz w:val="24"/>
          <w:szCs w:val="24"/>
        </w:rPr>
      </w:pPr>
      <w:r>
        <w:rPr>
          <w:b w:val="false"/>
          <w:bCs w:val="false"/>
          <w:i w:val="false"/>
          <w:iCs w:val="false"/>
          <w:sz w:val="24"/>
          <w:szCs w:val="24"/>
          <w:u w:val="none"/>
        </w:rPr>
        <w:t>Courage – take appropriate risks and leads with humility.</w:t>
      </w:r>
    </w:p>
    <w:p>
      <w:pPr>
        <w:pStyle w:val="Normal"/>
        <w:numPr>
          <w:ilvl w:val="0"/>
          <w:numId w:val="1"/>
        </w:numPr>
        <w:bidi w:val="0"/>
        <w:jc w:val="both"/>
        <w:rPr>
          <w:b w:val="false"/>
          <w:b w:val="false"/>
          <w:bCs w:val="false"/>
          <w:sz w:val="24"/>
          <w:szCs w:val="24"/>
        </w:rPr>
      </w:pPr>
      <w:r>
        <w:rPr>
          <w:b w:val="false"/>
          <w:bCs w:val="false"/>
          <w:i w:val="false"/>
          <w:iCs w:val="false"/>
          <w:sz w:val="24"/>
          <w:szCs w:val="24"/>
          <w:u w:val="none"/>
        </w:rPr>
        <w:t>Strategic vision – anticipates and plans for future business landscape.</w:t>
      </w:r>
    </w:p>
    <w:p>
      <w:pPr>
        <w:pStyle w:val="Normal"/>
        <w:numPr>
          <w:ilvl w:val="0"/>
          <w:numId w:val="1"/>
        </w:numPr>
        <w:bidi w:val="0"/>
        <w:jc w:val="both"/>
        <w:rPr>
          <w:b w:val="false"/>
          <w:b w:val="false"/>
          <w:bCs w:val="false"/>
          <w:sz w:val="24"/>
          <w:szCs w:val="24"/>
        </w:rPr>
      </w:pPr>
      <w:r>
        <w:rPr>
          <w:b w:val="false"/>
          <w:bCs w:val="false"/>
          <w:i w:val="false"/>
          <w:iCs w:val="false"/>
          <w:sz w:val="24"/>
          <w:szCs w:val="24"/>
          <w:u w:val="none"/>
        </w:rPr>
        <w:t>Inspiration – inspire others to be their best.</w:t>
      </w:r>
    </w:p>
    <w:p>
      <w:pPr>
        <w:pStyle w:val="Normal"/>
        <w:bidi w:val="0"/>
        <w:jc w:val="left"/>
        <w:rPr>
          <w:sz w:val="24"/>
          <w:szCs w:val="24"/>
          <w:u w:val="none"/>
        </w:rPr>
      </w:pPr>
      <w:r>
        <w:rPr>
          <w:sz w:val="24"/>
          <w:szCs w:val="24"/>
          <w:u w:val="none"/>
        </w:rPr>
      </w:r>
    </w:p>
    <w:p>
      <w:pPr>
        <w:pStyle w:val="Normal"/>
        <w:bidi w:val="0"/>
        <w:jc w:val="left"/>
        <w:rPr>
          <w:sz w:val="24"/>
          <w:szCs w:val="24"/>
          <w:u w:val="none"/>
        </w:rPr>
      </w:pPr>
      <w:r>
        <w:rPr>
          <w:sz w:val="24"/>
          <w:szCs w:val="24"/>
          <w:u w:val="none"/>
        </w:rPr>
      </w:r>
    </w:p>
    <w:p>
      <w:pPr>
        <w:pStyle w:val="Normal"/>
        <w:bidi w:val="0"/>
        <w:jc w:val="left"/>
        <w:rPr>
          <w:sz w:val="24"/>
          <w:szCs w:val="24"/>
          <w:u w:val="none"/>
        </w:rPr>
      </w:pPr>
      <w:r>
        <w:rPr>
          <w:b/>
          <w:bCs/>
          <w:i/>
          <w:iCs/>
          <w:sz w:val="24"/>
          <w:szCs w:val="24"/>
          <w:u w:val="none"/>
        </w:rPr>
        <w:t>1.1.3 Contribution to Goals, Vision and Values</w:t>
      </w:r>
    </w:p>
    <w:p>
      <w:pPr>
        <w:pStyle w:val="Normal"/>
        <w:bidi w:val="0"/>
        <w:jc w:val="left"/>
        <w:rPr>
          <w:sz w:val="24"/>
          <w:szCs w:val="24"/>
          <w:u w:val="none"/>
        </w:rPr>
      </w:pPr>
      <w:r>
        <w:rPr>
          <w:sz w:val="24"/>
          <w:szCs w:val="24"/>
          <w:u w:val="none"/>
        </w:rPr>
      </w:r>
    </w:p>
    <w:p>
      <w:pPr>
        <w:pStyle w:val="Normal"/>
        <w:bidi w:val="0"/>
        <w:jc w:val="both"/>
        <w:rPr>
          <w:sz w:val="24"/>
          <w:szCs w:val="24"/>
          <w:u w:val="none"/>
        </w:rPr>
      </w:pPr>
      <w:r>
        <w:rPr>
          <w:b w:val="false"/>
          <w:bCs w:val="false"/>
          <w:i w:val="false"/>
          <w:iCs w:val="false"/>
          <w:sz w:val="24"/>
          <w:szCs w:val="24"/>
          <w:u w:val="none"/>
        </w:rPr>
        <w:t xml:space="preserve">The project currently being worked on by our team is an internal project that aims to improve inter-colleague communication and appreciation. The tool will provide a way for colleagues to give each other ‘Kudos’ for their recent hard work; embedded within the tool are the core behaviours mentioned previously and employees are encouraged to cite them when giving ‘Kudoses’ to others. It is hoped that this tool will help in forging better relationships between workers thereby increasing productivity and further innovation. </w:t>
      </w:r>
    </w:p>
    <w:p>
      <w:pPr>
        <w:pStyle w:val="Normal"/>
        <w:bidi w:val="0"/>
        <w:jc w:val="left"/>
        <w:rPr>
          <w:sz w:val="24"/>
          <w:szCs w:val="24"/>
          <w:u w:val="none"/>
        </w:rPr>
      </w:pPr>
      <w:r>
        <w:rPr>
          <w:sz w:val="24"/>
          <w:szCs w:val="24"/>
          <w:u w:val="none"/>
        </w:rPr>
      </w:r>
    </w:p>
    <w:p>
      <w:pPr>
        <w:pStyle w:val="Normal"/>
        <w:bidi w:val="0"/>
        <w:jc w:val="left"/>
        <w:rPr>
          <w:b/>
          <w:b/>
          <w:bCs/>
          <w:i/>
          <w:i/>
          <w:iCs/>
          <w:sz w:val="28"/>
          <w:szCs w:val="28"/>
        </w:rPr>
      </w:pPr>
      <w:r>
        <w:rPr>
          <w:b/>
          <w:bCs/>
          <w:i/>
          <w:iCs/>
          <w:sz w:val="28"/>
          <w:szCs w:val="28"/>
        </w:rPr>
      </w:r>
    </w:p>
    <w:p>
      <w:pPr>
        <w:pStyle w:val="Normal"/>
        <w:bidi w:val="0"/>
        <w:jc w:val="left"/>
        <w:rPr>
          <w:b/>
          <w:b/>
          <w:bCs/>
          <w:i/>
          <w:i/>
          <w:iCs/>
          <w:sz w:val="28"/>
          <w:szCs w:val="28"/>
        </w:rPr>
      </w:pPr>
      <w:r>
        <w:rPr>
          <w:b/>
          <w:bCs/>
          <w:i/>
          <w:iCs/>
          <w:sz w:val="24"/>
          <w:szCs w:val="24"/>
          <w:u w:val="none"/>
        </w:rPr>
        <w:t>1.1.4 Commercial Objectives of Projects</w:t>
      </w:r>
    </w:p>
    <w:p>
      <w:pPr>
        <w:pStyle w:val="Normal"/>
        <w:bidi w:val="0"/>
        <w:jc w:val="left"/>
        <w:rPr>
          <w:b/>
          <w:b/>
          <w:bCs/>
          <w:i/>
          <w:i/>
          <w:iCs/>
          <w:sz w:val="28"/>
          <w:szCs w:val="28"/>
        </w:rPr>
      </w:pPr>
      <w:r>
        <w:rPr>
          <w:b/>
          <w:bCs/>
          <w:i/>
          <w:iCs/>
          <w:sz w:val="28"/>
          <w:szCs w:val="28"/>
        </w:rPr>
      </w:r>
    </w:p>
    <w:p>
      <w:pPr>
        <w:pStyle w:val="Normal"/>
        <w:bidi w:val="0"/>
        <w:jc w:val="both"/>
        <w:rPr>
          <w:b/>
          <w:b/>
          <w:bCs/>
          <w:i/>
          <w:i/>
          <w:iCs/>
          <w:sz w:val="28"/>
          <w:szCs w:val="28"/>
        </w:rPr>
      </w:pPr>
      <w:r>
        <w:rPr>
          <w:b w:val="false"/>
          <w:bCs w:val="false"/>
          <w:i w:val="false"/>
          <w:iCs w:val="false"/>
          <w:sz w:val="24"/>
          <w:szCs w:val="24"/>
          <w:u w:val="none"/>
        </w:rPr>
        <w:t xml:space="preserve">The current project being worked on in an internal one and has no direct commercial value however it will improve the commercial output of the company overall by encouraging workers to display and embody the core behaviours which are set out to achieve the goals of the organisation. </w:t>
      </w:r>
    </w:p>
    <w:p>
      <w:pPr>
        <w:pStyle w:val="Normal"/>
        <w:bidi w:val="0"/>
        <w:jc w:val="left"/>
        <w:rPr>
          <w:b/>
          <w:b/>
          <w:bCs/>
          <w:i/>
          <w:i/>
          <w:iCs/>
          <w:sz w:val="28"/>
          <w:szCs w:val="28"/>
        </w:rPr>
      </w:pPr>
      <w:r>
        <w:rPr>
          <w:b/>
          <w:bCs/>
          <w:i/>
          <w:iCs/>
          <w:sz w:val="28"/>
          <w:szCs w:val="28"/>
        </w:rPr>
      </w:r>
    </w:p>
    <w:p>
      <w:pPr>
        <w:pStyle w:val="Normal"/>
        <w:bidi w:val="0"/>
        <w:jc w:val="left"/>
        <w:rPr>
          <w:b/>
          <w:b/>
          <w:bCs/>
          <w:i/>
          <w:i/>
          <w:iCs/>
          <w:sz w:val="28"/>
          <w:szCs w:val="28"/>
        </w:rPr>
      </w:pPr>
      <w:r>
        <w:rPr>
          <w:b/>
          <w:bCs/>
          <w:i/>
          <w:iCs/>
          <w:sz w:val="28"/>
          <w:szCs w:val="28"/>
        </w:rPr>
      </w:r>
    </w:p>
    <w:p>
      <w:pPr>
        <w:pStyle w:val="Normal"/>
        <w:bidi w:val="0"/>
        <w:jc w:val="left"/>
        <w:rPr>
          <w:b/>
          <w:b/>
          <w:bCs/>
          <w:i/>
          <w:i/>
          <w:iCs/>
          <w:sz w:val="28"/>
          <w:szCs w:val="28"/>
        </w:rPr>
      </w:pPr>
      <w:r>
        <w:rPr>
          <w:b/>
          <w:bCs/>
          <w:i/>
          <w:iCs/>
          <w:sz w:val="24"/>
          <w:szCs w:val="24"/>
          <w:u w:val="none"/>
        </w:rPr>
        <w:t>1.1.5 Working Culture</w:t>
      </w:r>
    </w:p>
    <w:p>
      <w:pPr>
        <w:pStyle w:val="Normal"/>
        <w:bidi w:val="0"/>
        <w:jc w:val="left"/>
        <w:rPr>
          <w:b/>
          <w:b/>
          <w:bCs/>
          <w:i/>
          <w:i/>
          <w:iCs/>
          <w:sz w:val="28"/>
          <w:szCs w:val="28"/>
        </w:rPr>
      </w:pPr>
      <w:r>
        <w:rPr>
          <w:b/>
          <w:bCs/>
          <w:i/>
          <w:iCs/>
          <w:sz w:val="28"/>
          <w:szCs w:val="28"/>
        </w:rPr>
      </w:r>
    </w:p>
    <w:p>
      <w:pPr>
        <w:pStyle w:val="Normal"/>
        <w:bidi w:val="0"/>
        <w:jc w:val="both"/>
        <w:rPr>
          <w:b/>
          <w:b/>
          <w:bCs/>
          <w:i/>
          <w:i/>
          <w:iCs/>
          <w:sz w:val="28"/>
          <w:szCs w:val="28"/>
        </w:rPr>
      </w:pPr>
      <w:r>
        <w:rPr>
          <w:b w:val="false"/>
          <w:bCs w:val="false"/>
          <w:i w:val="false"/>
          <w:iCs w:val="false"/>
          <w:sz w:val="24"/>
          <w:szCs w:val="24"/>
          <w:u w:val="none"/>
        </w:rPr>
        <w:t>The organisation is very much a people-oriented</w:t>
      </w:r>
      <w:r>
        <w:rPr>
          <w:b/>
          <w:bCs/>
          <w:i/>
          <w:iCs/>
          <w:sz w:val="24"/>
          <w:szCs w:val="24"/>
          <w:u w:val="none"/>
        </w:rPr>
        <w:t xml:space="preserve"> </w:t>
      </w:r>
      <w:r>
        <w:rPr>
          <w:b w:val="false"/>
          <w:bCs w:val="false"/>
          <w:i w:val="false"/>
          <w:iCs w:val="false"/>
          <w:sz w:val="24"/>
          <w:szCs w:val="24"/>
          <w:u w:val="none"/>
        </w:rPr>
        <w:t>workplace where collaboration and</w:t>
      </w:r>
      <w:r>
        <w:rPr>
          <w:b w:val="false"/>
          <w:bCs w:val="false"/>
          <w:i w:val="false"/>
          <w:iCs w:val="false"/>
          <w:sz w:val="28"/>
          <w:szCs w:val="28"/>
          <w:u w:val="none"/>
        </w:rPr>
        <w:t xml:space="preserve"> </w:t>
      </w:r>
      <w:r>
        <w:rPr>
          <w:b w:val="false"/>
          <w:bCs w:val="false"/>
          <w:i w:val="false"/>
          <w:iCs w:val="false"/>
          <w:sz w:val="24"/>
          <w:szCs w:val="24"/>
          <w:u w:val="none"/>
        </w:rPr>
        <w:t xml:space="preserve">teamwork are highly encouraged. To facilitate this, there are various social networks and clubs within the workplace and time within the workday is allotted for social activities to help with team cohesion and cohesion of workers within the organisation as a whole. </w:t>
      </w:r>
    </w:p>
    <w:p>
      <w:pPr>
        <w:pStyle w:val="Normal"/>
        <w:bidi w:val="0"/>
        <w:jc w:val="left"/>
        <w:rPr>
          <w:b/>
          <w:b/>
          <w:bCs/>
          <w:i/>
          <w:i/>
          <w:iCs/>
          <w:sz w:val="28"/>
          <w:szCs w:val="28"/>
        </w:rPr>
      </w:pPr>
      <w:r>
        <w:rPr>
          <w:b/>
          <w:bCs/>
          <w:i/>
          <w:iCs/>
          <w:sz w:val="28"/>
          <w:szCs w:val="28"/>
        </w:rPr>
      </w:r>
    </w:p>
    <w:p>
      <w:pPr>
        <w:pStyle w:val="Normal"/>
        <w:bidi w:val="0"/>
        <w:jc w:val="left"/>
        <w:rPr>
          <w:b/>
          <w:b/>
          <w:bCs/>
          <w:i/>
          <w:i/>
          <w:iCs/>
          <w:sz w:val="28"/>
          <w:szCs w:val="28"/>
        </w:rPr>
      </w:pPr>
      <w:r>
        <w:rPr>
          <w:b/>
          <w:bCs/>
          <w:i/>
          <w:iCs/>
          <w:sz w:val="28"/>
          <w:szCs w:val="28"/>
        </w:rPr>
      </w:r>
    </w:p>
    <w:p>
      <w:pPr>
        <w:pStyle w:val="Normal"/>
        <w:bidi w:val="0"/>
        <w:jc w:val="left"/>
        <w:rPr>
          <w:b/>
          <w:b/>
          <w:bCs/>
          <w:i/>
          <w:i/>
          <w:iCs/>
          <w:sz w:val="28"/>
          <w:szCs w:val="28"/>
        </w:rPr>
      </w:pPr>
      <w:r>
        <w:rPr>
          <w:b/>
          <w:bCs/>
          <w:i/>
          <w:iCs/>
          <w:sz w:val="28"/>
          <w:szCs w:val="28"/>
        </w:rPr>
      </w:r>
    </w:p>
    <w:p>
      <w:pPr>
        <w:pStyle w:val="Normal"/>
        <w:bidi w:val="0"/>
        <w:jc w:val="left"/>
        <w:rPr>
          <w:b/>
          <w:b/>
          <w:bCs/>
          <w:i/>
          <w:i/>
          <w:iCs/>
          <w:sz w:val="28"/>
          <w:szCs w:val="28"/>
        </w:rPr>
      </w:pPr>
      <w:r>
        <w:rPr>
          <w:b/>
          <w:bCs/>
          <w:i/>
          <w:iCs/>
          <w:sz w:val="28"/>
          <w:szCs w:val="28"/>
        </w:rPr>
        <w:t>1.2 The Environment</w:t>
      </w:r>
    </w:p>
    <w:p>
      <w:pPr>
        <w:pStyle w:val="Normal"/>
        <w:bidi w:val="0"/>
        <w:jc w:val="left"/>
        <w:rPr>
          <w:b/>
          <w:b/>
          <w:bCs/>
          <w:i/>
          <w:i/>
          <w:iCs/>
          <w:sz w:val="28"/>
          <w:szCs w:val="28"/>
        </w:rPr>
      </w:pPr>
      <w:r>
        <w:rPr>
          <w:b/>
          <w:bCs/>
          <w:i/>
          <w:iCs/>
          <w:sz w:val="28"/>
          <w:szCs w:val="28"/>
        </w:rPr>
      </w:r>
    </w:p>
    <w:p>
      <w:pPr>
        <w:pStyle w:val="Normal"/>
        <w:bidi w:val="0"/>
        <w:jc w:val="left"/>
        <w:rPr>
          <w:b/>
          <w:b/>
          <w:bCs/>
          <w:i/>
          <w:i/>
          <w:iCs/>
          <w:sz w:val="28"/>
          <w:szCs w:val="28"/>
        </w:rPr>
      </w:pPr>
      <w:r>
        <w:rPr>
          <w:b/>
          <w:bCs/>
          <w:i/>
          <w:iCs/>
          <w:sz w:val="24"/>
          <w:szCs w:val="24"/>
        </w:rPr>
        <w:t>1.2.1 The Organisation and the Economy</w:t>
      </w:r>
    </w:p>
    <w:p>
      <w:pPr>
        <w:pStyle w:val="Normal"/>
        <w:bidi w:val="0"/>
        <w:jc w:val="left"/>
        <w:rPr>
          <w:b/>
          <w:b/>
          <w:bCs/>
          <w:i/>
          <w:i/>
          <w:iCs/>
          <w:sz w:val="28"/>
          <w:szCs w:val="28"/>
        </w:rPr>
      </w:pPr>
      <w:r>
        <w:rPr>
          <w:b/>
          <w:bCs/>
          <w:i/>
          <w:iCs/>
          <w:sz w:val="28"/>
          <w:szCs w:val="28"/>
        </w:rPr>
      </w:r>
    </w:p>
    <w:p>
      <w:pPr>
        <w:pStyle w:val="Normal"/>
        <w:bidi w:val="0"/>
        <w:jc w:val="both"/>
        <w:rPr>
          <w:b/>
          <w:b/>
          <w:bCs/>
          <w:i/>
          <w:i/>
          <w:iCs/>
          <w:sz w:val="28"/>
          <w:szCs w:val="28"/>
        </w:rPr>
      </w:pPr>
      <w:r>
        <w:rPr>
          <w:b w:val="false"/>
          <w:bCs w:val="false"/>
          <w:i w:val="false"/>
          <w:iCs w:val="false"/>
          <w:sz w:val="24"/>
          <w:szCs w:val="24"/>
        </w:rPr>
        <w:t>BAE Systems Applied Intelligence occupies an essential place in the UK’s economy as it works in partnership with various governmental agencies to pursue national security objectives as well as providing cybersecurity solutions to the financial sector. In addition, the company is committed to promoting diversity in the workplace and support various programmes within which the company operates such as armed forces charities and STEM for young people.</w:t>
      </w:r>
      <w:r>
        <w:rPr>
          <w:b/>
          <w:bCs/>
          <w:i/>
          <w:iCs/>
          <w:sz w:val="28"/>
          <w:szCs w:val="28"/>
        </w:rPr>
        <w:t xml:space="preserve"> </w:t>
      </w:r>
      <w:r>
        <w:rPr>
          <w:b w:val="false"/>
          <w:bCs w:val="false"/>
          <w:i w:val="false"/>
          <w:iCs w:val="false"/>
          <w:sz w:val="24"/>
          <w:szCs w:val="24"/>
        </w:rPr>
        <w:t>The organisation trains nearly 2,000 apprentices and 500 graduates across its UK business and invests £90 million a year towards skills, training and education outreach. Below is a summary of BAE Systems’ contribution to the UK economy in 2018:</w:t>
      </w:r>
    </w:p>
    <w:p>
      <w:pPr>
        <w:pStyle w:val="Normal"/>
        <w:bidi w:val="0"/>
        <w:jc w:val="both"/>
        <w:rPr>
          <w:b/>
          <w:b/>
          <w:bCs/>
          <w:i/>
          <w:i/>
          <w:iCs/>
          <w:sz w:val="28"/>
          <w:szCs w:val="28"/>
        </w:rPr>
      </w:pPr>
      <w:r>
        <w:rPr>
          <w:b/>
          <w:bCs/>
          <w:i/>
          <w:iCs/>
          <w:sz w:val="28"/>
          <w:szCs w:val="28"/>
        </w:rPr>
      </w:r>
    </w:p>
    <w:p>
      <w:pPr>
        <w:pStyle w:val="Normal"/>
        <w:numPr>
          <w:ilvl w:val="0"/>
          <w:numId w:val="4"/>
        </w:numPr>
        <w:bidi w:val="0"/>
        <w:jc w:val="both"/>
        <w:rPr>
          <w:b/>
          <w:b/>
          <w:bCs/>
          <w:i/>
          <w:i/>
          <w:iCs/>
          <w:sz w:val="28"/>
          <w:szCs w:val="28"/>
        </w:rPr>
      </w:pPr>
      <w:r>
        <w:rPr>
          <w:b w:val="false"/>
          <w:bCs w:val="false"/>
          <w:i w:val="false"/>
          <w:iCs w:val="false"/>
          <w:sz w:val="24"/>
          <w:szCs w:val="24"/>
        </w:rPr>
        <w:t>Contributed £9.3 billion to the UK’s GDP in 2018, contributing a total of £330 for every £100 supported across the economy.</w:t>
      </w:r>
    </w:p>
    <w:p>
      <w:pPr>
        <w:pStyle w:val="Normal"/>
        <w:numPr>
          <w:ilvl w:val="0"/>
          <w:numId w:val="4"/>
        </w:numPr>
        <w:bidi w:val="0"/>
        <w:jc w:val="both"/>
        <w:rPr>
          <w:b/>
          <w:b/>
          <w:bCs/>
          <w:i/>
          <w:i/>
          <w:iCs/>
          <w:sz w:val="28"/>
          <w:szCs w:val="28"/>
        </w:rPr>
      </w:pPr>
      <w:r>
        <w:rPr>
          <w:b w:val="false"/>
          <w:bCs w:val="false"/>
          <w:i w:val="false"/>
          <w:iCs w:val="false"/>
          <w:sz w:val="24"/>
          <w:szCs w:val="24"/>
        </w:rPr>
        <w:t>Exported £3 billion, equivalent to nearly 1% of the UK’s total exports and contributed £2 billion to the UK’s balance of payments.</w:t>
      </w:r>
    </w:p>
    <w:p>
      <w:pPr>
        <w:pStyle w:val="Normal"/>
        <w:numPr>
          <w:ilvl w:val="0"/>
          <w:numId w:val="4"/>
        </w:numPr>
        <w:bidi w:val="0"/>
        <w:jc w:val="both"/>
        <w:rPr>
          <w:b/>
          <w:b/>
          <w:bCs/>
          <w:i/>
          <w:i/>
          <w:iCs/>
          <w:sz w:val="28"/>
          <w:szCs w:val="28"/>
        </w:rPr>
      </w:pPr>
      <w:r>
        <w:rPr>
          <w:b w:val="false"/>
          <w:bCs w:val="false"/>
          <w:i w:val="false"/>
          <w:iCs w:val="false"/>
          <w:sz w:val="24"/>
          <w:szCs w:val="24"/>
        </w:rPr>
        <w:t>Supported 124,000 full time jobs across the UK including nearly 34,100 at BAE Systems itself.</w:t>
      </w:r>
    </w:p>
    <w:p>
      <w:pPr>
        <w:pStyle w:val="Normal"/>
        <w:numPr>
          <w:ilvl w:val="0"/>
          <w:numId w:val="4"/>
        </w:numPr>
        <w:bidi w:val="0"/>
        <w:jc w:val="both"/>
        <w:rPr>
          <w:b/>
          <w:b/>
          <w:bCs/>
          <w:i/>
          <w:i/>
          <w:iCs/>
          <w:sz w:val="28"/>
          <w:szCs w:val="28"/>
        </w:rPr>
      </w:pPr>
      <w:r>
        <w:rPr>
          <w:b w:val="false"/>
          <w:bCs w:val="false"/>
          <w:i w:val="false"/>
          <w:iCs w:val="false"/>
          <w:sz w:val="24"/>
          <w:szCs w:val="24"/>
        </w:rPr>
        <w:t>Spent £3.7 billion with 6,000 UK suppliers.</w:t>
      </w:r>
    </w:p>
    <w:p>
      <w:pPr>
        <w:pStyle w:val="Normal"/>
        <w:numPr>
          <w:ilvl w:val="0"/>
          <w:numId w:val="4"/>
        </w:numPr>
        <w:bidi w:val="0"/>
        <w:jc w:val="both"/>
        <w:rPr>
          <w:b/>
          <w:b/>
          <w:bCs/>
          <w:i/>
          <w:i/>
          <w:iCs/>
          <w:sz w:val="28"/>
          <w:szCs w:val="28"/>
        </w:rPr>
      </w:pPr>
      <w:r>
        <w:rPr>
          <w:b w:val="false"/>
          <w:bCs w:val="false"/>
          <w:i w:val="false"/>
          <w:iCs w:val="false"/>
          <w:sz w:val="24"/>
          <w:szCs w:val="24"/>
        </w:rPr>
        <w:t>Made a total tax contribution of £2.4 billion including £700 million paid directly by the Company.</w:t>
      </w:r>
    </w:p>
    <w:p>
      <w:pPr>
        <w:pStyle w:val="Normal"/>
        <w:numPr>
          <w:ilvl w:val="0"/>
          <w:numId w:val="4"/>
        </w:numPr>
        <w:bidi w:val="0"/>
        <w:jc w:val="both"/>
        <w:rPr>
          <w:b/>
          <w:b/>
          <w:bCs/>
          <w:i/>
          <w:i/>
          <w:iCs/>
          <w:sz w:val="28"/>
          <w:szCs w:val="28"/>
        </w:rPr>
      </w:pPr>
      <w:r>
        <w:rPr>
          <w:b w:val="false"/>
          <w:bCs w:val="false"/>
          <w:i w:val="false"/>
          <w:iCs w:val="false"/>
          <w:sz w:val="24"/>
          <w:szCs w:val="24"/>
        </w:rPr>
        <w:t>Invested £1.2 billion in research and development on behalf of customers and partners.</w:t>
      </w:r>
    </w:p>
    <w:p>
      <w:pPr>
        <w:pStyle w:val="Normal"/>
        <w:numPr>
          <w:ilvl w:val="0"/>
          <w:numId w:val="4"/>
        </w:numPr>
        <w:bidi w:val="0"/>
        <w:jc w:val="both"/>
        <w:rPr>
          <w:b/>
          <w:b/>
          <w:bCs/>
          <w:i/>
          <w:i/>
          <w:iCs/>
          <w:sz w:val="28"/>
          <w:szCs w:val="28"/>
        </w:rPr>
      </w:pPr>
      <w:r>
        <w:rPr>
          <w:b w:val="false"/>
          <w:bCs w:val="false"/>
          <w:i w:val="false"/>
          <w:iCs w:val="false"/>
          <w:sz w:val="24"/>
          <w:szCs w:val="24"/>
        </w:rPr>
        <w:t>Was highly productive – with each employee contributing £83,000 to the UK economy – 27% more than the national average.</w:t>
      </w:r>
    </w:p>
    <w:p>
      <w:pPr>
        <w:pStyle w:val="Normal"/>
        <w:bidi w:val="0"/>
        <w:jc w:val="both"/>
        <w:rPr>
          <w:b/>
          <w:b/>
          <w:bCs/>
          <w:i/>
          <w:i/>
          <w:iCs/>
          <w:sz w:val="28"/>
          <w:szCs w:val="28"/>
        </w:rPr>
      </w:pPr>
      <w:r>
        <w:rPr>
          <w:b/>
          <w:bCs/>
          <w:i/>
          <w:iCs/>
          <w:sz w:val="28"/>
          <w:szCs w:val="28"/>
        </w:rPr>
      </w:r>
    </w:p>
    <w:p>
      <w:pPr>
        <w:pStyle w:val="Normal"/>
        <w:bidi w:val="0"/>
        <w:jc w:val="both"/>
        <w:rPr>
          <w:b/>
          <w:b/>
          <w:bCs/>
          <w:i/>
          <w:i/>
          <w:iCs/>
          <w:sz w:val="28"/>
          <w:szCs w:val="28"/>
        </w:rPr>
      </w:pPr>
      <w:r>
        <w:rPr>
          <w:b/>
          <w:bCs/>
          <w:i/>
          <w:iCs/>
          <w:sz w:val="28"/>
          <w:szCs w:val="28"/>
        </w:rPr>
      </w:r>
    </w:p>
    <w:p>
      <w:pPr>
        <w:pStyle w:val="Normal"/>
        <w:bidi w:val="0"/>
        <w:jc w:val="left"/>
        <w:rPr>
          <w:b/>
          <w:b/>
          <w:bCs/>
          <w:i/>
          <w:i/>
          <w:iCs/>
          <w:sz w:val="28"/>
          <w:szCs w:val="28"/>
        </w:rPr>
      </w:pPr>
      <w:r>
        <w:rPr>
          <w:b/>
          <w:bCs/>
          <w:i/>
          <w:iCs/>
          <w:sz w:val="24"/>
          <w:szCs w:val="24"/>
        </w:rPr>
        <w:t>1.2.2 Regulation</w:t>
      </w:r>
    </w:p>
    <w:p>
      <w:pPr>
        <w:pStyle w:val="Normal"/>
        <w:bidi w:val="0"/>
        <w:jc w:val="left"/>
        <w:rPr>
          <w:b/>
          <w:b/>
          <w:bCs/>
          <w:i/>
          <w:i/>
          <w:iCs/>
          <w:sz w:val="28"/>
          <w:szCs w:val="28"/>
        </w:rPr>
      </w:pPr>
      <w:r>
        <w:rPr>
          <w:b/>
          <w:bCs/>
          <w:i/>
          <w:iCs/>
          <w:sz w:val="28"/>
          <w:szCs w:val="28"/>
        </w:rPr>
      </w:r>
    </w:p>
    <w:p>
      <w:pPr>
        <w:pStyle w:val="Normal"/>
        <w:bidi w:val="0"/>
        <w:jc w:val="both"/>
        <w:rPr/>
      </w:pPr>
      <w:r>
        <w:rPr>
          <w:b w:val="false"/>
          <w:bCs w:val="false"/>
          <w:i w:val="false"/>
          <w:iCs w:val="false"/>
          <w:sz w:val="24"/>
          <w:szCs w:val="24"/>
        </w:rPr>
        <w:t xml:space="preserve">The organisation’s business lies within the defence and security sector and as such the products and services provided are subject to strict controls and regulations of the governments of the respective locations in which the organisation operates. For example, in the UK products are controlled by </w:t>
      </w:r>
      <w:r>
        <w:rPr/>
        <w:t>the Export Control Act and the Export Control Order and in the US by the Arms Export Control Act and the International Traffic in Arms Regulations. These are controls are in place to protect the national security and foreign policy of the clients by ensuring that relevant products are kept out of the hands of unauthorised users and not used for unauthorised purposes. In addition to this, the organisation maintains strict internal controls that governs how the organisation carries out its business. Below are the ‘Responsible Trading Principles’ that outline how the organisation conducts business:</w:t>
      </w:r>
    </w:p>
    <w:p>
      <w:pPr>
        <w:pStyle w:val="Normal"/>
        <w:bidi w:val="0"/>
        <w:jc w:val="both"/>
        <w:rPr/>
      </w:pPr>
      <w:r>
        <w:rPr/>
      </w:r>
    </w:p>
    <w:p>
      <w:pPr>
        <w:pStyle w:val="Normal"/>
        <w:numPr>
          <w:ilvl w:val="0"/>
          <w:numId w:val="5"/>
        </w:numPr>
        <w:bidi w:val="0"/>
        <w:jc w:val="both"/>
        <w:rPr/>
      </w:pPr>
      <w:r>
        <w:rPr>
          <w:rStyle w:val="StrongEmphasis"/>
          <w:b w:val="false"/>
          <w:bCs w:val="false"/>
        </w:rPr>
        <w:t>We understand and support our customers’ national security and other requirements .</w:t>
      </w:r>
    </w:p>
    <w:p>
      <w:pPr>
        <w:pStyle w:val="Normal"/>
        <w:numPr>
          <w:ilvl w:val="0"/>
          <w:numId w:val="0"/>
        </w:numPr>
        <w:bidi w:val="0"/>
        <w:ind w:left="840" w:hanging="0"/>
        <w:jc w:val="both"/>
        <w:rPr>
          <w:rStyle w:val="StrongEmphasis"/>
          <w:b w:val="false"/>
          <w:b w:val="false"/>
          <w:bCs w:val="false"/>
        </w:rPr>
      </w:pPr>
      <w:r>
        <w:rPr>
          <w:b w:val="false"/>
          <w:bCs w:val="false"/>
        </w:rPr>
      </w:r>
    </w:p>
    <w:p>
      <w:pPr>
        <w:pStyle w:val="Normal"/>
        <w:numPr>
          <w:ilvl w:val="0"/>
          <w:numId w:val="5"/>
        </w:numPr>
        <w:bidi w:val="0"/>
        <w:jc w:val="both"/>
        <w:rPr/>
      </w:pPr>
      <w:r>
        <w:rPr>
          <w:rStyle w:val="StrongEmphasis"/>
          <w:b w:val="false"/>
          <w:bCs w:val="false"/>
        </w:rPr>
        <w:t>We work to BAE Systems’ Values in all that we do  - Trusted, Bold, Innovative.</w:t>
      </w:r>
    </w:p>
    <w:p>
      <w:pPr>
        <w:pStyle w:val="Normal"/>
        <w:numPr>
          <w:ilvl w:val="0"/>
          <w:numId w:val="0"/>
        </w:numPr>
        <w:bidi w:val="0"/>
        <w:ind w:left="840" w:hanging="0"/>
        <w:jc w:val="both"/>
        <w:rPr>
          <w:rStyle w:val="StrongEmphasis"/>
          <w:b w:val="false"/>
          <w:b w:val="false"/>
          <w:bCs w:val="false"/>
        </w:rPr>
      </w:pPr>
      <w:r>
        <w:rPr>
          <w:b w:val="false"/>
          <w:bCs w:val="false"/>
        </w:rPr>
      </w:r>
    </w:p>
    <w:p>
      <w:pPr>
        <w:pStyle w:val="Normal"/>
        <w:numPr>
          <w:ilvl w:val="0"/>
          <w:numId w:val="5"/>
        </w:numPr>
        <w:bidi w:val="0"/>
        <w:jc w:val="both"/>
        <w:rPr/>
      </w:pPr>
      <w:r>
        <w:rPr>
          <w:rStyle w:val="StrongEmphasis"/>
          <w:b w:val="false"/>
          <w:bCs w:val="false"/>
        </w:rPr>
        <w:t>We assess carefully our products and services with the objective that neither BAE Systems nor our customers are exposed to significant reputational risk</w:t>
      </w:r>
    </w:p>
    <w:p>
      <w:pPr>
        <w:pStyle w:val="Normal"/>
        <w:numPr>
          <w:ilvl w:val="0"/>
          <w:numId w:val="0"/>
        </w:numPr>
        <w:bidi w:val="0"/>
        <w:ind w:left="840" w:hanging="0"/>
        <w:jc w:val="both"/>
        <w:rPr>
          <w:rStyle w:val="StrongEmphasis"/>
          <w:b w:val="false"/>
          <w:b w:val="false"/>
          <w:bCs w:val="false"/>
        </w:rPr>
      </w:pPr>
      <w:r>
        <w:rPr>
          <w:b w:val="false"/>
          <w:bCs w:val="false"/>
        </w:rPr>
      </w:r>
    </w:p>
    <w:p>
      <w:pPr>
        <w:pStyle w:val="Normal"/>
        <w:numPr>
          <w:ilvl w:val="0"/>
          <w:numId w:val="5"/>
        </w:numPr>
        <w:bidi w:val="0"/>
        <w:jc w:val="both"/>
        <w:rPr/>
      </w:pPr>
      <w:r>
        <w:rPr>
          <w:rStyle w:val="StrongEmphasis"/>
          <w:b w:val="false"/>
          <w:bCs w:val="false"/>
        </w:rPr>
        <w:t>We are as open as practicable about the nature of our business .</w:t>
      </w:r>
    </w:p>
    <w:p>
      <w:pPr>
        <w:pStyle w:val="Normal"/>
        <w:rPr/>
      </w:pPr>
      <w:r>
        <w:rPr/>
        <w:t> </w:t>
      </w:r>
    </w:p>
    <w:p>
      <w:pPr>
        <w:pStyle w:val="Normal"/>
        <w:bidi w:val="0"/>
        <w:jc w:val="both"/>
        <w:rPr>
          <w:b/>
          <w:b/>
          <w:bCs/>
          <w:i/>
          <w:i/>
          <w:iCs/>
          <w:sz w:val="28"/>
          <w:szCs w:val="28"/>
        </w:rPr>
      </w:pPr>
      <w:r>
        <w:rPr>
          <w:b/>
          <w:bCs/>
          <w:i/>
          <w:iCs/>
          <w:sz w:val="28"/>
          <w:szCs w:val="28"/>
        </w:rPr>
      </w:r>
    </w:p>
    <w:p>
      <w:pPr>
        <w:pStyle w:val="Normal"/>
        <w:bidi w:val="0"/>
        <w:jc w:val="both"/>
        <w:rPr>
          <w:b/>
          <w:b/>
          <w:bCs/>
          <w:i/>
          <w:i/>
          <w:iCs/>
          <w:sz w:val="28"/>
          <w:szCs w:val="28"/>
        </w:rPr>
      </w:pPr>
      <w:r>
        <w:rPr>
          <w:b/>
          <w:bCs/>
          <w:i/>
          <w:iCs/>
          <w:sz w:val="28"/>
          <w:szCs w:val="28"/>
        </w:rPr>
      </w:r>
    </w:p>
    <w:p>
      <w:pPr>
        <w:pStyle w:val="Normal"/>
        <w:bidi w:val="0"/>
        <w:jc w:val="left"/>
        <w:rPr>
          <w:b/>
          <w:b/>
          <w:bCs/>
          <w:i/>
          <w:i/>
          <w:iCs/>
          <w:sz w:val="28"/>
          <w:szCs w:val="28"/>
        </w:rPr>
      </w:pPr>
      <w:r>
        <w:rPr>
          <w:b/>
          <w:bCs/>
          <w:i/>
          <w:iCs/>
          <w:sz w:val="24"/>
          <w:szCs w:val="24"/>
        </w:rPr>
        <w:t>1.2.3 Gaining Advantage in the Industry</w:t>
      </w:r>
    </w:p>
    <w:p>
      <w:pPr>
        <w:pStyle w:val="Normal"/>
        <w:bidi w:val="0"/>
        <w:jc w:val="left"/>
        <w:rPr>
          <w:b/>
          <w:b/>
          <w:bCs/>
          <w:i/>
          <w:i/>
          <w:iCs/>
          <w:sz w:val="28"/>
          <w:szCs w:val="28"/>
        </w:rPr>
      </w:pPr>
      <w:r>
        <w:rPr>
          <w:b/>
          <w:bCs/>
          <w:i/>
          <w:iCs/>
          <w:sz w:val="28"/>
          <w:szCs w:val="28"/>
        </w:rPr>
      </w:r>
    </w:p>
    <w:p>
      <w:pPr>
        <w:pStyle w:val="Normal"/>
        <w:bidi w:val="0"/>
        <w:jc w:val="both"/>
        <w:rPr>
          <w:b w:val="false"/>
          <w:b w:val="false"/>
          <w:bCs w:val="false"/>
          <w:i w:val="false"/>
          <w:i w:val="false"/>
          <w:iCs w:val="false"/>
          <w:sz w:val="24"/>
          <w:szCs w:val="24"/>
        </w:rPr>
      </w:pPr>
      <w:r>
        <w:rPr>
          <w:b w:val="false"/>
          <w:bCs w:val="false"/>
          <w:i w:val="false"/>
          <w:iCs w:val="false"/>
          <w:sz w:val="24"/>
          <w:szCs w:val="24"/>
        </w:rPr>
        <w:t xml:space="preserve">As a technology company, the organisation aims to attract new talents to keep up with the rapid pace of technological advancement; developing the skills of our people and attracting new employees is critical to the success of the business. The organisation work closely with schools, colleges and universities as well as engineering and business organisations in all markets to promote and inspire people about Science, Technology, Engineering and Maths (STEM). To this end, the organisation supports many programs such as apprenticeships and graduate schemes, an example is the National Security Academy – a software engineering apprenticeship that recruits graduates and non-graduates for the national security division of the company.  </w:t>
      </w:r>
    </w:p>
    <w:p>
      <w:pPr>
        <w:pStyle w:val="Normal"/>
        <w:bidi w:val="0"/>
        <w:jc w:val="left"/>
        <w:rPr>
          <w:b/>
          <w:b/>
          <w:bCs/>
          <w:i/>
          <w:i/>
          <w:iCs/>
          <w:sz w:val="28"/>
          <w:szCs w:val="28"/>
        </w:rPr>
      </w:pPr>
      <w:r>
        <w:rPr>
          <w:b/>
          <w:bCs/>
          <w:i/>
          <w:iCs/>
          <w:sz w:val="28"/>
          <w:szCs w:val="28"/>
        </w:rPr>
      </w:r>
    </w:p>
    <w:p>
      <w:pPr>
        <w:pStyle w:val="Normal"/>
        <w:rPr>
          <w:b/>
          <w:b/>
          <w:bCs/>
          <w:i/>
          <w:i/>
          <w:iCs/>
          <w:sz w:val="28"/>
          <w:szCs w:val="28"/>
        </w:rPr>
      </w:pPr>
      <w:r>
        <w:rPr>
          <w:b/>
          <w:bCs/>
          <w:i/>
          <w:iCs/>
          <w:sz w:val="28"/>
          <w:szCs w:val="28"/>
        </w:rPr>
      </w:r>
    </w:p>
    <w:p>
      <w:pPr>
        <w:pStyle w:val="Normal"/>
        <w:rPr>
          <w:b/>
          <w:b/>
          <w:bCs/>
          <w:i/>
          <w:i/>
          <w:iCs/>
          <w:sz w:val="28"/>
          <w:szCs w:val="28"/>
        </w:rPr>
      </w:pPr>
      <w:r>
        <w:rPr>
          <w:b/>
          <w:bCs/>
          <w:i/>
          <w:iCs/>
          <w:sz w:val="28"/>
          <w:szCs w:val="28"/>
        </w:rPr>
      </w:r>
    </w:p>
    <w:p>
      <w:pPr>
        <w:pStyle w:val="Normal"/>
        <w:rPr>
          <w:b/>
          <w:b/>
          <w:bCs/>
          <w:i/>
          <w:i/>
          <w:iCs/>
          <w:sz w:val="28"/>
          <w:szCs w:val="28"/>
        </w:rPr>
      </w:pPr>
      <w:r>
        <w:rPr>
          <w:b/>
          <w:bCs/>
          <w:i/>
          <w:iCs/>
          <w:sz w:val="28"/>
          <w:szCs w:val="28"/>
        </w:rPr>
      </w:r>
    </w:p>
    <w:p>
      <w:pPr>
        <w:pStyle w:val="Normal"/>
        <w:rPr>
          <w:b/>
          <w:b/>
          <w:bCs/>
          <w:i/>
          <w:i/>
          <w:iCs/>
          <w:sz w:val="28"/>
          <w:szCs w:val="28"/>
        </w:rPr>
      </w:pPr>
      <w:r>
        <w:rPr>
          <w:b/>
          <w:bCs/>
          <w:i/>
          <w:iCs/>
          <w:sz w:val="28"/>
          <w:szCs w:val="28"/>
        </w:rPr>
      </w:r>
    </w:p>
    <w:p>
      <w:pPr>
        <w:pStyle w:val="Normal"/>
        <w:rPr>
          <w:b/>
          <w:b/>
          <w:bCs/>
          <w:i/>
          <w:i/>
          <w:iCs/>
          <w:sz w:val="28"/>
          <w:szCs w:val="28"/>
        </w:rPr>
      </w:pPr>
      <w:r>
        <w:rPr>
          <w:b/>
          <w:bCs/>
          <w:i/>
          <w:iCs/>
          <w:sz w:val="28"/>
          <w:szCs w:val="28"/>
        </w:rPr>
      </w:r>
    </w:p>
    <w:p>
      <w:pPr>
        <w:pStyle w:val="Normal"/>
        <w:rPr>
          <w:b/>
          <w:b/>
          <w:bCs/>
          <w:i/>
          <w:i/>
          <w:iCs/>
          <w:sz w:val="28"/>
          <w:szCs w:val="28"/>
        </w:rPr>
      </w:pPr>
      <w:r>
        <w:rPr>
          <w:b/>
          <w:bCs/>
          <w:i/>
          <w:iCs/>
          <w:sz w:val="28"/>
          <w:szCs w:val="28"/>
          <w:u w:val="none"/>
        </w:rPr>
        <w:t xml:space="preserve">1.3 The </w:t>
      </w:r>
      <w:r>
        <w:rPr>
          <w:b/>
          <w:bCs/>
          <w:i/>
          <w:iCs/>
          <w:sz w:val="28"/>
          <w:szCs w:val="28"/>
        </w:rPr>
        <w:t>Job</w:t>
      </w:r>
    </w:p>
    <w:p>
      <w:pPr>
        <w:pStyle w:val="Normal"/>
        <w:bidi w:val="0"/>
        <w:jc w:val="left"/>
        <w:rPr>
          <w:u w:val="none"/>
        </w:rPr>
      </w:pPr>
      <w:r>
        <w:rPr>
          <w:u w:val="none"/>
        </w:rPr>
      </w:r>
    </w:p>
    <w:p>
      <w:pPr>
        <w:pStyle w:val="Normal"/>
        <w:bidi w:val="0"/>
        <w:jc w:val="left"/>
        <w:rPr>
          <w:b/>
          <w:b/>
          <w:bCs/>
          <w:i/>
          <w:i/>
          <w:iCs/>
          <w:sz w:val="24"/>
          <w:szCs w:val="24"/>
        </w:rPr>
      </w:pPr>
      <w:r>
        <w:rPr>
          <w:b/>
          <w:bCs/>
          <w:i/>
          <w:iCs/>
          <w:sz w:val="24"/>
          <w:szCs w:val="24"/>
          <w:u w:val="none"/>
        </w:rPr>
        <w:t>1.3.1 Scope and Role</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both"/>
        <w:rPr/>
      </w:pPr>
      <w:r>
        <w:rPr>
          <w:b w:val="false"/>
          <w:bCs w:val="false"/>
          <w:i w:val="false"/>
          <w:iCs w:val="false"/>
          <w:sz w:val="24"/>
          <w:szCs w:val="24"/>
          <w:u w:val="none"/>
        </w:rPr>
        <w:t>My formal job role with BAE Systems Applied Intelligence is as a software engineer apprentice grade A02. The primary responsibility of a software engineer is to create and test code across all layers of a software product which include the client-side, server-side and database layers. Typically, engineers work as part of a scrum team where each member will be responsible for a component of the overall project. Project requirements would be negotiated and and agreed upon between the customer and a business analyst or systems architect working alongside the team.</w:t>
      </w:r>
    </w:p>
    <w:p>
      <w:pPr>
        <w:pStyle w:val="Normal"/>
        <w:bidi w:val="0"/>
        <w:jc w:val="both"/>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both"/>
        <w:rPr>
          <w:b/>
          <w:b/>
          <w:bCs/>
          <w:sz w:val="24"/>
          <w:szCs w:val="24"/>
        </w:rPr>
      </w:pPr>
      <w:r>
        <w:rPr>
          <w:b/>
          <w:bCs/>
          <w:sz w:val="24"/>
          <w:szCs w:val="24"/>
        </w:rPr>
      </w:r>
    </w:p>
    <w:p>
      <w:pPr>
        <w:pStyle w:val="Normal"/>
        <w:bidi w:val="0"/>
        <w:jc w:val="both"/>
        <w:rPr>
          <w:b/>
          <w:b/>
          <w:bCs/>
          <w:sz w:val="24"/>
          <w:szCs w:val="24"/>
        </w:rPr>
      </w:pPr>
      <w:r>
        <w:rPr>
          <w:b/>
          <w:bCs/>
          <w:i/>
          <w:iCs/>
          <w:sz w:val="24"/>
          <w:szCs w:val="24"/>
          <w:u w:val="none"/>
        </w:rPr>
        <w:t>1.3.2 Skills and Personal Attribute</w:t>
      </w:r>
      <w:r>
        <w:rPr>
          <w:b/>
          <w:bCs/>
          <w:i w:val="false"/>
          <w:iCs w:val="false"/>
          <w:sz w:val="24"/>
          <w:szCs w:val="24"/>
          <w:u w:val="none"/>
        </w:rPr>
        <w:t>s</w:t>
      </w:r>
    </w:p>
    <w:p>
      <w:pPr>
        <w:pStyle w:val="Normal"/>
        <w:bidi w:val="0"/>
        <w:jc w:val="left"/>
        <w:rPr>
          <w:b w:val="false"/>
          <w:b w:val="false"/>
          <w:bCs w:val="false"/>
          <w:i w:val="false"/>
          <w:i w:val="false"/>
          <w:iCs w:val="false"/>
          <w:sz w:val="24"/>
          <w:szCs w:val="24"/>
          <w:u w:val="none"/>
        </w:rPr>
      </w:pPr>
      <w:r>
        <w:rPr>
          <w:b w:val="false"/>
          <w:bCs w:val="false"/>
          <w:i w:val="false"/>
          <w:iCs w:val="false"/>
          <w:sz w:val="24"/>
          <w:szCs w:val="24"/>
          <w:u w:val="none"/>
        </w:rPr>
      </w:r>
    </w:p>
    <w:p>
      <w:pPr>
        <w:pStyle w:val="Normal"/>
        <w:bidi w:val="0"/>
        <w:jc w:val="both"/>
        <w:rPr/>
      </w:pPr>
      <w:r>
        <w:rPr>
          <w:b w:val="false"/>
          <w:bCs w:val="false"/>
          <w:i w:val="false"/>
          <w:iCs w:val="false"/>
          <w:sz w:val="24"/>
          <w:szCs w:val="24"/>
          <w:u w:val="none"/>
        </w:rPr>
        <w:t>In addition to the core behaviours mentioned previously, engineers must be competent in or have knowledge of several technologies and programming practices that are employed within the industry. There are a variety of technology stacks and programming language that are used for each layer of an application however, underlying these are a set of skills that are needed in order to use them effectively. These key skills are summarised follows:</w:t>
      </w:r>
    </w:p>
    <w:p>
      <w:pPr>
        <w:pStyle w:val="Normal"/>
        <w:bidi w:val="0"/>
        <w:jc w:val="both"/>
        <w:rPr>
          <w:b w:val="false"/>
          <w:b w:val="false"/>
          <w:bCs w:val="false"/>
          <w:i w:val="false"/>
          <w:i w:val="false"/>
          <w:iCs w:val="false"/>
          <w:sz w:val="24"/>
          <w:szCs w:val="24"/>
          <w:u w:val="none"/>
        </w:rPr>
      </w:pPr>
      <w:r>
        <w:rPr>
          <w:b w:val="false"/>
          <w:bCs w:val="false"/>
          <w:i w:val="false"/>
          <w:iCs w:val="false"/>
          <w:sz w:val="24"/>
          <w:szCs w:val="24"/>
          <w:u w:val="none"/>
        </w:rPr>
      </w:r>
    </w:p>
    <w:p>
      <w:pPr>
        <w:pStyle w:val="TextBody"/>
        <w:numPr>
          <w:ilvl w:val="0"/>
          <w:numId w:val="2"/>
        </w:numPr>
        <w:tabs>
          <w:tab w:val="clear" w:pos="709"/>
          <w:tab w:val="left" w:pos="0" w:leader="none"/>
        </w:tabs>
        <w:spacing w:before="0" w:after="0"/>
        <w:ind w:left="707" w:hanging="283"/>
        <w:rPr/>
      </w:pPr>
      <w:r>
        <w:rPr/>
        <w:t>Apply problem solving skills to debug code.</w:t>
      </w:r>
    </w:p>
    <w:p>
      <w:pPr>
        <w:pStyle w:val="TextBody"/>
        <w:numPr>
          <w:ilvl w:val="0"/>
          <w:numId w:val="2"/>
        </w:numPr>
        <w:tabs>
          <w:tab w:val="clear" w:pos="709"/>
          <w:tab w:val="left" w:pos="0" w:leader="none"/>
        </w:tabs>
        <w:spacing w:before="0" w:after="0"/>
        <w:ind w:left="707" w:hanging="283"/>
        <w:rPr/>
      </w:pPr>
      <w:r>
        <w:rPr/>
        <w:t>Creating and interpreting documentation.</w:t>
      </w:r>
    </w:p>
    <w:p>
      <w:pPr>
        <w:pStyle w:val="TextBody"/>
        <w:numPr>
          <w:ilvl w:val="0"/>
          <w:numId w:val="2"/>
        </w:numPr>
        <w:tabs>
          <w:tab w:val="clear" w:pos="709"/>
          <w:tab w:val="left" w:pos="0" w:leader="none"/>
        </w:tabs>
        <w:spacing w:before="0" w:after="0"/>
        <w:ind w:left="707" w:hanging="283"/>
        <w:rPr/>
      </w:pPr>
      <w:r>
        <w:rPr/>
        <w:t xml:space="preserve">creating user stories from project requirements.  </w:t>
      </w:r>
    </w:p>
    <w:p>
      <w:pPr>
        <w:pStyle w:val="TextBody"/>
        <w:numPr>
          <w:ilvl w:val="0"/>
          <w:numId w:val="2"/>
        </w:numPr>
        <w:tabs>
          <w:tab w:val="clear" w:pos="709"/>
          <w:tab w:val="left" w:pos="0" w:leader="none"/>
        </w:tabs>
        <w:spacing w:before="0" w:after="0"/>
        <w:ind w:left="707" w:hanging="283"/>
        <w:rPr/>
      </w:pPr>
      <w:r>
        <w:rPr/>
        <w:t>Creating wireframes for user interfaces and implementing them.</w:t>
      </w:r>
    </w:p>
    <w:p>
      <w:pPr>
        <w:pStyle w:val="TextBody"/>
        <w:numPr>
          <w:ilvl w:val="0"/>
          <w:numId w:val="2"/>
        </w:numPr>
        <w:tabs>
          <w:tab w:val="clear" w:pos="709"/>
          <w:tab w:val="left" w:pos="0" w:leader="none"/>
        </w:tabs>
        <w:spacing w:before="0" w:after="0"/>
        <w:ind w:left="707" w:hanging="283"/>
        <w:rPr/>
      </w:pPr>
      <w:r>
        <w:rPr/>
        <w:t>Object-Oriented Programming.</w:t>
      </w:r>
    </w:p>
    <w:p>
      <w:pPr>
        <w:pStyle w:val="TextBody"/>
        <w:numPr>
          <w:ilvl w:val="0"/>
          <w:numId w:val="2"/>
        </w:numPr>
        <w:tabs>
          <w:tab w:val="clear" w:pos="709"/>
          <w:tab w:val="left" w:pos="0" w:leader="none"/>
        </w:tabs>
        <w:spacing w:before="0" w:after="0"/>
        <w:ind w:left="707" w:hanging="283"/>
        <w:rPr/>
      </w:pPr>
      <w:r>
        <w:rPr/>
        <w:t>Writing test cases for integration and unit tests.</w:t>
      </w:r>
    </w:p>
    <w:p>
      <w:pPr>
        <w:pStyle w:val="TextBody"/>
        <w:numPr>
          <w:ilvl w:val="0"/>
          <w:numId w:val="2"/>
        </w:numPr>
        <w:tabs>
          <w:tab w:val="clear" w:pos="709"/>
          <w:tab w:val="left" w:pos="0" w:leader="none"/>
        </w:tabs>
        <w:spacing w:before="0" w:after="0"/>
        <w:ind w:left="707" w:hanging="283"/>
        <w:rPr/>
      </w:pPr>
      <w:r>
        <w:rPr/>
        <w:t>Effectively use version control systems e.g. git.</w:t>
      </w:r>
    </w:p>
    <w:p>
      <w:pPr>
        <w:pStyle w:val="TextBody"/>
        <w:numPr>
          <w:ilvl w:val="0"/>
          <w:numId w:val="2"/>
        </w:numPr>
        <w:tabs>
          <w:tab w:val="clear" w:pos="709"/>
          <w:tab w:val="left" w:pos="0" w:leader="none"/>
        </w:tabs>
        <w:spacing w:before="0" w:after="0"/>
        <w:ind w:left="707" w:hanging="283"/>
        <w:rPr/>
      </w:pPr>
      <w:r>
        <w:rPr/>
        <w:t>Able to apply agile methodologies to software development.</w:t>
      </w:r>
    </w:p>
    <w:p>
      <w:pPr>
        <w:pStyle w:val="TextBody"/>
        <w:numPr>
          <w:ilvl w:val="0"/>
          <w:numId w:val="2"/>
        </w:numPr>
        <w:tabs>
          <w:tab w:val="clear" w:pos="709"/>
          <w:tab w:val="left" w:pos="0" w:leader="none"/>
        </w:tabs>
        <w:spacing w:before="0" w:after="0"/>
        <w:ind w:left="707" w:hanging="283"/>
        <w:rPr/>
      </w:pPr>
      <w:r>
        <w:rPr/>
        <w:t>Effective use of virtual environments and other cloud technologies.</w:t>
      </w:r>
    </w:p>
    <w:p>
      <w:pPr>
        <w:pStyle w:val="TextBody"/>
        <w:tabs>
          <w:tab w:val="clear" w:pos="709"/>
          <w:tab w:val="left" w:pos="0" w:leader="none"/>
        </w:tabs>
        <w:spacing w:before="0" w:after="0"/>
        <w:ind w:hanging="0"/>
        <w:rPr/>
      </w:pPr>
      <w:r>
        <w:rPr/>
      </w:r>
    </w:p>
    <w:p>
      <w:pPr>
        <w:pStyle w:val="TextBody"/>
        <w:tabs>
          <w:tab w:val="clear" w:pos="709"/>
          <w:tab w:val="left" w:pos="0" w:leader="none"/>
        </w:tabs>
        <w:spacing w:before="0" w:after="0"/>
        <w:ind w:hanging="0"/>
        <w:jc w:val="both"/>
        <w:rPr/>
      </w:pPr>
      <w:r>
        <w:rPr/>
        <w:t xml:space="preserve">As an engineer, my contributions lie in my ability to effectively use several different operating systems as well as my experience in system administration. This is in addition to some of the skills mentioned previously such as problem solving skills, writing and interpreting documentation and Object-Oriented Programming. Key skills that I need to focus relate to designing and creating user interfaces, writing tests and applying agile methodologies to software development. </w:t>
      </w:r>
    </w:p>
    <w:p>
      <w:pPr>
        <w:pStyle w:val="TextBody"/>
        <w:tabs>
          <w:tab w:val="clear" w:pos="709"/>
          <w:tab w:val="left" w:pos="0" w:leader="none"/>
        </w:tabs>
        <w:spacing w:before="0" w:after="0"/>
        <w:ind w:hanging="0"/>
        <w:jc w:val="both"/>
        <w:rPr/>
      </w:pPr>
      <w:r>
        <w:rPr/>
      </w:r>
    </w:p>
    <w:p>
      <w:pPr>
        <w:pStyle w:val="TextBody"/>
        <w:tabs>
          <w:tab w:val="clear" w:pos="709"/>
          <w:tab w:val="left" w:pos="0" w:leader="none"/>
        </w:tabs>
        <w:spacing w:before="0" w:after="0"/>
        <w:ind w:hanging="0"/>
        <w:jc w:val="both"/>
        <w:rPr>
          <w:b/>
          <w:b/>
          <w:bCs/>
          <w:i/>
          <w:i/>
          <w:iCs/>
        </w:rPr>
      </w:pPr>
      <w:r>
        <w:rPr>
          <w:b/>
          <w:bCs/>
          <w:i/>
          <w:iCs/>
        </w:rPr>
      </w:r>
    </w:p>
    <w:p>
      <w:pPr>
        <w:pStyle w:val="TextBody"/>
        <w:tabs>
          <w:tab w:val="clear" w:pos="709"/>
          <w:tab w:val="left" w:pos="0" w:leader="none"/>
        </w:tabs>
        <w:spacing w:before="0" w:after="0"/>
        <w:ind w:hanging="0"/>
        <w:jc w:val="both"/>
        <w:rPr>
          <w:b/>
          <w:b/>
          <w:bCs/>
          <w:i/>
          <w:i/>
          <w:iCs/>
        </w:rPr>
      </w:pPr>
      <w:r>
        <w:rPr>
          <w:b/>
          <w:bCs/>
          <w:i/>
          <w:iCs/>
        </w:rPr>
        <w:t>1.3.3 Role of Colleagues and Stakeholders</w:t>
      </w:r>
    </w:p>
    <w:p>
      <w:pPr>
        <w:pStyle w:val="TextBody"/>
        <w:tabs>
          <w:tab w:val="clear" w:pos="709"/>
          <w:tab w:val="left" w:pos="0" w:leader="none"/>
        </w:tabs>
        <w:spacing w:before="0" w:after="0"/>
        <w:ind w:hanging="0"/>
        <w:jc w:val="both"/>
        <w:rPr>
          <w:b/>
          <w:b/>
          <w:bCs/>
          <w:i/>
          <w:i/>
          <w:iCs/>
        </w:rPr>
      </w:pPr>
      <w:r>
        <w:rPr>
          <w:b/>
          <w:bCs/>
          <w:i/>
          <w:iCs/>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t xml:space="preserve">Collaboration in teams and between teams is heavily emphasised and encouraged by the organisation, as such all employees within the organisation play an integral role in the success of each others jobs.  In addition, the organisation works very closely with clients along every step of contracts and projects as part of agile and scaled-agile ways of working and so they are directly involved in the roles of all workers within the organisation. </w:t>
      </w:r>
    </w:p>
    <w:p>
      <w:pPr>
        <w:pStyle w:val="TextBody"/>
        <w:tabs>
          <w:tab w:val="clear" w:pos="709"/>
          <w:tab w:val="left" w:pos="0" w:leader="none"/>
        </w:tabs>
        <w:spacing w:before="0" w:after="0"/>
        <w:ind w:hanging="0"/>
        <w:jc w:val="both"/>
        <w:rPr>
          <w:b/>
          <w:b/>
          <w:bCs/>
          <w:i/>
          <w:i/>
          <w:iCs/>
        </w:rPr>
      </w:pPr>
      <w:r>
        <w:rPr>
          <w:b/>
          <w:bCs/>
          <w:i/>
          <w:iCs/>
        </w:rPr>
      </w:r>
    </w:p>
    <w:p>
      <w:pPr>
        <w:pStyle w:val="TextBody"/>
        <w:tabs>
          <w:tab w:val="clear" w:pos="709"/>
          <w:tab w:val="left" w:pos="0" w:leader="none"/>
        </w:tabs>
        <w:spacing w:before="0" w:after="0"/>
        <w:ind w:hanging="0"/>
        <w:jc w:val="both"/>
        <w:rPr>
          <w:b/>
          <w:b/>
          <w:bCs/>
          <w:i/>
          <w:i/>
          <w:iCs/>
        </w:rPr>
      </w:pPr>
      <w:r>
        <w:rPr>
          <w:b/>
          <w:bCs/>
          <w:i/>
          <w:iCs/>
        </w:rPr>
        <w:t>1.3.4 Risk and Compliance Related to the Job</w:t>
      </w:r>
    </w:p>
    <w:p>
      <w:pPr>
        <w:pStyle w:val="TextBody"/>
        <w:tabs>
          <w:tab w:val="clear" w:pos="709"/>
          <w:tab w:val="left" w:pos="0" w:leader="none"/>
        </w:tabs>
        <w:spacing w:before="0" w:after="0"/>
        <w:ind w:hanging="0"/>
        <w:jc w:val="both"/>
        <w:rPr>
          <w:b/>
          <w:b/>
          <w:bCs/>
          <w:i/>
          <w:i/>
          <w:iCs/>
        </w:rPr>
      </w:pPr>
      <w:r>
        <w:rPr>
          <w:b/>
          <w:bCs/>
          <w:i/>
          <w:iCs/>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t xml:space="preserve">The nature of the job means that there are a lot of risks involved, in particular, there major risks involving security and confidentiality of sensitive information, however, there are rules and regulations in place to help mitigate these risks. For example, sensitive documents and correspondence are protectively marked which indicate their level of sensitivity and how they should be handled. Failure to abide will result in disciplinary action.  </w:t>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both"/>
        <w:rPr>
          <w:b/>
          <w:b/>
          <w:bCs/>
          <w:i/>
          <w:i/>
          <w:iCs/>
          <w:sz w:val="28"/>
          <w:szCs w:val="28"/>
        </w:rPr>
      </w:pPr>
      <w:r>
        <w:rPr>
          <w:b/>
          <w:bCs/>
          <w:i/>
          <w:iCs/>
          <w:sz w:val="28"/>
          <w:szCs w:val="28"/>
        </w:rPr>
        <w:t>2. The What – Project Examples</w:t>
      </w:r>
    </w:p>
    <w:p>
      <w:pPr>
        <w:pStyle w:val="TextBody"/>
        <w:tabs>
          <w:tab w:val="clear" w:pos="709"/>
          <w:tab w:val="left" w:pos="0" w:leader="none"/>
        </w:tabs>
        <w:spacing w:before="0" w:after="0"/>
        <w:ind w:hanging="0"/>
        <w:jc w:val="both"/>
        <w:rPr>
          <w:b/>
          <w:b/>
          <w:bCs/>
          <w:i/>
          <w:i/>
          <w:iCs/>
          <w:sz w:val="28"/>
          <w:szCs w:val="28"/>
        </w:rPr>
      </w:pPr>
      <w:r>
        <w:rPr>
          <w:b/>
          <w:bCs/>
          <w:i/>
          <w:iCs/>
          <w:sz w:val="28"/>
          <w:szCs w:val="28"/>
        </w:rPr>
      </w:r>
    </w:p>
    <w:p>
      <w:pPr>
        <w:pStyle w:val="TextBody"/>
        <w:tabs>
          <w:tab w:val="clear" w:pos="709"/>
          <w:tab w:val="left" w:pos="0" w:leader="none"/>
        </w:tabs>
        <w:spacing w:before="0" w:after="0"/>
        <w:ind w:hanging="0"/>
        <w:jc w:val="both"/>
        <w:rPr>
          <w:b/>
          <w:b/>
          <w:bCs/>
          <w:i/>
          <w:i/>
          <w:iCs/>
          <w:sz w:val="28"/>
          <w:szCs w:val="28"/>
        </w:rPr>
      </w:pPr>
      <w:r>
        <w:rPr>
          <w:b/>
          <w:bCs/>
          <w:i/>
          <w:iCs/>
          <w:sz w:val="28"/>
          <w:szCs w:val="28"/>
        </w:rPr>
      </w:r>
    </w:p>
    <w:p>
      <w:pPr>
        <w:pStyle w:val="TextBody"/>
        <w:tabs>
          <w:tab w:val="clear" w:pos="709"/>
          <w:tab w:val="left" w:pos="0" w:leader="none"/>
        </w:tabs>
        <w:spacing w:before="0" w:after="0"/>
        <w:ind w:hanging="0"/>
        <w:jc w:val="both"/>
        <w:rPr>
          <w:b/>
          <w:b/>
          <w:bCs/>
          <w:i/>
          <w:i/>
          <w:iCs/>
          <w:sz w:val="28"/>
          <w:szCs w:val="28"/>
        </w:rPr>
      </w:pPr>
      <w:r>
        <w:rPr>
          <w:b/>
          <w:bCs/>
          <w:i/>
          <w:iCs/>
          <w:sz w:val="28"/>
          <w:szCs w:val="28"/>
        </w:rPr>
        <w:t>2.1 Training Group Project : Full-Stack Data Retrieval Application</w:t>
      </w:r>
    </w:p>
    <w:p>
      <w:pPr>
        <w:pStyle w:val="TextBody"/>
        <w:tabs>
          <w:tab w:val="clear" w:pos="709"/>
          <w:tab w:val="left" w:pos="0" w:leader="none"/>
        </w:tabs>
        <w:spacing w:before="0" w:after="0"/>
        <w:ind w:hanging="0"/>
        <w:jc w:val="center"/>
        <w:rPr>
          <w:b/>
          <w:b/>
          <w:bCs/>
          <w:i/>
          <w:i/>
          <w:iCs/>
        </w:rPr>
      </w:pPr>
      <w:r>
        <w:rPr>
          <w:b/>
          <w:bCs/>
          <w:i/>
          <w:iCs/>
        </w:rPr>
      </w:r>
    </w:p>
    <w:p>
      <w:pPr>
        <w:pStyle w:val="TextBody"/>
        <w:tabs>
          <w:tab w:val="clear" w:pos="709"/>
          <w:tab w:val="left" w:pos="0" w:leader="none"/>
        </w:tabs>
        <w:spacing w:before="0" w:after="0"/>
        <w:ind w:hanging="0"/>
        <w:jc w:val="left"/>
        <w:rPr>
          <w:b/>
          <w:b/>
          <w:bCs/>
          <w:i/>
          <w:i/>
          <w:iCs/>
        </w:rPr>
      </w:pPr>
      <w:r>
        <w:rPr>
          <w:b/>
          <w:bCs/>
          <w:i/>
          <w:iCs/>
        </w:rPr>
        <w:t>2.1.1 Introduction</w:t>
      </w:r>
    </w:p>
    <w:p>
      <w:pPr>
        <w:pStyle w:val="TextBody"/>
        <w:tabs>
          <w:tab w:val="clear" w:pos="709"/>
          <w:tab w:val="left" w:pos="0" w:leader="none"/>
        </w:tabs>
        <w:spacing w:before="0" w:after="0"/>
        <w:ind w:hanging="0"/>
        <w:jc w:val="left"/>
        <w:rPr>
          <w:b/>
          <w:b/>
          <w:bCs/>
          <w:i/>
          <w:i/>
          <w:iCs/>
        </w:rPr>
      </w:pPr>
      <w:r>
        <w:rPr>
          <w:b/>
          <w:bCs/>
          <w:i/>
          <w:iCs/>
        </w:rPr>
      </w:r>
    </w:p>
    <w:p>
      <w:pPr>
        <w:pStyle w:val="TextBody"/>
        <w:tabs>
          <w:tab w:val="clear" w:pos="709"/>
          <w:tab w:val="left" w:pos="0" w:leader="none"/>
        </w:tabs>
        <w:spacing w:before="0" w:after="0"/>
        <w:ind w:hanging="0"/>
        <w:jc w:val="both"/>
        <w:rPr/>
      </w:pPr>
      <w:r>
        <w:rPr>
          <w:b w:val="false"/>
          <w:bCs w:val="false"/>
          <w:i w:val="false"/>
          <w:iCs w:val="false"/>
        </w:rPr>
        <w:t xml:space="preserve">As part of our training, we were tasked by BAE Systems Applied to develop a full-stack application that intelligently retrieve data based on user queries and return them in a presentable way. The data for this project was supplied by BAE Systems in the form of CSV (Comma Separated Values) files.  To give some context to the project, the team was given the role of a National Investigation Unit who has been given some data by third-party provider known only as REDSHIFT and has been tasked with sorting the data as well as creating a retrieval program. REDSHIFT specialises in collecting </w:t>
      </w:r>
      <w:r>
        <w:rPr>
          <w:b w:val="false"/>
          <w:bCs w:val="false"/>
          <w:i w:val="false"/>
          <w:iCs w:val="false"/>
          <w:caps w:val="false"/>
          <w:smallCaps w:val="false"/>
          <w:spacing w:val="0"/>
        </w:rPr>
        <w:t xml:space="preserve">call records, financial </w:t>
      </w:r>
    </w:p>
    <w:p>
      <w:pPr>
        <w:pStyle w:val="Normal"/>
        <w:widowControl/>
        <w:ind w:left="0" w:right="0" w:hanging="0"/>
        <w:rPr>
          <w:b w:val="false"/>
          <w:b w:val="false"/>
          <w:i w:val="false"/>
          <w:i w:val="false"/>
          <w:caps w:val="false"/>
          <w:smallCaps w:val="false"/>
          <w:spacing w:val="0"/>
        </w:rPr>
      </w:pPr>
      <w:r>
        <w:rPr>
          <w:b w:val="false"/>
          <w:i w:val="false"/>
          <w:caps w:val="false"/>
          <w:smallCaps w:val="false"/>
          <w:spacing w:val="0"/>
        </w:rPr>
        <w:t>transactions, and Automatic Number Plate Recognition (ANPR) sightings.</w:t>
      </w:r>
    </w:p>
    <w:p>
      <w:pPr>
        <w:pStyle w:val="TextBody"/>
        <w:tabs>
          <w:tab w:val="clear" w:pos="709"/>
          <w:tab w:val="left" w:pos="0" w:leader="none"/>
        </w:tabs>
        <w:spacing w:before="0" w:after="0"/>
        <w:ind w:hanging="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left"/>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left"/>
        <w:rPr>
          <w:b/>
          <w:b/>
          <w:bCs/>
          <w:i/>
          <w:i/>
          <w:iCs/>
        </w:rPr>
      </w:pPr>
      <w:r>
        <w:rPr>
          <w:b/>
          <w:bCs/>
          <w:i/>
          <w:iCs/>
        </w:rPr>
        <w:t>2.1.2 Requirements</w:t>
      </w:r>
    </w:p>
    <w:p>
      <w:pPr>
        <w:pStyle w:val="TextBody"/>
        <w:tabs>
          <w:tab w:val="clear" w:pos="709"/>
          <w:tab w:val="left" w:pos="0" w:leader="none"/>
        </w:tabs>
        <w:spacing w:before="0" w:after="0"/>
        <w:ind w:hanging="0"/>
        <w:jc w:val="left"/>
        <w:rPr>
          <w:b/>
          <w:b/>
          <w:bCs/>
          <w:i/>
          <w:i/>
          <w:iCs/>
        </w:rPr>
      </w:pPr>
      <w:r>
        <w:rPr>
          <w:b/>
          <w:bCs/>
          <w:i/>
          <w:iCs/>
        </w:rPr>
      </w:r>
    </w:p>
    <w:p>
      <w:pPr>
        <w:pStyle w:val="Normal"/>
        <w:tabs>
          <w:tab w:val="clear" w:pos="709"/>
          <w:tab w:val="left" w:pos="0" w:leader="none"/>
        </w:tabs>
        <w:spacing w:before="0" w:after="0"/>
        <w:ind w:hanging="0"/>
        <w:jc w:val="both"/>
        <w:rPr/>
      </w:pPr>
      <w:r>
        <w:rPr>
          <w:b w:val="false"/>
          <w:bCs/>
          <w:i w:val="false"/>
          <w:iCs/>
          <w:caps w:val="false"/>
          <w:smallCaps w:val="false"/>
          <w:spacing w:val="0"/>
        </w:rPr>
        <w:t>The project brief and requirements was communicated to the team via a face-to-face meeting along with a brief summary given to the designated product owner prior to project commencement. Project requirements were given as potential use case scenarios for the app from which we were to extract technical features and capabilities. In addition to this, handling requirements were also placed on the data provided by REDSHIFT. The scenarios and data handling requirements are summarised as follows:</w:t>
      </w:r>
    </w:p>
    <w:p>
      <w:pPr>
        <w:pStyle w:val="Normal"/>
        <w:widowControl/>
        <w:ind w:left="0" w:right="0" w:hanging="0"/>
        <w:jc w:val="both"/>
        <w:rPr>
          <w:b w:val="false"/>
          <w:b w:val="false"/>
          <w:i w:val="false"/>
          <w:i w:val="false"/>
          <w:caps w:val="false"/>
          <w:smallCaps w:val="false"/>
          <w:spacing w:val="0"/>
        </w:rPr>
      </w:pPr>
      <w:r>
        <w:rPr>
          <w:b w:val="false"/>
          <w:i w:val="false"/>
          <w:caps w:val="false"/>
          <w:smallCaps w:val="false"/>
          <w:spacing w:val="0"/>
        </w:rPr>
      </w:r>
    </w:p>
    <w:p>
      <w:pPr>
        <w:pStyle w:val="Normal"/>
        <w:widowControl/>
        <w:numPr>
          <w:ilvl w:val="0"/>
          <w:numId w:val="6"/>
        </w:numPr>
        <w:jc w:val="both"/>
        <w:rPr/>
      </w:pPr>
      <w:r>
        <w:rPr>
          <w:b w:val="false"/>
          <w:i w:val="false"/>
          <w:caps w:val="false"/>
          <w:smallCaps w:val="false"/>
          <w:spacing w:val="0"/>
        </w:rPr>
        <w:t>The data must not be stored in public repositories such as GitHub and S3 buckets.</w:t>
      </w:r>
    </w:p>
    <w:p>
      <w:pPr>
        <w:pStyle w:val="Normal"/>
        <w:widowControl/>
        <w:numPr>
          <w:ilvl w:val="0"/>
          <w:numId w:val="6"/>
        </w:numPr>
        <w:jc w:val="both"/>
        <w:rPr/>
      </w:pPr>
      <w:r>
        <w:rPr>
          <w:b w:val="false"/>
          <w:i w:val="false"/>
          <w:caps w:val="false"/>
          <w:smallCaps w:val="false"/>
          <w:spacing w:val="0"/>
        </w:rPr>
        <w:t>Access to the data must be audited</w:t>
      </w:r>
    </w:p>
    <w:p>
      <w:pPr>
        <w:pStyle w:val="Normal"/>
        <w:widowControl/>
        <w:numPr>
          <w:ilvl w:val="0"/>
          <w:numId w:val="6"/>
        </w:numPr>
        <w:jc w:val="both"/>
        <w:rPr/>
      </w:pPr>
      <w:r>
        <w:rPr>
          <w:b w:val="false"/>
          <w:i w:val="false"/>
          <w:caps w:val="false"/>
          <w:smallCaps w:val="false"/>
          <w:spacing w:val="0"/>
        </w:rPr>
        <w:t>The data has been provided need to be presented and explored using simple-to-use interface.</w:t>
      </w:r>
    </w:p>
    <w:p>
      <w:pPr>
        <w:pStyle w:val="Normal"/>
        <w:widowControl/>
        <w:jc w:val="both"/>
        <w:rPr>
          <w:b w:val="false"/>
          <w:b w:val="false"/>
          <w:i w:val="false"/>
          <w:i w:val="false"/>
          <w:caps w:val="false"/>
          <w:smallCaps w:val="false"/>
          <w:spacing w:val="0"/>
        </w:rPr>
      </w:pPr>
      <w:r>
        <w:rPr>
          <w:b w:val="false"/>
          <w:i w:val="false"/>
          <w:caps w:val="false"/>
          <w:smallCaps w:val="false"/>
          <w:spacing w:val="0"/>
        </w:rPr>
      </w:r>
    </w:p>
    <w:p>
      <w:pPr>
        <w:pStyle w:val="Normal"/>
        <w:widowControl/>
        <w:jc w:val="both"/>
        <w:rPr/>
      </w:pPr>
      <w:r>
        <w:rPr>
          <w:b w:val="false"/>
          <w:i w:val="false"/>
          <w:caps w:val="false"/>
          <w:smallCaps w:val="false"/>
          <w:spacing w:val="0"/>
        </w:rPr>
        <w:t>Scenarios:</w:t>
      </w:r>
    </w:p>
    <w:p>
      <w:pPr>
        <w:pStyle w:val="Normal"/>
        <w:widowControl/>
        <w:jc w:val="both"/>
        <w:rPr>
          <w:b w:val="false"/>
          <w:b w:val="false"/>
          <w:i w:val="false"/>
          <w:i w:val="false"/>
          <w:caps w:val="false"/>
          <w:smallCaps w:val="false"/>
          <w:spacing w:val="0"/>
        </w:rPr>
      </w:pPr>
      <w:r>
        <w:rPr>
          <w:b w:val="false"/>
          <w:i w:val="false"/>
          <w:caps w:val="false"/>
          <w:smallCaps w:val="false"/>
          <w:spacing w:val="0"/>
        </w:rPr>
      </w:r>
    </w:p>
    <w:p>
      <w:pPr>
        <w:pStyle w:val="Normal"/>
        <w:widowControl/>
        <w:numPr>
          <w:ilvl w:val="0"/>
          <w:numId w:val="7"/>
        </w:numPr>
        <w:jc w:val="both"/>
        <w:rPr/>
      </w:pPr>
      <w:r>
        <w:rPr>
          <w:b w:val="false"/>
          <w:i w:val="false"/>
          <w:caps w:val="false"/>
          <w:smallCaps w:val="false"/>
          <w:spacing w:val="0"/>
        </w:rPr>
        <w:t xml:space="preserve">Detained suspect – provide biographical information, financial transactions, geographical information and list of known associations when given the name of a detained suspect. </w:t>
      </w:r>
    </w:p>
    <w:p>
      <w:pPr>
        <w:pStyle w:val="Normal"/>
        <w:widowControl/>
        <w:jc w:val="both"/>
        <w:rPr>
          <w:b w:val="false"/>
          <w:b w:val="false"/>
          <w:i w:val="false"/>
          <w:i w:val="false"/>
          <w:caps w:val="false"/>
          <w:smallCaps w:val="false"/>
          <w:spacing w:val="0"/>
        </w:rPr>
      </w:pPr>
      <w:r>
        <w:rPr>
          <w:b w:val="false"/>
          <w:i w:val="false"/>
          <w:caps w:val="false"/>
          <w:smallCaps w:val="false"/>
          <w:spacing w:val="0"/>
        </w:rPr>
      </w:r>
    </w:p>
    <w:p>
      <w:pPr>
        <w:pStyle w:val="Normal"/>
        <w:widowControl/>
        <w:numPr>
          <w:ilvl w:val="0"/>
          <w:numId w:val="7"/>
        </w:numPr>
        <w:jc w:val="both"/>
        <w:rPr/>
      </w:pPr>
      <w:r>
        <w:rPr>
          <w:b w:val="false"/>
          <w:i w:val="false"/>
          <w:caps w:val="false"/>
          <w:smallCaps w:val="false"/>
          <w:spacing w:val="0"/>
        </w:rPr>
        <w:t>An incident has occurred – provide a list of people given a location and a radius and present the information in a graphical manner. An example of this scenario is depicted in (</w:t>
      </w:r>
      <w:r>
        <w:rPr>
          <w:b/>
          <w:bCs/>
          <w:i/>
          <w:iCs/>
          <w:caps w:val="false"/>
          <w:smallCaps w:val="false"/>
          <w:spacing w:val="0"/>
        </w:rPr>
        <w:t>Figure 1</w:t>
      </w:r>
      <w:r>
        <w:rPr>
          <w:b w:val="false"/>
          <w:bCs w:val="false"/>
          <w:i w:val="false"/>
          <w:iCs w:val="false"/>
          <w:caps w:val="false"/>
          <w:smallCaps w:val="false"/>
          <w:spacing w:val="0"/>
        </w:rPr>
        <w:t>)</w:t>
      </w:r>
      <w:r>
        <w:rPr>
          <w:b w:val="false"/>
          <w:bCs/>
          <w:i w:val="false"/>
          <w:iCs/>
          <w:caps w:val="false"/>
          <w:smallCaps w:val="false"/>
          <w:spacing w:val="0"/>
        </w:rPr>
        <w:t>.</w:t>
      </w:r>
    </w:p>
    <w:p>
      <w:pPr>
        <w:pStyle w:val="TextBody"/>
        <w:tabs>
          <w:tab w:val="clear" w:pos="709"/>
          <w:tab w:val="left" w:pos="0" w:leader="none"/>
        </w:tabs>
        <w:spacing w:before="0" w:after="0"/>
        <w:ind w:hanging="0"/>
        <w:jc w:val="both"/>
        <w:rPr>
          <w:b/>
          <w:b/>
          <w:bCs/>
          <w:i/>
          <w:i/>
          <w:iCs/>
        </w:rPr>
      </w:pPr>
      <w:r>
        <w:rPr>
          <w:b/>
          <w:bCs/>
          <w:i/>
          <w:iCs/>
        </w:rPr>
      </w:r>
    </w:p>
    <w:p>
      <w:pPr>
        <w:pStyle w:val="TextBody"/>
        <w:tabs>
          <w:tab w:val="clear" w:pos="709"/>
          <w:tab w:val="left" w:pos="0" w:leader="none"/>
        </w:tabs>
        <w:spacing w:before="0" w:after="0"/>
        <w:ind w:hanging="0"/>
        <w:jc w:val="left"/>
        <w:rPr>
          <w:b/>
          <w:b/>
          <w:bCs/>
          <w:i/>
          <w:i/>
          <w:iCs/>
        </w:rPr>
      </w:pPr>
      <w:r>
        <w:rPr>
          <w:b/>
          <w:bCs/>
          <w:i/>
          <w:iCs/>
        </w:rPr>
      </w:r>
    </w:p>
    <w:p>
      <w:pPr>
        <w:pStyle w:val="TextBody"/>
        <w:tabs>
          <w:tab w:val="clear" w:pos="709"/>
          <w:tab w:val="left" w:pos="0" w:leader="none"/>
        </w:tabs>
        <w:spacing w:before="0" w:after="0"/>
        <w:ind w:hanging="0"/>
        <w:jc w:val="left"/>
        <w:rPr>
          <w:b w:val="false"/>
          <w:b w:val="false"/>
          <w:bCs w:val="false"/>
          <w:i w:val="false"/>
          <w:i w:val="false"/>
          <w:iCs w:val="false"/>
        </w:rPr>
      </w:pPr>
      <w:r>
        <w:rPr>
          <w:b w:val="false"/>
          <w:bCs w:val="false"/>
          <w:i w:val="false"/>
          <w:iCs w:val="false"/>
        </w:rPr>
        <w:t xml:space="preserve">In addition, the brief stipulated the use of agile software development methodologies throughout the development cycle and a deadline of three weeks.  </w:t>
      </w:r>
      <w:r>
        <w:br w:type="page"/>
      </w:r>
    </w:p>
    <w:p>
      <w:pPr>
        <w:pStyle w:val="TextBody"/>
        <w:tabs>
          <w:tab w:val="clear" w:pos="709"/>
          <w:tab w:val="left" w:pos="0" w:leader="none"/>
        </w:tabs>
        <w:spacing w:before="0" w:after="0"/>
        <w:ind w:hanging="0"/>
        <w:jc w:val="left"/>
        <w:rPr>
          <w:b w:val="false"/>
          <w:b w:val="false"/>
          <w:bCs w:val="false"/>
          <w:i w:val="false"/>
          <w:i w:val="false"/>
          <w:iCs w:val="false"/>
        </w:rPr>
      </w:pPr>
      <w:r>
        <w:rPr>
          <w:b w:val="false"/>
          <w:bCs w:val="false"/>
          <w:i w:val="false"/>
          <w:iCs w:val="false"/>
        </w:rPr>
        <mc:AlternateContent>
          <mc:Choice Requires="wps">
            <w:drawing>
              <wp:anchor behindDoc="0" distT="0" distB="0" distL="0" distR="0" simplePos="0" locked="0" layoutInCell="1" allowOverlap="1" relativeHeight="3">
                <wp:simplePos x="0" y="0"/>
                <wp:positionH relativeFrom="column">
                  <wp:posOffset>982980</wp:posOffset>
                </wp:positionH>
                <wp:positionV relativeFrom="paragraph">
                  <wp:posOffset>-140335</wp:posOffset>
                </wp:positionV>
                <wp:extent cx="3718560" cy="2489200"/>
                <wp:effectExtent l="0" t="0" r="0" b="0"/>
                <wp:wrapNone/>
                <wp:docPr id="3" name="Picture 5"/>
                <a:graphic xmlns:a="http://schemas.openxmlformats.org/drawingml/2006/main">
                  <a:graphicData uri="http://schemas.openxmlformats.org/drawingml/2006/picture">
                    <pic:pic xmlns:pic="http://schemas.openxmlformats.org/drawingml/2006/picture">
                      <pic:nvPicPr>
                        <pic:cNvPr id="0" name="Picture 5" descr=""/>
                        <pic:cNvPicPr/>
                      </pic:nvPicPr>
                      <pic:blipFill>
                        <a:blip r:embed="rId4"/>
                        <a:stretch/>
                      </pic:blipFill>
                      <pic:spPr>
                        <a:xfrm>
                          <a:off x="0" y="0"/>
                          <a:ext cx="3718080" cy="2488680"/>
                        </a:xfrm>
                        <a:prstGeom prst="rect">
                          <a:avLst/>
                        </a:prstGeom>
                        <a:ln>
                          <a:noFill/>
                        </a:ln>
                        <a:effectLst>
                          <a:outerShdw dir="2700000" dist="37674">
                            <a:srgbClr val="000000">
                              <a:alpha val="40000"/>
                            </a:srgbClr>
                          </a:outerShdw>
                        </a:effectLst>
                      </pic:spPr>
                    </pic:pic>
                  </a:graphicData>
                </a:graphic>
              </wp:anchor>
            </w:drawing>
          </mc:Choice>
          <mc:Fallback>
            <w:pict>
              <v:shapetype id="shapetype_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ID="Picture 5" stroked="f" style="position:absolute;margin-left:77.4pt;margin-top:-11.05pt;width:292.7pt;height:195.9pt" type="shapetype_75">
                <v:imagedata r:id="rId4" o:detectmouseclick="t"/>
                <w10:wrap type="none"/>
                <v:stroke color="#3465a4" joinstyle="round" endcap="flat"/>
              </v:shape>
            </w:pict>
          </mc:Fallback>
        </mc:AlternateContent>
        <mc:AlternateContent>
          <mc:Choice Requires="wps">
            <w:drawing>
              <wp:anchor behindDoc="0" distT="0" distB="0" distL="0" distR="0" simplePos="0" locked="0" layoutInCell="1" allowOverlap="1" relativeHeight="5">
                <wp:simplePos x="0" y="0"/>
                <wp:positionH relativeFrom="column">
                  <wp:posOffset>1021715</wp:posOffset>
                </wp:positionH>
                <wp:positionV relativeFrom="paragraph">
                  <wp:posOffset>2552700</wp:posOffset>
                </wp:positionV>
                <wp:extent cx="3651250" cy="292735"/>
                <wp:effectExtent l="0" t="0" r="0" b="0"/>
                <wp:wrapNone/>
                <wp:docPr id="4" name="Shape1"/>
                <a:graphic xmlns:a="http://schemas.openxmlformats.org/drawingml/2006/main">
                  <a:graphicData uri="http://schemas.microsoft.com/office/word/2010/wordprocessingShape">
                    <wps:wsp>
                      <wps:cNvSpPr/>
                      <wps:spPr>
                        <a:xfrm>
                          <a:off x="0" y="0"/>
                          <a:ext cx="3650760" cy="291960"/>
                        </a:xfrm>
                        <a:prstGeom prst="rect">
                          <a:avLst/>
                        </a:prstGeom>
                        <a:noFill/>
                        <a:ln>
                          <a:noFill/>
                        </a:ln>
                      </wps:spPr>
                      <wps:style>
                        <a:lnRef idx="0"/>
                        <a:fillRef idx="0"/>
                        <a:effectRef idx="0"/>
                        <a:fontRef idx="minor"/>
                      </wps:style>
                      <wps:txbx>
                        <w:txbxContent>
                          <w:p>
                            <w:pPr>
                              <w:pStyle w:val="FrameContents"/>
                              <w:overflowPunct w:val="false"/>
                              <w:rPr>
                                <w:color w:val="000000"/>
                              </w:rPr>
                            </w:pPr>
                            <w:r>
                              <w:rPr>
                                <w:color w:val="000000"/>
                                <w:sz w:val="20"/>
                              </w:rPr>
                              <w:t>Figure 1.  A map of London with a radius and location markers drawn on as an example of scenario 2.</w:t>
                            </w:r>
                          </w:p>
                        </w:txbxContent>
                      </wps:txbx>
                      <wps:bodyPr lIns="0" rIns="0" tIns="0" bIns="0">
                        <a:spAutoFit/>
                      </wps:bodyPr>
                    </wps:wsp>
                  </a:graphicData>
                </a:graphic>
              </wp:anchor>
            </w:drawing>
          </mc:Choice>
          <mc:Fallback>
            <w:pict>
              <v:rect id="shape_0" ID="Shape1" stroked="f" style="position:absolute;margin-left:80.45pt;margin-top:201pt;width:287.4pt;height:22.95pt">
                <w10:wrap type="square"/>
                <v:fill o:detectmouseclick="t" on="false"/>
                <v:stroke color="#3465a4" joinstyle="round" endcap="flat"/>
                <v:textbox>
                  <w:txbxContent>
                    <w:p>
                      <w:pPr>
                        <w:pStyle w:val="FrameContents"/>
                        <w:overflowPunct w:val="false"/>
                        <w:rPr>
                          <w:color w:val="000000"/>
                        </w:rPr>
                      </w:pPr>
                      <w:r>
                        <w:rPr>
                          <w:color w:val="000000"/>
                          <w:sz w:val="20"/>
                        </w:rPr>
                        <w:t>Figure 1.  A map of London with a radius and location markers drawn on as an example of scenario 2.</w:t>
                      </w:r>
                    </w:p>
                  </w:txbxContent>
                </v:textbox>
              </v:rect>
            </w:pict>
          </mc:Fallback>
        </mc:AlternateContent>
      </w:r>
    </w:p>
    <w:p>
      <w:pPr>
        <w:pStyle w:val="TextBody"/>
        <w:tabs>
          <w:tab w:val="clear" w:pos="709"/>
          <w:tab w:val="left" w:pos="0" w:leader="none"/>
        </w:tabs>
        <w:spacing w:before="0" w:after="0"/>
        <w:ind w:hanging="0"/>
        <w:jc w:val="left"/>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left"/>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left"/>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left"/>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left"/>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left"/>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left"/>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left"/>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left"/>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left"/>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left"/>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left"/>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left"/>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left"/>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ind w:hanging="0"/>
        <w:jc w:val="left"/>
        <w:rPr>
          <w:b w:val="false"/>
          <w:b w:val="false"/>
          <w:bCs w:val="false"/>
          <w:i w:val="false"/>
          <w:i w:val="false"/>
          <w:iCs w:val="false"/>
        </w:rPr>
      </w:pPr>
      <w:r>
        <w:rPr>
          <w:b w:val="false"/>
          <w:bCs w:val="false"/>
          <w:i w:val="false"/>
          <w:iCs w:val="false"/>
        </w:rPr>
      </w:r>
    </w:p>
    <w:p>
      <w:pPr>
        <w:pStyle w:val="TextBody"/>
        <w:numPr>
          <w:ilvl w:val="0"/>
          <w:numId w:val="7"/>
        </w:numPr>
        <w:tabs>
          <w:tab w:val="clear" w:pos="709"/>
          <w:tab w:val="left" w:pos="0" w:leader="none"/>
        </w:tabs>
        <w:spacing w:before="0" w:after="0"/>
        <w:jc w:val="left"/>
        <w:rPr>
          <w:b w:val="false"/>
          <w:b w:val="false"/>
          <w:bCs w:val="false"/>
          <w:i w:val="false"/>
          <w:i w:val="false"/>
          <w:iCs w:val="false"/>
        </w:rPr>
      </w:pPr>
      <w:r>
        <w:rPr>
          <w:b w:val="false"/>
          <w:bCs w:val="false"/>
          <w:i w:val="false"/>
          <w:iCs w:val="false"/>
        </w:rPr>
        <w:t xml:space="preserve">Suspect flees the scene – provide ownership details and previous spotted locations of a vehicle given its registration number. </w:t>
      </w:r>
    </w:p>
    <w:p>
      <w:pPr>
        <w:pStyle w:val="TextBody"/>
        <w:tabs>
          <w:tab w:val="clear" w:pos="709"/>
          <w:tab w:val="left" w:pos="0" w:leader="none"/>
        </w:tabs>
        <w:spacing w:before="0" w:after="0"/>
        <w:jc w:val="left"/>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jc w:val="left"/>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jc w:val="left"/>
        <w:rPr>
          <w:b/>
          <w:b/>
          <w:bCs/>
          <w:i/>
          <w:i/>
          <w:iCs/>
        </w:rPr>
      </w:pPr>
      <w:r>
        <w:rPr>
          <w:b/>
          <w:bCs/>
          <w:i/>
          <w:iCs/>
        </w:rPr>
        <w:t>2.1.3 Planning</w:t>
      </w:r>
    </w:p>
    <w:p>
      <w:pPr>
        <w:pStyle w:val="TextBody"/>
        <w:tabs>
          <w:tab w:val="clear" w:pos="709"/>
          <w:tab w:val="left" w:pos="0" w:leader="none"/>
        </w:tabs>
        <w:spacing w:before="0" w:after="0"/>
        <w:jc w:val="left"/>
        <w:rPr>
          <w:b/>
          <w:b/>
          <w:bCs/>
          <w:i/>
          <w:i/>
          <w:iCs/>
        </w:rPr>
      </w:pPr>
      <w:r>
        <w:rPr>
          <w:b/>
          <w:bCs/>
          <w:i/>
          <w:iCs/>
        </w:rPr>
      </w:r>
    </w:p>
    <w:p>
      <w:pPr>
        <w:pStyle w:val="TextBody"/>
        <w:tabs>
          <w:tab w:val="clear" w:pos="709"/>
          <w:tab w:val="left" w:pos="0" w:leader="none"/>
        </w:tabs>
        <w:spacing w:before="0" w:after="0"/>
        <w:jc w:val="both"/>
        <w:rPr>
          <w:b w:val="false"/>
          <w:b w:val="false"/>
          <w:bCs w:val="false"/>
          <w:i w:val="false"/>
          <w:i w:val="false"/>
          <w:iCs w:val="false"/>
        </w:rPr>
      </w:pPr>
      <w:r>
        <w:rPr>
          <w:b w:val="false"/>
          <w:bCs w:val="false"/>
          <w:i w:val="false"/>
          <w:iCs w:val="false"/>
        </w:rPr>
        <w:t xml:space="preserve">The team was organised according to the Scrum framework to facilitate agile ways of working. Broadly speaking, the framework consists of 3 roles: </w:t>
      </w:r>
    </w:p>
    <w:p>
      <w:pPr>
        <w:pStyle w:val="TextBody"/>
        <w:tabs>
          <w:tab w:val="clear" w:pos="709"/>
          <w:tab w:val="left" w:pos="0" w:leader="none"/>
        </w:tabs>
        <w:spacing w:before="0" w:after="0"/>
        <w:jc w:val="both"/>
        <w:rPr>
          <w:b w:val="false"/>
          <w:b w:val="false"/>
          <w:bCs w:val="false"/>
          <w:i w:val="false"/>
          <w:i w:val="false"/>
          <w:iCs w:val="false"/>
        </w:rPr>
      </w:pPr>
      <w:r>
        <w:rPr>
          <w:b w:val="false"/>
          <w:bCs w:val="false"/>
          <w:i w:val="false"/>
          <w:iCs w:val="false"/>
        </w:rPr>
      </w:r>
    </w:p>
    <w:p>
      <w:pPr>
        <w:pStyle w:val="TextBody"/>
        <w:numPr>
          <w:ilvl w:val="0"/>
          <w:numId w:val="8"/>
        </w:numPr>
        <w:tabs>
          <w:tab w:val="clear" w:pos="709"/>
          <w:tab w:val="left" w:pos="0" w:leader="none"/>
        </w:tabs>
        <w:spacing w:before="0" w:after="0"/>
        <w:jc w:val="both"/>
        <w:rPr>
          <w:b w:val="false"/>
          <w:b w:val="false"/>
          <w:bCs w:val="false"/>
          <w:i w:val="false"/>
          <w:i w:val="false"/>
          <w:iCs w:val="false"/>
        </w:rPr>
      </w:pPr>
      <w:r>
        <w:rPr>
          <w:b w:val="false"/>
          <w:bCs w:val="false"/>
          <w:i w:val="false"/>
          <w:iCs w:val="false"/>
        </w:rPr>
        <w:t>Product Owner – represents the voice of the customer and is responsible for product delivery. This role has been predetermined by brief and is assigned to a training supervisor.</w:t>
      </w:r>
    </w:p>
    <w:p>
      <w:pPr>
        <w:pStyle w:val="TextBody"/>
        <w:tabs>
          <w:tab w:val="clear" w:pos="709"/>
          <w:tab w:val="left" w:pos="0" w:leader="none"/>
        </w:tabs>
        <w:spacing w:before="0" w:after="0"/>
        <w:jc w:val="both"/>
        <w:rPr>
          <w:b w:val="false"/>
          <w:b w:val="false"/>
          <w:bCs w:val="false"/>
          <w:i w:val="false"/>
          <w:i w:val="false"/>
          <w:iCs w:val="false"/>
        </w:rPr>
      </w:pPr>
      <w:r>
        <w:rPr>
          <w:b w:val="false"/>
          <w:bCs w:val="false"/>
          <w:i w:val="false"/>
          <w:iCs w:val="false"/>
        </w:rPr>
      </w:r>
    </w:p>
    <w:p>
      <w:pPr>
        <w:pStyle w:val="TextBody"/>
        <w:numPr>
          <w:ilvl w:val="0"/>
          <w:numId w:val="8"/>
        </w:numPr>
        <w:tabs>
          <w:tab w:val="clear" w:pos="709"/>
          <w:tab w:val="left" w:pos="0" w:leader="none"/>
        </w:tabs>
        <w:spacing w:before="0" w:after="0"/>
        <w:jc w:val="both"/>
        <w:rPr>
          <w:b w:val="false"/>
          <w:b w:val="false"/>
          <w:bCs w:val="false"/>
          <w:i w:val="false"/>
          <w:i w:val="false"/>
          <w:iCs w:val="false"/>
        </w:rPr>
      </w:pPr>
      <w:r>
        <w:rPr>
          <w:b w:val="false"/>
          <w:bCs w:val="false"/>
          <w:i w:val="false"/>
          <w:iCs w:val="false"/>
        </w:rPr>
        <w:t>Scrum Master – acts as a facilitator, responsible for team well-being and resolution of grievances relating to team productivity and progress.</w:t>
      </w:r>
    </w:p>
    <w:p>
      <w:pPr>
        <w:pStyle w:val="TextBody"/>
        <w:tabs>
          <w:tab w:val="clear" w:pos="709"/>
          <w:tab w:val="left" w:pos="0" w:leader="none"/>
        </w:tabs>
        <w:spacing w:before="0" w:after="0"/>
        <w:jc w:val="both"/>
        <w:rPr>
          <w:b w:val="false"/>
          <w:b w:val="false"/>
          <w:bCs w:val="false"/>
          <w:i w:val="false"/>
          <w:i w:val="false"/>
          <w:iCs w:val="false"/>
        </w:rPr>
      </w:pPr>
      <w:r>
        <w:rPr>
          <w:b w:val="false"/>
          <w:bCs w:val="false"/>
          <w:i w:val="false"/>
          <w:iCs w:val="false"/>
        </w:rPr>
      </w:r>
    </w:p>
    <w:p>
      <w:pPr>
        <w:pStyle w:val="TextBody"/>
        <w:numPr>
          <w:ilvl w:val="0"/>
          <w:numId w:val="8"/>
        </w:numPr>
        <w:tabs>
          <w:tab w:val="clear" w:pos="709"/>
          <w:tab w:val="left" w:pos="0" w:leader="none"/>
        </w:tabs>
        <w:spacing w:before="0" w:after="0"/>
        <w:jc w:val="both"/>
        <w:rPr>
          <w:b w:val="false"/>
          <w:b w:val="false"/>
          <w:bCs w:val="false"/>
          <w:i w:val="false"/>
          <w:i w:val="false"/>
          <w:iCs w:val="false"/>
        </w:rPr>
      </w:pPr>
      <w:r>
        <w:rPr>
          <w:b w:val="false"/>
          <w:bCs w:val="false"/>
          <w:i w:val="false"/>
          <w:iCs w:val="false"/>
        </w:rPr>
        <w:t xml:space="preserve">Development Team – the core engineering team responsible for development, testing and deployment of the product. </w:t>
      </w:r>
    </w:p>
    <w:p>
      <w:pPr>
        <w:pStyle w:val="TextBody"/>
        <w:tabs>
          <w:tab w:val="clear" w:pos="709"/>
          <w:tab w:val="left" w:pos="0" w:leader="none"/>
        </w:tabs>
        <w:spacing w:before="0" w:after="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jc w:val="both"/>
        <w:rPr>
          <w:b w:val="false"/>
          <w:b w:val="false"/>
          <w:bCs w:val="false"/>
          <w:i w:val="false"/>
          <w:i w:val="false"/>
          <w:iCs w:val="false"/>
        </w:rPr>
      </w:pPr>
      <w:r>
        <w:rPr>
          <w:b w:val="false"/>
          <w:bCs w:val="false"/>
          <w:i w:val="false"/>
          <w:iCs w:val="false"/>
        </w:rPr>
        <w:t>The team self-organised into their desired roles; the small size of the team meant conflict was minimal however, the role of Scrum Master had to be taken alongside development duties by a team member. The development team was further divided into a front-end team and a back-end team.</w:t>
      </w:r>
    </w:p>
    <w:p>
      <w:pPr>
        <w:pStyle w:val="TextBody"/>
        <w:tabs>
          <w:tab w:val="clear" w:pos="709"/>
          <w:tab w:val="left" w:pos="0" w:leader="none"/>
        </w:tabs>
        <w:spacing w:before="0" w:after="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jc w:val="both"/>
        <w:rPr>
          <w:b w:val="false"/>
          <w:b w:val="false"/>
          <w:bCs w:val="false"/>
          <w:i w:val="false"/>
          <w:i w:val="false"/>
          <w:iCs w:val="false"/>
        </w:rPr>
      </w:pPr>
      <w:r>
        <w:drawing>
          <wp:anchor behindDoc="0" distT="0" distB="0" distL="0" distR="0" simplePos="0" locked="0" layoutInCell="1" allowOverlap="1" relativeHeight="6">
            <wp:simplePos x="0" y="0"/>
            <wp:positionH relativeFrom="page">
              <wp:posOffset>777240</wp:posOffset>
            </wp:positionH>
            <wp:positionV relativeFrom="page">
              <wp:posOffset>3207385</wp:posOffset>
            </wp:positionV>
            <wp:extent cx="5581650" cy="3848735"/>
            <wp:effectExtent l="0" t="0" r="0" b="0"/>
            <wp:wrapTopAndBottom/>
            <wp:docPr id="6"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 descr=""/>
                    <pic:cNvPicPr>
                      <a:picLocks noChangeAspect="1" noChangeArrowheads="1"/>
                    </pic:cNvPicPr>
                  </pic:nvPicPr>
                  <pic:blipFill>
                    <a:blip r:embed="rId5"/>
                    <a:stretch>
                      <a:fillRect/>
                    </a:stretch>
                  </pic:blipFill>
                  <pic:spPr bwMode="auto">
                    <a:xfrm>
                      <a:off x="0" y="0"/>
                      <a:ext cx="5581650" cy="3848735"/>
                    </a:xfrm>
                    <a:prstGeom prst="rect">
                      <a:avLst/>
                    </a:prstGeom>
                  </pic:spPr>
                </pic:pic>
              </a:graphicData>
            </a:graphic>
          </wp:anchor>
        </w:drawing>
      </w:r>
      <w:r>
        <w:rPr>
          <w:b w:val="false"/>
          <w:bCs w:val="false"/>
          <w:i w:val="false"/>
          <w:iCs w:val="false"/>
        </w:rPr>
        <w:t>W</w:t>
      </w:r>
      <w:r>
        <w:rPr>
          <w:b w:val="false"/>
          <w:bCs w:val="false"/>
          <w:i w:val="false"/>
          <w:iCs w:val="false"/>
        </w:rPr>
        <w:t xml:space="preserve">ork on the application was split into ‘sprints’ each lasting one week. A sprint begins with a ceremony called ‘sprint planning’ which lays out the projected progress for that week. Everyday begins with another ceremony called ‘daily stand-ups’ where each member talks about their progress from the day before and their plans for the day ahead. It is here that the Scrum Master is notified of any grievances and problems encountered the day before that it should be resolved as soon as possible. On the last day of the sprint a ‘sprint review’ takes place, this is where the team presents their current progress to the product owner for his feedback which will be taken into consideration in the next sprint. At the end of the last day of the sprint the team conducts a ‘sprint retrospective’ which is a discussion as to what when well and problems encountered in the course of sprint and points to improve in the next sprint. </w:t>
      </w:r>
    </w:p>
    <w:p>
      <w:pPr>
        <w:pStyle w:val="TextBody"/>
        <w:tabs>
          <w:tab w:val="clear" w:pos="709"/>
          <w:tab w:val="left" w:pos="0" w:leader="none"/>
        </w:tabs>
        <w:spacing w:before="0" w:after="0"/>
        <w:jc w:val="both"/>
        <w:rPr>
          <w:b w:val="false"/>
          <w:b w:val="false"/>
          <w:bCs w:val="false"/>
          <w:i w:val="false"/>
          <w:i w:val="false"/>
          <w:iCs w:val="false"/>
        </w:rPr>
      </w:pPr>
      <w:r>
        <w:rPr>
          <w:b w:val="false"/>
          <w:bCs w:val="false"/>
          <w:i w:val="false"/>
          <w:iCs w:val="false"/>
        </w:rPr>
      </w:r>
    </w:p>
    <w:p>
      <w:pPr>
        <w:pStyle w:val="TextBody"/>
        <w:tabs>
          <w:tab w:val="clear" w:pos="709"/>
          <w:tab w:val="left" w:pos="0" w:leader="none"/>
        </w:tabs>
        <w:spacing w:before="0" w:after="0"/>
        <w:jc w:val="both"/>
        <w:rPr/>
      </w:pPr>
      <w:r>
        <w:rPr>
          <w:b w:val="false"/>
          <w:bCs w:val="false"/>
          <w:i w:val="false"/>
          <w:iCs w:val="false"/>
        </w:rPr>
        <w:t>To facilitate these processes, the team used a Kanban board tool called Trello (</w:t>
      </w:r>
      <w:r>
        <w:rPr>
          <w:b/>
          <w:bCs/>
          <w:i/>
          <w:iCs/>
        </w:rPr>
        <w:t>Figure 2</w:t>
      </w:r>
      <w:r>
        <w:rPr>
          <w:b w:val="false"/>
          <w:bCs w:val="false"/>
          <w:i w:val="false"/>
          <w:iCs w:val="false"/>
        </w:rPr>
        <w:t>) to organise sprints as well as manage the design and analysis phase of development. A Kanban board visualises the status and progress of a project by arranging cards representing features of the product in columns indicating its progress  (</w:t>
      </w:r>
      <w:r>
        <w:rPr>
          <w:b/>
          <w:bCs/>
          <w:i/>
          <w:iCs/>
        </w:rPr>
        <w:t>Figure 3</w:t>
      </w:r>
      <w:r>
        <w:rPr>
          <w:b w:val="false"/>
          <w:bCs w:val="false"/>
          <w:i w:val="false"/>
          <w:iCs w:val="false"/>
        </w:rPr>
        <w:t xml:space="preserve">). </w:t>
      </w:r>
    </w:p>
    <w:p>
      <w:pPr>
        <w:pStyle w:val="TextBody"/>
        <w:tabs>
          <w:tab w:val="clear" w:pos="709"/>
          <w:tab w:val="left" w:pos="0" w:leader="none"/>
        </w:tabs>
        <w:spacing w:before="0" w:after="0"/>
        <w:jc w:val="both"/>
        <w:rPr>
          <w:b w:val="false"/>
          <w:b w:val="false"/>
          <w:bCs w:val="false"/>
          <w:i w:val="false"/>
          <w:i w:val="false"/>
          <w:iCs w:val="false"/>
        </w:rPr>
      </w:pPr>
      <w:r>
        <w:rPr>
          <w:b w:val="false"/>
          <w:bCs w:val="false"/>
          <w:i w:val="false"/>
          <w:iCs w:val="false"/>
        </w:rPr>
        <mc:AlternateContent>
          <mc:Choice Requires="wps">
            <w:drawing>
              <wp:anchor behindDoc="0" distT="0" distB="0" distL="0" distR="0" simplePos="0" locked="0" layoutInCell="1" allowOverlap="1" relativeHeight="10">
                <wp:simplePos x="0" y="0"/>
                <wp:positionH relativeFrom="column">
                  <wp:posOffset>88265</wp:posOffset>
                </wp:positionH>
                <wp:positionV relativeFrom="paragraph">
                  <wp:posOffset>4059555</wp:posOffset>
                </wp:positionV>
                <wp:extent cx="5450205" cy="146050"/>
                <wp:effectExtent l="0" t="0" r="0" b="0"/>
                <wp:wrapNone/>
                <wp:docPr id="7" name="Shape2_0"/>
                <a:graphic xmlns:a="http://schemas.openxmlformats.org/drawingml/2006/main">
                  <a:graphicData uri="http://schemas.microsoft.com/office/word/2010/wordprocessingShape">
                    <wps:wsp>
                      <wps:cNvSpPr/>
                      <wps:spPr>
                        <a:xfrm>
                          <a:off x="0" y="0"/>
                          <a:ext cx="5449680" cy="145440"/>
                        </a:xfrm>
                        <a:prstGeom prst="rect">
                          <a:avLst/>
                        </a:prstGeom>
                        <a:noFill/>
                        <a:ln>
                          <a:noFill/>
                        </a:ln>
                      </wps:spPr>
                      <wps:style>
                        <a:lnRef idx="0"/>
                        <a:fillRef idx="0"/>
                        <a:effectRef idx="0"/>
                        <a:fontRef idx="minor"/>
                      </wps:style>
                      <wps:txbx>
                        <w:txbxContent>
                          <w:p>
                            <w:pPr>
                              <w:pStyle w:val="FrameContents"/>
                              <w:overflowPunct w:val="false"/>
                              <w:rPr>
                                <w:color w:val="000000"/>
                              </w:rPr>
                            </w:pPr>
                            <w:r>
                              <w:rPr>
                                <w:color w:val="000000"/>
                                <w:sz w:val="20"/>
                              </w:rPr>
                              <w:t xml:space="preserve">Figure 3. A schematic diagram of a kanban board showing progress of a software development sprint. </w:t>
                            </w:r>
                          </w:p>
                        </w:txbxContent>
                      </wps:txbx>
                      <wps:bodyPr lIns="0" rIns="0" tIns="0" bIns="0">
                        <a:spAutoFit/>
                      </wps:bodyPr>
                    </wps:wsp>
                  </a:graphicData>
                </a:graphic>
              </wp:anchor>
            </w:drawing>
          </mc:Choice>
          <mc:Fallback>
            <w:pict>
              <v:rect id="shape_0" ID="Shape2_0" stroked="f" style="position:absolute;margin-left:6.95pt;margin-top:319.65pt;width:429.05pt;height:11.4pt">
                <w10:wrap type="square"/>
                <v:fill o:detectmouseclick="t" on="false"/>
                <v:stroke color="#3465a4" joinstyle="round" endcap="flat"/>
                <v:textbox>
                  <w:txbxContent>
                    <w:p>
                      <w:pPr>
                        <w:pStyle w:val="FrameContents"/>
                        <w:overflowPunct w:val="false"/>
                        <w:rPr>
                          <w:color w:val="000000"/>
                        </w:rPr>
                      </w:pPr>
                      <w:r>
                        <w:rPr>
                          <w:color w:val="000000"/>
                          <w:sz w:val="20"/>
                        </w:rPr>
                        <w:t xml:space="preserve">Figure 3. A schematic diagram of a kanban board showing progress of a software development sprint. </w:t>
                      </w:r>
                    </w:p>
                  </w:txbxContent>
                </v:textbox>
              </v:rect>
            </w:pict>
          </mc:Fallback>
        </mc:AlternateContent>
      </w:r>
    </w:p>
    <w:p>
      <w:pPr>
        <w:pStyle w:val="Normal"/>
        <w:rPr>
          <w:b w:val="false"/>
          <w:b w:val="false"/>
          <w:bCs w:val="false"/>
          <w:i w:val="false"/>
          <w:i w:val="false"/>
          <w:iCs w:val="false"/>
        </w:rPr>
      </w:pPr>
      <w:r>
        <w:rPr>
          <w:b w:val="false"/>
          <w:bCs w:val="false"/>
          <w:i w:val="false"/>
          <w:iCs w:val="false"/>
        </w:rPr>
      </w:r>
    </w:p>
    <w:p>
      <w:pPr>
        <w:pStyle w:val="Normal"/>
        <w:jc w:val="both"/>
        <w:rPr/>
      </w:pPr>
      <w:r>
        <w:rPr/>
        <w:t xml:space="preserve">As the sprint progresses, features of a product represented by tickets moves across from left to right such that by the end of sprint all intended work should be under the ‘done’ column. Note that features need not be done in order as work is taken on by individual members of the team and should be independent of other features, in other words, features are worked on in parallel. This enables faster development as each phase of the development cycle occur concurrently creating smaller feedback loops which is a major advantage of agile over waterfall methodologies. </w:t>
      </w:r>
    </w:p>
    <w:p>
      <w:pPr>
        <w:pStyle w:val="Normal"/>
        <w:rPr>
          <w:b w:val="false"/>
          <w:b w:val="false"/>
          <w:bCs w:val="false"/>
          <w:i w:val="false"/>
          <w:i w:val="false"/>
          <w:iCs w:val="false"/>
        </w:rPr>
      </w:pPr>
      <w:r>
        <w:rPr>
          <w:b w:val="false"/>
          <w:bCs w:val="false"/>
          <w:i w:val="false"/>
          <w:iCs w:val="false"/>
        </w:rPr>
      </w:r>
    </w:p>
    <w:p>
      <w:pPr>
        <w:pStyle w:val="Normal"/>
        <w:rPr>
          <w:b/>
          <w:b/>
          <w:bCs/>
          <w:i/>
          <w:i/>
          <w:iCs/>
        </w:rPr>
      </w:pPr>
      <w:r>
        <w:rPr>
          <w:b/>
          <w:bCs/>
          <w:i/>
          <w:iCs/>
        </w:rPr>
        <mc:AlternateContent>
          <mc:Choice Requires="wps">
            <w:drawing>
              <wp:anchor behindDoc="0" distT="0" distB="0" distL="0" distR="0" simplePos="0" locked="0" layoutInCell="1" allowOverlap="1" relativeHeight="11">
                <wp:simplePos x="0" y="0"/>
                <wp:positionH relativeFrom="column">
                  <wp:posOffset>-142875</wp:posOffset>
                </wp:positionH>
                <wp:positionV relativeFrom="paragraph">
                  <wp:posOffset>3147695</wp:posOffset>
                </wp:positionV>
                <wp:extent cx="5878830" cy="146050"/>
                <wp:effectExtent l="0" t="0" r="0" b="0"/>
                <wp:wrapNone/>
                <wp:docPr id="9" name="Shape3_1"/>
                <a:graphic xmlns:a="http://schemas.openxmlformats.org/drawingml/2006/main">
                  <a:graphicData uri="http://schemas.microsoft.com/office/word/2010/wordprocessingShape">
                    <wps:wsp>
                      <wps:cNvSpPr/>
                      <wps:spPr>
                        <a:xfrm>
                          <a:off x="0" y="0"/>
                          <a:ext cx="5878080" cy="145440"/>
                        </a:xfrm>
                        <a:prstGeom prst="rect">
                          <a:avLst/>
                        </a:prstGeom>
                        <a:noFill/>
                        <a:ln>
                          <a:noFill/>
                        </a:ln>
                      </wps:spPr>
                      <wps:style>
                        <a:lnRef idx="0"/>
                        <a:fillRef idx="0"/>
                        <a:effectRef idx="0"/>
                        <a:fontRef idx="minor"/>
                      </wps:style>
                      <wps:txbx>
                        <w:txbxContent>
                          <w:p>
                            <w:pPr>
                              <w:pStyle w:val="FrameContents"/>
                              <w:overflowPunct w:val="false"/>
                              <w:rPr>
                                <w:color w:val="000000"/>
                              </w:rPr>
                            </w:pPr>
                            <w:r>
                              <w:rPr>
                                <w:color w:val="000000"/>
                                <w:sz w:val="20"/>
                              </w:rPr>
                              <w:t>Figure 2.  A screenshot of the kanban or Trello board used in the training group project.</w:t>
                            </w:r>
                          </w:p>
                        </w:txbxContent>
                      </wps:txbx>
                      <wps:bodyPr lIns="0" rIns="0" tIns="0" bIns="0">
                        <a:spAutoFit/>
                      </wps:bodyPr>
                    </wps:wsp>
                  </a:graphicData>
                </a:graphic>
              </wp:anchor>
            </w:drawing>
          </mc:Choice>
          <mc:Fallback>
            <w:pict>
              <v:rect id="shape_0" ID="Shape3_1" stroked="f" style="position:absolute;margin-left:-11.25pt;margin-top:247.85pt;width:462.8pt;height:11.4pt">
                <w10:wrap type="square"/>
                <v:fill o:detectmouseclick="t" on="false"/>
                <v:stroke color="#3465a4" joinstyle="round" endcap="flat"/>
                <v:textbox>
                  <w:txbxContent>
                    <w:p>
                      <w:pPr>
                        <w:pStyle w:val="FrameContents"/>
                        <w:overflowPunct w:val="false"/>
                        <w:rPr>
                          <w:color w:val="000000"/>
                        </w:rPr>
                      </w:pPr>
                      <w:r>
                        <w:rPr>
                          <w:color w:val="000000"/>
                          <w:sz w:val="20"/>
                        </w:rPr>
                        <w:t>Figure 2.  A screenshot of the kanban or Trello board used in the training group project.</w:t>
                      </w:r>
                    </w:p>
                  </w:txbxContent>
                </v:textbox>
              </v:rect>
            </w:pict>
          </mc:Fallback>
        </mc:AlternateContent>
        <w:drawing>
          <wp:anchor behindDoc="0" distT="0" distB="0" distL="0" distR="0" simplePos="0" locked="0" layoutInCell="1" allowOverlap="1" relativeHeight="7">
            <wp:simplePos x="0" y="0"/>
            <wp:positionH relativeFrom="page">
              <wp:posOffset>592455</wp:posOffset>
            </wp:positionH>
            <wp:positionV relativeFrom="page">
              <wp:posOffset>970280</wp:posOffset>
            </wp:positionV>
            <wp:extent cx="5963920" cy="2992755"/>
            <wp:effectExtent l="0" t="0" r="0" b="0"/>
            <wp:wrapTopAndBottom/>
            <wp:docPr id="1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pic:cNvPicPr>
                      <a:picLocks noChangeAspect="1" noChangeArrowheads="1"/>
                    </pic:cNvPicPr>
                  </pic:nvPicPr>
                  <pic:blipFill>
                    <a:blip r:embed="rId6"/>
                    <a:stretch>
                      <a:fillRect/>
                    </a:stretch>
                  </pic:blipFill>
                  <pic:spPr bwMode="auto">
                    <a:xfrm>
                      <a:off x="0" y="0"/>
                      <a:ext cx="5963920" cy="2992755"/>
                    </a:xfrm>
                    <a:prstGeom prst="rect">
                      <a:avLst/>
                    </a:prstGeom>
                  </pic:spPr>
                </pic:pic>
              </a:graphicData>
            </a:graphic>
          </wp:anchor>
        </w:drawing>
      </w:r>
    </w:p>
    <w:p>
      <w:pPr>
        <w:pStyle w:val="Normal"/>
        <w:rPr>
          <w:b/>
          <w:b/>
          <w:bCs/>
          <w:i/>
          <w:i/>
          <w:iCs/>
        </w:rPr>
      </w:pPr>
      <w:r>
        <w:rPr>
          <w:b/>
          <w:bCs/>
          <w:i/>
          <w:iCs/>
        </w:rPr>
      </w:r>
    </w:p>
    <w:p>
      <w:pPr>
        <w:pStyle w:val="Normal"/>
        <w:rPr>
          <w:b/>
          <w:b/>
          <w:bCs/>
          <w:i/>
          <w:i/>
          <w:iCs/>
        </w:rPr>
      </w:pPr>
      <w:r>
        <w:rPr>
          <w:b/>
          <w:bCs/>
          <w:i/>
          <w:iCs/>
        </w:rPr>
      </w:r>
    </w:p>
    <w:p>
      <w:pPr>
        <w:pStyle w:val="Normal"/>
        <w:rPr>
          <w:b/>
          <w:b/>
          <w:bCs/>
          <w:i/>
          <w:i/>
          <w:iCs/>
        </w:rPr>
      </w:pPr>
      <w:r>
        <w:rPr>
          <w:b/>
          <w:bCs/>
          <w:i/>
          <w:iCs/>
        </w:rPr>
        <w:t>2.1.4 Communication</w:t>
      </w:r>
    </w:p>
    <w:p>
      <w:pPr>
        <w:pStyle w:val="Normal"/>
        <w:rPr>
          <w:b/>
          <w:b/>
          <w:bCs/>
          <w:i/>
          <w:i/>
          <w:iCs/>
        </w:rPr>
      </w:pPr>
      <w:r>
        <w:rPr>
          <w:b/>
          <w:bCs/>
          <w:i/>
          <w:iCs/>
        </w:rPr>
      </w:r>
    </w:p>
    <w:p>
      <w:pPr>
        <w:pStyle w:val="Normal"/>
        <w:jc w:val="both"/>
        <w:rPr>
          <w:b w:val="false"/>
          <w:b w:val="false"/>
          <w:bCs w:val="false"/>
          <w:i w:val="false"/>
          <w:i w:val="false"/>
          <w:iCs w:val="false"/>
        </w:rPr>
      </w:pPr>
      <w:r>
        <w:rPr>
          <w:b w:val="false"/>
          <w:bCs w:val="false"/>
          <w:i w:val="false"/>
          <w:iCs w:val="false"/>
        </w:rPr>
        <w:t>Communication and collaboration is a major theme within agile methodologies and as such careful consideration were taken by the team as to the communication methods employed. Face-to-face communication was the primary method for formal meetings with the Product Owner and for Scrum ceremonies where clear and concise communication is of the highest priority to gain an understanding of the issues at hand. For day-to-day communications and collaboration work, where speed and is of a higher priority, a tool called Slack was used  - an online platform that provides for instant messaging, chat rooms and content sharing (</w:t>
      </w:r>
      <w:r>
        <w:rPr>
          <w:b/>
          <w:bCs/>
          <w:i/>
          <w:iCs/>
        </w:rPr>
        <w:t>Figure 4</w:t>
      </w:r>
      <w:r>
        <w:rPr>
          <w:b w:val="false"/>
          <w:bCs w:val="false"/>
          <w:i w:val="false"/>
          <w:iCs w:val="false"/>
        </w:rPr>
        <w:t>). Communications on this platform tends to also be more informal which promotes collaboration between teams.</w:t>
      </w:r>
    </w:p>
    <w:p>
      <w:pPr>
        <w:pStyle w:val="Normal"/>
        <w:jc w:val="both"/>
        <w:rPr>
          <w:b w:val="false"/>
          <w:b w:val="false"/>
          <w:bCs w:val="false"/>
          <w:i w:val="false"/>
          <w:i w:val="false"/>
          <w:iCs w:val="false"/>
        </w:rPr>
      </w:pPr>
      <w:r>
        <w:rPr>
          <w:b w:val="false"/>
          <w:bCs w:val="false"/>
          <w:i w:val="false"/>
          <w:iCs w:val="false"/>
        </w:rPr>
      </w:r>
    </w:p>
    <w:p>
      <w:pPr>
        <w:pStyle w:val="Normal"/>
        <w:jc w:val="both"/>
        <w:rPr>
          <w:b w:val="false"/>
          <w:b w:val="false"/>
          <w:bCs w:val="false"/>
          <w:i w:val="false"/>
          <w:i w:val="false"/>
          <w:iCs w:val="false"/>
        </w:rPr>
      </w:pPr>
      <w:r>
        <w:rPr>
          <w:b w:val="false"/>
          <w:bCs w:val="false"/>
          <w:i w:val="false"/>
          <w:iCs w:val="false"/>
        </w:rPr>
        <mc:AlternateContent>
          <mc:Choice Requires="wps">
            <w:drawing>
              <wp:anchor behindDoc="0" distT="0" distB="0" distL="0" distR="0" simplePos="0" locked="0" layoutInCell="1" allowOverlap="1" relativeHeight="9">
                <wp:simplePos x="0" y="0"/>
                <wp:positionH relativeFrom="column">
                  <wp:posOffset>78740</wp:posOffset>
                </wp:positionH>
                <wp:positionV relativeFrom="paragraph">
                  <wp:posOffset>3156585</wp:posOffset>
                </wp:positionV>
                <wp:extent cx="5878830" cy="146050"/>
                <wp:effectExtent l="0" t="0" r="0" b="0"/>
                <wp:wrapNone/>
                <wp:docPr id="12" name="Shape3_0"/>
                <a:graphic xmlns:a="http://schemas.openxmlformats.org/drawingml/2006/main">
                  <a:graphicData uri="http://schemas.microsoft.com/office/word/2010/wordprocessingShape">
                    <wps:wsp>
                      <wps:cNvSpPr/>
                      <wps:spPr>
                        <a:xfrm>
                          <a:off x="0" y="0"/>
                          <a:ext cx="5878080" cy="145440"/>
                        </a:xfrm>
                        <a:prstGeom prst="rect">
                          <a:avLst/>
                        </a:prstGeom>
                        <a:noFill/>
                        <a:ln>
                          <a:noFill/>
                        </a:ln>
                      </wps:spPr>
                      <wps:style>
                        <a:lnRef idx="0"/>
                        <a:fillRef idx="0"/>
                        <a:effectRef idx="0"/>
                        <a:fontRef idx="minor"/>
                      </wps:style>
                      <wps:txbx>
                        <w:txbxContent>
                          <w:p>
                            <w:pPr>
                              <w:pStyle w:val="FrameContents"/>
                              <w:overflowPunct w:val="false"/>
                              <w:rPr>
                                <w:color w:val="000000"/>
                              </w:rPr>
                            </w:pPr>
                            <w:r>
                              <w:rPr>
                                <w:color w:val="000000"/>
                                <w:sz w:val="20"/>
                              </w:rPr>
                              <w:t>Figure 4.  A screenshot of Slack channel dedicated to the group project.</w:t>
                            </w:r>
                          </w:p>
                        </w:txbxContent>
                      </wps:txbx>
                      <wps:bodyPr lIns="0" rIns="0" tIns="0" bIns="0">
                        <a:spAutoFit/>
                      </wps:bodyPr>
                    </wps:wsp>
                  </a:graphicData>
                </a:graphic>
              </wp:anchor>
            </w:drawing>
          </mc:Choice>
          <mc:Fallback>
            <w:pict>
              <v:rect id="shape_0" ID="Shape3_0" stroked="f" style="position:absolute;margin-left:6.2pt;margin-top:248.55pt;width:462.8pt;height:11.4pt">
                <w10:wrap type="square"/>
                <v:fill o:detectmouseclick="t" on="false"/>
                <v:stroke color="#3465a4" joinstyle="round" endcap="flat"/>
                <v:textbox>
                  <w:txbxContent>
                    <w:p>
                      <w:pPr>
                        <w:pStyle w:val="FrameContents"/>
                        <w:overflowPunct w:val="false"/>
                        <w:rPr>
                          <w:color w:val="000000"/>
                        </w:rPr>
                      </w:pPr>
                      <w:r>
                        <w:rPr>
                          <w:color w:val="000000"/>
                          <w:sz w:val="20"/>
                        </w:rPr>
                        <w:t>Figure 4.  A screenshot of Slack channel dedicated to the group project.</w:t>
                      </w:r>
                    </w:p>
                  </w:txbxContent>
                </v:textbox>
              </v:rect>
            </w:pict>
          </mc:Fallback>
        </mc:AlternateContent>
        <w:drawing>
          <wp:anchor behindDoc="0" distT="0" distB="0" distL="0" distR="0" simplePos="0" locked="0" layoutInCell="1" allowOverlap="1" relativeHeight="8">
            <wp:simplePos x="0" y="0"/>
            <wp:positionH relativeFrom="column">
              <wp:posOffset>69215</wp:posOffset>
            </wp:positionH>
            <wp:positionV relativeFrom="paragraph">
              <wp:posOffset>38100</wp:posOffset>
            </wp:positionV>
            <wp:extent cx="5436235" cy="2997200"/>
            <wp:effectExtent l="0" t="0" r="0" b="0"/>
            <wp:wrapSquare wrapText="largest"/>
            <wp:docPr id="1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pic:cNvPicPr>
                      <a:picLocks noChangeAspect="1" noChangeArrowheads="1"/>
                    </pic:cNvPicPr>
                  </pic:nvPicPr>
                  <pic:blipFill>
                    <a:blip r:embed="rId7"/>
                    <a:stretch>
                      <a:fillRect/>
                    </a:stretch>
                  </pic:blipFill>
                  <pic:spPr bwMode="auto">
                    <a:xfrm>
                      <a:off x="0" y="0"/>
                      <a:ext cx="5436235" cy="2997200"/>
                    </a:xfrm>
                    <a:prstGeom prst="rect">
                      <a:avLst/>
                    </a:prstGeom>
                  </pic:spPr>
                </pic:pic>
              </a:graphicData>
            </a:graphic>
          </wp:anchor>
        </w:drawing>
      </w:r>
    </w:p>
    <w:p>
      <w:pPr>
        <w:pStyle w:val="Normal"/>
        <w:jc w:val="both"/>
        <w:rPr>
          <w:b w:val="false"/>
          <w:b w:val="false"/>
          <w:bCs w:val="false"/>
          <w:i w:val="false"/>
          <w:i w:val="false"/>
          <w:iCs w:val="false"/>
        </w:rPr>
      </w:pPr>
      <w:r>
        <w:rPr>
          <w:b/>
          <w:bCs/>
          <w:i/>
          <w:iCs/>
        </w:rPr>
        <w:t>2.1.5 Analysis</w:t>
      </w:r>
    </w:p>
    <w:p>
      <w:pPr>
        <w:pStyle w:val="Normal"/>
        <w:jc w:val="both"/>
        <w:rPr>
          <w:b/>
          <w:b/>
          <w:bCs/>
          <w:i/>
          <w:i/>
          <w:iCs/>
        </w:rPr>
      </w:pPr>
      <w:r>
        <w:rPr>
          <w:b/>
          <w:bCs/>
          <w:i/>
          <w:iCs/>
        </w:rPr>
      </w:r>
    </w:p>
    <w:p>
      <w:pPr>
        <w:pStyle w:val="Normal"/>
        <w:jc w:val="both"/>
        <w:rPr>
          <w:b w:val="false"/>
          <w:b w:val="false"/>
          <w:bCs w:val="false"/>
          <w:i w:val="false"/>
          <w:i w:val="false"/>
          <w:iCs w:val="false"/>
        </w:rPr>
      </w:pPr>
      <w:r>
        <w:rPr>
          <w:b w:val="false"/>
          <w:bCs w:val="false"/>
          <w:i w:val="false"/>
          <w:iCs w:val="false"/>
        </w:rPr>
        <w:t>The Analysis phase of the software development cycle is where customer or business requirements for a product are analysed and then re-interpreted to a set of technical requirements which for this project, the brief represents business requirements to be fulfilled. Following the agile framework, technical requirements were extracted from the brief scenarios and documented as ‘user stories’ and ‘acceptance criteria’. Each scenario was interpreted as a feature of the product the priority of which were categorised by the team using the MoSCoW principle which are defined as:</w:t>
      </w:r>
    </w:p>
    <w:p>
      <w:pPr>
        <w:pStyle w:val="Normal"/>
        <w:jc w:val="both"/>
        <w:rPr>
          <w:b w:val="false"/>
          <w:b w:val="false"/>
          <w:bCs w:val="false"/>
          <w:i w:val="false"/>
          <w:i w:val="false"/>
          <w:iCs w:val="false"/>
        </w:rPr>
      </w:pPr>
      <w:r>
        <w:rPr>
          <w:b w:val="false"/>
          <w:bCs w:val="false"/>
          <w:i w:val="false"/>
          <w:iCs w:val="false"/>
        </w:rPr>
      </w:r>
    </w:p>
    <w:p>
      <w:pPr>
        <w:pStyle w:val="Normal"/>
        <w:numPr>
          <w:ilvl w:val="0"/>
          <w:numId w:val="9"/>
        </w:numPr>
        <w:jc w:val="both"/>
        <w:rPr>
          <w:b w:val="false"/>
          <w:b w:val="false"/>
          <w:bCs w:val="false"/>
          <w:i w:val="false"/>
          <w:i w:val="false"/>
          <w:iCs w:val="false"/>
        </w:rPr>
      </w:pPr>
      <w:r>
        <w:rPr>
          <w:b w:val="false"/>
          <w:bCs w:val="false"/>
          <w:i w:val="false"/>
          <w:iCs w:val="false"/>
        </w:rPr>
        <w:t>Must have – required to meet minimum expectations or Minimum Viable Product (MVP). Product is not regarded as usable if features categorised as ‘must haves’ are not completed.</w:t>
      </w:r>
    </w:p>
    <w:p>
      <w:pPr>
        <w:pStyle w:val="Normal"/>
        <w:numPr>
          <w:ilvl w:val="0"/>
          <w:numId w:val="0"/>
        </w:numPr>
        <w:ind w:left="720" w:hanging="0"/>
        <w:jc w:val="both"/>
        <w:rPr>
          <w:b w:val="false"/>
          <w:b w:val="false"/>
          <w:bCs w:val="false"/>
          <w:i w:val="false"/>
          <w:i w:val="false"/>
          <w:iCs w:val="false"/>
        </w:rPr>
      </w:pPr>
      <w:r>
        <w:rPr>
          <w:b w:val="false"/>
          <w:bCs w:val="false"/>
          <w:i w:val="false"/>
          <w:iCs w:val="false"/>
        </w:rPr>
      </w:r>
    </w:p>
    <w:p>
      <w:pPr>
        <w:pStyle w:val="Normal"/>
        <w:numPr>
          <w:ilvl w:val="0"/>
          <w:numId w:val="9"/>
        </w:numPr>
        <w:jc w:val="both"/>
        <w:rPr>
          <w:b w:val="false"/>
          <w:b w:val="false"/>
          <w:bCs w:val="false"/>
          <w:i w:val="false"/>
          <w:i w:val="false"/>
          <w:iCs w:val="false"/>
        </w:rPr>
      </w:pPr>
      <w:r>
        <w:rPr>
          <w:b w:val="false"/>
          <w:bCs w:val="false"/>
          <w:i w:val="false"/>
          <w:iCs w:val="false"/>
        </w:rPr>
        <w:t xml:space="preserve">Should have – important but not critical features, not part of the MVP however some business value will be lost if these features are not completed. </w:t>
      </w:r>
    </w:p>
    <w:p>
      <w:pPr>
        <w:pStyle w:val="Normal"/>
        <w:numPr>
          <w:ilvl w:val="0"/>
          <w:numId w:val="0"/>
        </w:numPr>
        <w:ind w:left="720" w:hanging="0"/>
        <w:jc w:val="both"/>
        <w:rPr>
          <w:b w:val="false"/>
          <w:b w:val="false"/>
          <w:bCs w:val="false"/>
          <w:i w:val="false"/>
          <w:i w:val="false"/>
          <w:iCs w:val="false"/>
        </w:rPr>
      </w:pPr>
      <w:r>
        <w:rPr>
          <w:b w:val="false"/>
          <w:bCs w:val="false"/>
          <w:i w:val="false"/>
          <w:iCs w:val="false"/>
        </w:rPr>
      </w:r>
    </w:p>
    <w:p>
      <w:pPr>
        <w:pStyle w:val="Normal"/>
        <w:numPr>
          <w:ilvl w:val="0"/>
          <w:numId w:val="9"/>
        </w:numPr>
        <w:jc w:val="both"/>
        <w:rPr>
          <w:b w:val="false"/>
          <w:b w:val="false"/>
          <w:bCs w:val="false"/>
          <w:i w:val="false"/>
          <w:i w:val="false"/>
          <w:iCs w:val="false"/>
        </w:rPr>
      </w:pPr>
      <w:r>
        <w:rPr>
          <w:b w:val="false"/>
          <w:bCs w:val="false"/>
          <w:i w:val="false"/>
          <w:iCs w:val="false"/>
        </w:rPr>
        <w:t>Could have – desirable features that should be considered. No business value will be lost if these features are omitted.</w:t>
      </w:r>
    </w:p>
    <w:p>
      <w:pPr>
        <w:pStyle w:val="Normal"/>
        <w:numPr>
          <w:ilvl w:val="0"/>
          <w:numId w:val="0"/>
        </w:numPr>
        <w:ind w:left="720" w:hanging="0"/>
        <w:jc w:val="both"/>
        <w:rPr>
          <w:b w:val="false"/>
          <w:b w:val="false"/>
          <w:bCs w:val="false"/>
          <w:i w:val="false"/>
          <w:i w:val="false"/>
          <w:iCs w:val="false"/>
        </w:rPr>
      </w:pPr>
      <w:r>
        <w:rPr>
          <w:b w:val="false"/>
          <w:bCs w:val="false"/>
          <w:i w:val="false"/>
          <w:iCs w:val="false"/>
        </w:rPr>
      </w:r>
    </w:p>
    <w:p>
      <w:pPr>
        <w:pStyle w:val="Normal"/>
        <w:numPr>
          <w:ilvl w:val="0"/>
          <w:numId w:val="9"/>
        </w:numPr>
        <w:jc w:val="both"/>
        <w:rPr>
          <w:b w:val="false"/>
          <w:b w:val="false"/>
          <w:bCs w:val="false"/>
          <w:i w:val="false"/>
          <w:i w:val="false"/>
          <w:iCs w:val="false"/>
        </w:rPr>
      </w:pPr>
      <w:r>
        <w:rPr>
          <w:b w:val="false"/>
          <w:bCs w:val="false"/>
          <w:i w:val="false"/>
          <w:iCs w:val="false"/>
        </w:rPr>
        <w:t>Won’t have at this time – features that will not be included within the development cycle due to lack of capacity or it being out of scope for the project. This is usually an agreement between the team and the product owner.</w:t>
      </w:r>
    </w:p>
    <w:p>
      <w:pPr>
        <w:pStyle w:val="Normal"/>
        <w:numPr>
          <w:ilvl w:val="0"/>
          <w:numId w:val="0"/>
        </w:numPr>
        <w:ind w:left="720" w:hanging="0"/>
        <w:jc w:val="both"/>
        <w:rPr>
          <w:b w:val="false"/>
          <w:b w:val="false"/>
          <w:bCs w:val="false"/>
          <w:i w:val="false"/>
          <w:i w:val="false"/>
          <w:iCs w:val="false"/>
        </w:rPr>
      </w:pPr>
      <w:r>
        <w:rPr>
          <w:b w:val="false"/>
          <w:bCs w:val="false"/>
          <w:i w:val="false"/>
          <w:iCs w:val="false"/>
        </w:rPr>
      </w:r>
    </w:p>
    <w:p>
      <w:pPr>
        <w:pStyle w:val="Normal"/>
        <w:jc w:val="both"/>
        <w:rPr>
          <w:b w:val="false"/>
          <w:b w:val="false"/>
          <w:bCs w:val="false"/>
          <w:i w:val="false"/>
          <w:i w:val="false"/>
          <w:iCs w:val="false"/>
        </w:rPr>
      </w:pPr>
      <w:r>
        <w:rPr>
          <w:b w:val="false"/>
          <w:bCs w:val="false"/>
          <w:i w:val="false"/>
          <w:iCs w:val="false"/>
        </w:rPr>
        <w:t xml:space="preserve">For large-scale applications, business use case scenarios are broken down more generally into ‘user epics’ which are then progressively reduced to ‘user stories’ and ‘sub-tasks’. </w:t>
      </w:r>
    </w:p>
    <w:p>
      <w:pPr>
        <w:pStyle w:val="Normal"/>
        <w:jc w:val="both"/>
        <w:rPr>
          <w:b w:val="false"/>
          <w:b w:val="false"/>
          <w:bCs w:val="false"/>
          <w:i w:val="false"/>
          <w:i w:val="false"/>
          <w:iCs w:val="false"/>
        </w:rPr>
      </w:pPr>
      <w:r>
        <w:rPr>
          <w:b w:val="false"/>
          <w:bCs w:val="false"/>
          <w:i w:val="false"/>
          <w:iCs w:val="false"/>
        </w:rPr>
      </w:r>
    </w:p>
    <w:p>
      <w:pPr>
        <w:pStyle w:val="Normal"/>
        <w:jc w:val="both"/>
        <w:rPr>
          <w:b w:val="false"/>
          <w:b w:val="false"/>
          <w:bCs w:val="false"/>
          <w:i w:val="false"/>
          <w:i w:val="false"/>
          <w:iCs w:val="false"/>
        </w:rPr>
      </w:pPr>
      <w:r>
        <w:rPr>
          <w:b w:val="false"/>
          <w:bCs w:val="false"/>
          <w:i w:val="false"/>
          <w:iCs w:val="false"/>
        </w:rPr>
        <w:t>It was decided by the team that scenario 1 and scenario 3 are to be categorised as ‘Must have’ and scenario 2 as ‘Should have’. ‘User stories’ and ‘acceptance criteria’ were then created as tickets to be put into the product backlog (</w:t>
      </w:r>
      <w:r>
        <w:rPr>
          <w:b/>
          <w:bCs/>
          <w:i/>
          <w:iCs/>
        </w:rPr>
        <w:t>Figure 5</w:t>
      </w:r>
      <w:r>
        <w:rPr>
          <w:b w:val="false"/>
          <w:bCs w:val="false"/>
          <w:i w:val="false"/>
          <w:iCs w:val="false"/>
        </w:rPr>
        <w:t>). These tickets are the representation of features that were mentioned in the planning section, here they are given structure and content. To keep these tickets consistent, user stories and acceptance criteria are written in a particular format (</w:t>
      </w:r>
      <w:r>
        <w:rPr>
          <w:b/>
          <w:bCs/>
          <w:i/>
          <w:iCs/>
        </w:rPr>
        <w:t>Table 1</w:t>
      </w:r>
      <w:r>
        <w:rPr>
          <w:b w:val="false"/>
          <w:bCs w:val="false"/>
          <w:i w:val="false"/>
          <w:iCs w:val="false"/>
        </w:rPr>
        <w:t>).</w:t>
      </w:r>
    </w:p>
    <w:p>
      <w:pPr>
        <w:pStyle w:val="Normal"/>
        <w:jc w:val="both"/>
        <w:rPr>
          <w:b w:val="false"/>
          <w:b w:val="false"/>
          <w:bCs w:val="false"/>
          <w:i w:val="false"/>
          <w:i w:val="false"/>
          <w:iCs w:val="false"/>
        </w:rPr>
      </w:pPr>
      <w:r>
        <w:rPr>
          <w:b w:val="false"/>
          <w:bCs w:val="false"/>
          <w:i w:val="false"/>
          <w:iCs w:val="false"/>
        </w:rPr>
      </w:r>
    </w:p>
    <w:p>
      <w:pPr>
        <w:pStyle w:val="Normal"/>
        <w:jc w:val="both"/>
        <w:rPr>
          <w:b w:val="false"/>
          <w:b w:val="false"/>
          <w:bCs w:val="false"/>
          <w:i w:val="false"/>
          <w:i w:val="false"/>
          <w:iCs w:val="false"/>
        </w:rPr>
      </w:pPr>
      <w:r>
        <w:rPr>
          <w:b w:val="false"/>
          <w:bCs w:val="false"/>
          <w:i w:val="false"/>
          <w:iCs w:val="false"/>
        </w:rPr>
        <w:t xml:space="preserve">  </w:t>
      </w:r>
    </w:p>
    <w:tbl>
      <w:tblPr>
        <w:tblW w:w="8790" w:type="dxa"/>
        <w:jc w:val="left"/>
        <w:tblInd w:w="55" w:type="dxa"/>
        <w:tblCellMar>
          <w:top w:w="55" w:type="dxa"/>
          <w:left w:w="55" w:type="dxa"/>
          <w:bottom w:w="55" w:type="dxa"/>
          <w:right w:w="55" w:type="dxa"/>
        </w:tblCellMar>
      </w:tblPr>
      <w:tblGrid>
        <w:gridCol w:w="4395"/>
        <w:gridCol w:w="4394"/>
      </w:tblGrid>
      <w:tr>
        <w:trPr/>
        <w:tc>
          <w:tcPr>
            <w:tcW w:w="4395" w:type="dxa"/>
            <w:tcBorders>
              <w:top w:val="single" w:sz="2" w:space="0" w:color="000000"/>
              <w:left w:val="single" w:sz="2" w:space="0" w:color="000000"/>
              <w:bottom w:val="single" w:sz="2" w:space="0" w:color="000000"/>
            </w:tcBorders>
            <w:shd w:fill="B2B2B2" w:val="clear"/>
          </w:tcPr>
          <w:p>
            <w:pPr>
              <w:pStyle w:val="TableContents"/>
              <w:jc w:val="center"/>
              <w:rPr/>
            </w:pPr>
            <w:r>
              <w:rPr/>
              <w:t>Content</w:t>
            </w:r>
          </w:p>
        </w:tc>
        <w:tc>
          <w:tcPr>
            <w:tcW w:w="4394" w:type="dxa"/>
            <w:tcBorders>
              <w:top w:val="single" w:sz="2" w:space="0" w:color="000000"/>
              <w:left w:val="single" w:sz="2" w:space="0" w:color="000000"/>
              <w:bottom w:val="single" w:sz="2" w:space="0" w:color="000000"/>
              <w:right w:val="single" w:sz="2" w:space="0" w:color="000000"/>
            </w:tcBorders>
            <w:shd w:fill="B2B2B2" w:val="clear"/>
          </w:tcPr>
          <w:p>
            <w:pPr>
              <w:pStyle w:val="TableContents"/>
              <w:jc w:val="center"/>
              <w:rPr/>
            </w:pPr>
            <w:r>
              <w:rPr/>
              <w:t>Format</w:t>
            </w:r>
          </w:p>
        </w:tc>
      </w:tr>
      <w:tr>
        <w:trPr/>
        <w:tc>
          <w:tcPr>
            <w:tcW w:w="4395" w:type="dxa"/>
            <w:tcBorders>
              <w:left w:val="single" w:sz="2" w:space="0" w:color="000000"/>
              <w:bottom w:val="single" w:sz="2" w:space="0" w:color="000000"/>
            </w:tcBorders>
          </w:tcPr>
          <w:p>
            <w:pPr>
              <w:pStyle w:val="TableContents"/>
              <w:jc w:val="center"/>
              <w:rPr/>
            </w:pPr>
            <w:r>
              <w:rPr/>
              <w:t>User Story</w:t>
            </w:r>
          </w:p>
        </w:tc>
        <w:tc>
          <w:tcPr>
            <w:tcW w:w="4394" w:type="dxa"/>
            <w:tcBorders>
              <w:left w:val="single" w:sz="2" w:space="0" w:color="000000"/>
              <w:bottom w:val="single" w:sz="2" w:space="0" w:color="000000"/>
              <w:right w:val="single" w:sz="2" w:space="0" w:color="000000"/>
            </w:tcBorders>
          </w:tcPr>
          <w:p>
            <w:pPr>
              <w:pStyle w:val="TableContents"/>
              <w:rPr/>
            </w:pPr>
            <w:r>
              <w:rPr/>
              <w:t xml:space="preserve">As a user, I want to be able to execute </w:t>
            </w:r>
            <w:r>
              <w:rPr>
                <w:i/>
                <w:iCs/>
              </w:rPr>
              <w:t xml:space="preserve">&lt;functionality&gt; </w:t>
            </w:r>
            <w:r>
              <w:rPr>
                <w:i w:val="false"/>
                <w:iCs w:val="false"/>
              </w:rPr>
              <w:t xml:space="preserve">and be given </w:t>
            </w:r>
            <w:r>
              <w:rPr>
                <w:i/>
                <w:iCs/>
              </w:rPr>
              <w:t>&lt;output&gt;</w:t>
            </w:r>
          </w:p>
        </w:tc>
      </w:tr>
      <w:tr>
        <w:trPr/>
        <w:tc>
          <w:tcPr>
            <w:tcW w:w="4395" w:type="dxa"/>
            <w:tcBorders>
              <w:left w:val="single" w:sz="2" w:space="0" w:color="000000"/>
              <w:bottom w:val="single" w:sz="2" w:space="0" w:color="000000"/>
            </w:tcBorders>
          </w:tcPr>
          <w:p>
            <w:pPr>
              <w:pStyle w:val="TableContents"/>
              <w:jc w:val="center"/>
              <w:rPr/>
            </w:pPr>
            <w:r>
              <w:rPr/>
              <w:t>Acceptance  Criteria</w:t>
            </w:r>
          </w:p>
        </w:tc>
        <w:tc>
          <w:tcPr>
            <w:tcW w:w="4394" w:type="dxa"/>
            <w:tcBorders>
              <w:left w:val="single" w:sz="2" w:space="0" w:color="000000"/>
              <w:bottom w:val="single" w:sz="2" w:space="0" w:color="000000"/>
              <w:right w:val="single" w:sz="2" w:space="0" w:color="000000"/>
            </w:tcBorders>
          </w:tcPr>
          <w:p>
            <w:pPr>
              <w:pStyle w:val="TableContents"/>
              <w:rPr/>
            </w:pPr>
            <w:r>
              <w:rPr/>
              <w:t xml:space="preserve">Given that I perform </w:t>
            </w:r>
            <w:r>
              <w:rPr>
                <w:i/>
                <w:iCs/>
              </w:rPr>
              <w:t xml:space="preserve">&lt;functionality&gt; </w:t>
            </w:r>
            <w:r>
              <w:rPr>
                <w:i w:val="false"/>
                <w:iCs w:val="false"/>
              </w:rPr>
              <w:t xml:space="preserve">I should be retuned </w:t>
            </w:r>
            <w:r>
              <w:rPr>
                <w:i/>
                <w:iCs/>
              </w:rPr>
              <w:t>&lt;expected results&gt;</w:t>
            </w:r>
          </w:p>
        </w:tc>
      </w:tr>
    </w:tbl>
    <w:p>
      <w:pPr>
        <w:pStyle w:val="Normal"/>
        <w:jc w:val="both"/>
        <w:rPr>
          <w:b w:val="false"/>
          <w:b w:val="false"/>
          <w:bCs w:val="false"/>
          <w:i w:val="false"/>
          <w:i w:val="false"/>
          <w:iCs w:val="false"/>
        </w:rPr>
      </w:pPr>
      <w:r>
        <w:rPr>
          <w:b w:val="false"/>
          <w:bCs w:val="false"/>
          <w:i w:val="false"/>
          <w:iCs w:val="false"/>
        </w:rPr>
        <mc:AlternateContent>
          <mc:Choice Requires="wps">
            <w:drawing>
              <wp:anchor behindDoc="0" distT="0" distB="0" distL="0" distR="0" simplePos="0" locked="0" layoutInCell="1" allowOverlap="1" relativeHeight="13">
                <wp:simplePos x="0" y="0"/>
                <wp:positionH relativeFrom="column">
                  <wp:posOffset>21590</wp:posOffset>
                </wp:positionH>
                <wp:positionV relativeFrom="paragraph">
                  <wp:posOffset>125730</wp:posOffset>
                </wp:positionV>
                <wp:extent cx="5574030" cy="146050"/>
                <wp:effectExtent l="0" t="0" r="0" b="0"/>
                <wp:wrapNone/>
                <wp:docPr id="15" name="Shape4"/>
                <a:graphic xmlns:a="http://schemas.openxmlformats.org/drawingml/2006/main">
                  <a:graphicData uri="http://schemas.microsoft.com/office/word/2010/wordprocessingShape">
                    <wps:wsp>
                      <wps:cNvSpPr/>
                      <wps:spPr>
                        <a:xfrm>
                          <a:off x="0" y="0"/>
                          <a:ext cx="5573520" cy="145440"/>
                        </a:xfrm>
                        <a:prstGeom prst="rect">
                          <a:avLst/>
                        </a:prstGeom>
                        <a:noFill/>
                        <a:ln>
                          <a:noFill/>
                        </a:ln>
                      </wps:spPr>
                      <wps:style>
                        <a:lnRef idx="0"/>
                        <a:fillRef idx="0"/>
                        <a:effectRef idx="0"/>
                        <a:fontRef idx="minor"/>
                      </wps:style>
                      <wps:txbx>
                        <w:txbxContent>
                          <w:p>
                            <w:pPr>
                              <w:pStyle w:val="FrameContents"/>
                              <w:overflowPunct w:val="false"/>
                              <w:rPr>
                                <w:color w:val="000000"/>
                              </w:rPr>
                            </w:pPr>
                            <w:r>
                              <w:rPr>
                                <w:color w:val="000000"/>
                                <w:sz w:val="20"/>
                              </w:rPr>
                              <w:t xml:space="preserve">Table 1.  A general format of user stories and acceptance criteria. Note, acceptance criteria should be a list </w:t>
                            </w:r>
                          </w:p>
                        </w:txbxContent>
                      </wps:txbx>
                      <wps:bodyPr lIns="0" rIns="0" tIns="0" bIns="0">
                        <a:spAutoFit/>
                      </wps:bodyPr>
                    </wps:wsp>
                  </a:graphicData>
                </a:graphic>
              </wp:anchor>
            </w:drawing>
          </mc:Choice>
          <mc:Fallback>
            <w:pict>
              <v:rect id="shape_0" ID="Shape4" stroked="f" style="position:absolute;margin-left:1.7pt;margin-top:9.9pt;width:438.8pt;height:11.4pt">
                <w10:wrap type="square"/>
                <v:fill o:detectmouseclick="t" on="false"/>
                <v:stroke color="#3465a4" joinstyle="round" endcap="flat"/>
                <v:textbox>
                  <w:txbxContent>
                    <w:p>
                      <w:pPr>
                        <w:pStyle w:val="FrameContents"/>
                        <w:overflowPunct w:val="false"/>
                        <w:rPr>
                          <w:color w:val="000000"/>
                        </w:rPr>
                      </w:pPr>
                      <w:r>
                        <w:rPr>
                          <w:color w:val="000000"/>
                          <w:sz w:val="20"/>
                        </w:rPr>
                        <w:t xml:space="preserve">Table 1.  A general format of user stories and acceptance criteria. Note, acceptance criteria should be a list </w:t>
                      </w:r>
                    </w:p>
                  </w:txbxContent>
                </v:textbox>
              </v:rect>
            </w:pict>
          </mc:Fallback>
        </mc:AlternateContent>
      </w:r>
    </w:p>
    <w:p>
      <w:pPr>
        <w:pStyle w:val="Normal"/>
        <w:jc w:val="both"/>
        <w:rPr>
          <w:b w:val="false"/>
          <w:b w:val="false"/>
          <w:bCs w:val="false"/>
          <w:i w:val="false"/>
          <w:i w:val="false"/>
          <w:iCs w:val="false"/>
        </w:rPr>
      </w:pPr>
      <w:r>
        <w:rPr>
          <w:b w:val="false"/>
          <w:bCs w:val="false"/>
          <w:i w:val="false"/>
          <w:iCs w:val="false"/>
        </w:rPr>
      </w:r>
    </w:p>
    <w:p>
      <w:pPr>
        <w:pStyle w:val="Normal"/>
        <w:jc w:val="both"/>
        <w:rPr>
          <w:b w:val="false"/>
          <w:b w:val="false"/>
          <w:bCs w:val="false"/>
          <w:i w:val="false"/>
          <w:i w:val="false"/>
          <w:iCs w:val="false"/>
        </w:rPr>
      </w:pPr>
      <w:r>
        <w:rPr>
          <w:b w:val="false"/>
          <w:bCs w:val="false"/>
          <w:i w:val="false"/>
          <w:iCs w:val="false"/>
        </w:rPr>
      </w:r>
    </w:p>
    <w:p>
      <w:pPr>
        <w:pStyle w:val="Normal"/>
        <w:jc w:val="both"/>
        <w:rPr>
          <w:b w:val="false"/>
          <w:b w:val="false"/>
          <w:bCs w:val="false"/>
          <w:i w:val="false"/>
          <w:i w:val="false"/>
          <w:iCs w:val="false"/>
        </w:rPr>
      </w:pPr>
      <w:r>
        <w:rPr>
          <w:b w:val="false"/>
          <w:bCs w:val="false"/>
          <w:i w:val="false"/>
          <w:iCs w:val="false"/>
        </w:rPr>
        <w:t xml:space="preserve">The user story together with the acceptance criteria make up the ‘definition done’, an agreed condition upon which a ticket is considered finished. </w:t>
      </w:r>
    </w:p>
    <w:p>
      <w:pPr>
        <w:pStyle w:val="Normal"/>
        <w:jc w:val="both"/>
        <w:rPr>
          <w:b w:val="false"/>
          <w:b w:val="false"/>
          <w:bCs w:val="false"/>
          <w:i w:val="false"/>
          <w:i w:val="false"/>
          <w:iCs w:val="false"/>
        </w:rPr>
      </w:pPr>
      <w:r>
        <w:rPr>
          <w:b w:val="false"/>
          <w:bCs w:val="false"/>
          <w:i w:val="false"/>
          <w:iCs w:val="false"/>
        </w:rPr>
      </w:r>
    </w:p>
    <w:p>
      <w:pPr>
        <w:pStyle w:val="Normal"/>
        <w:jc w:val="both"/>
        <w:rPr>
          <w:b w:val="false"/>
          <w:b w:val="false"/>
          <w:bCs w:val="false"/>
          <w:i w:val="false"/>
          <w:i w:val="false"/>
          <w:iCs w:val="false"/>
        </w:rPr>
      </w:pPr>
      <w:r>
        <w:rPr>
          <w:b w:val="false"/>
          <w:bCs w:val="false"/>
          <w:i w:val="false"/>
          <w:iCs w:val="false"/>
        </w:rPr>
      </w:r>
    </w:p>
    <w:p>
      <w:pPr>
        <w:pStyle w:val="Normal"/>
        <w:jc w:val="both"/>
        <w:rPr>
          <w:b w:val="false"/>
          <w:b w:val="false"/>
          <w:bCs w:val="false"/>
          <w:i w:val="false"/>
          <w:i w:val="false"/>
          <w:iCs w:val="false"/>
        </w:rPr>
      </w:pPr>
      <w:r>
        <w:rPr>
          <w:b w:val="false"/>
          <w:bCs w:val="false"/>
          <w:i w:val="false"/>
          <w:iCs w:val="false"/>
        </w:rPr>
      </w:r>
    </w:p>
    <w:p>
      <w:pPr>
        <w:pStyle w:val="Normal"/>
        <w:jc w:val="both"/>
        <w:rPr>
          <w:b w:val="false"/>
          <w:b w:val="false"/>
          <w:bCs w:val="false"/>
          <w:i w:val="false"/>
          <w:i w:val="false"/>
          <w:iCs w:val="false"/>
        </w:rPr>
      </w:pPr>
      <w:r>
        <w:rPr>
          <w:b w:val="false"/>
          <w:bCs w:val="false"/>
          <w:i w:val="false"/>
          <w:iCs w:val="false"/>
        </w:rPr>
      </w:r>
    </w:p>
    <w:p>
      <w:pPr>
        <w:pStyle w:val="Normal"/>
        <w:jc w:val="both"/>
        <w:rPr>
          <w:b w:val="false"/>
          <w:b w:val="false"/>
          <w:bCs w:val="false"/>
          <w:i w:val="false"/>
          <w:i w:val="false"/>
          <w:iCs w:val="false"/>
        </w:rPr>
      </w:pPr>
      <w:r>
        <w:rPr>
          <w:b w:val="false"/>
          <w:bCs w:val="false"/>
          <w:i w:val="false"/>
          <w:iCs w:val="false"/>
        </w:rPr>
      </w:r>
    </w:p>
    <w:p>
      <w:pPr>
        <w:pStyle w:val="Normal"/>
        <w:jc w:val="both"/>
        <w:rPr>
          <w:b w:val="false"/>
          <w:b w:val="false"/>
          <w:bCs w:val="false"/>
          <w:i w:val="false"/>
          <w:i w:val="false"/>
          <w:iCs w:val="false"/>
        </w:rPr>
      </w:pPr>
      <w:r>
        <w:rPr>
          <w:b w:val="false"/>
          <w:bCs w:val="false"/>
          <w:i w:val="false"/>
          <w:iCs w:val="false"/>
        </w:rPr>
        <w:drawing>
          <wp:anchor behindDoc="0" distT="0" distB="0" distL="0" distR="0" simplePos="0" locked="0" layoutInCell="1" allowOverlap="1" relativeHeight="12">
            <wp:simplePos x="0" y="0"/>
            <wp:positionH relativeFrom="page">
              <wp:posOffset>1560830</wp:posOffset>
            </wp:positionH>
            <wp:positionV relativeFrom="page">
              <wp:posOffset>1123950</wp:posOffset>
            </wp:positionV>
            <wp:extent cx="3593465" cy="4182110"/>
            <wp:effectExtent l="0" t="0" r="0" b="0"/>
            <wp:wrapTopAndBottom/>
            <wp:docPr id="1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descr=""/>
                    <pic:cNvPicPr>
                      <a:picLocks noChangeAspect="1" noChangeArrowheads="1"/>
                    </pic:cNvPicPr>
                  </pic:nvPicPr>
                  <pic:blipFill>
                    <a:blip r:embed="rId8"/>
                    <a:stretch>
                      <a:fillRect/>
                    </a:stretch>
                  </pic:blipFill>
                  <pic:spPr bwMode="auto">
                    <a:xfrm>
                      <a:off x="0" y="0"/>
                      <a:ext cx="3593465" cy="4182110"/>
                    </a:xfrm>
                    <a:prstGeom prst="rect">
                      <a:avLst/>
                    </a:prstGeom>
                  </pic:spPr>
                </pic:pic>
              </a:graphicData>
            </a:graphic>
          </wp:anchor>
        </w:drawing>
      </w:r>
    </w:p>
    <w:p>
      <w:pPr>
        <w:pStyle w:val="Normal"/>
        <w:jc w:val="both"/>
        <w:rPr>
          <w:b w:val="false"/>
          <w:b w:val="false"/>
          <w:bCs w:val="false"/>
          <w:i w:val="false"/>
          <w:i w:val="false"/>
          <w:iCs w:val="false"/>
        </w:rPr>
      </w:pPr>
      <w:r>
        <w:rPr>
          <w:b w:val="false"/>
          <w:bCs w:val="false"/>
          <w:i w:val="false"/>
          <w:iCs w:val="false"/>
        </w:rPr>
        <mc:AlternateContent>
          <mc:Choice Requires="wps">
            <w:drawing>
              <wp:anchor behindDoc="0" distT="0" distB="0" distL="0" distR="0" simplePos="0" locked="0" layoutInCell="1" allowOverlap="1" relativeHeight="14">
                <wp:simplePos x="0" y="0"/>
                <wp:positionH relativeFrom="column">
                  <wp:posOffset>859790</wp:posOffset>
                </wp:positionH>
                <wp:positionV relativeFrom="paragraph">
                  <wp:posOffset>4358640</wp:posOffset>
                </wp:positionV>
                <wp:extent cx="3688080" cy="146050"/>
                <wp:effectExtent l="0" t="0" r="0" b="0"/>
                <wp:wrapNone/>
                <wp:docPr id="18" name="Shape5"/>
                <a:graphic xmlns:a="http://schemas.openxmlformats.org/drawingml/2006/main">
                  <a:graphicData uri="http://schemas.microsoft.com/office/word/2010/wordprocessingShape">
                    <wps:wsp>
                      <wps:cNvSpPr/>
                      <wps:spPr>
                        <a:xfrm>
                          <a:off x="0" y="0"/>
                          <a:ext cx="3687480" cy="145440"/>
                        </a:xfrm>
                        <a:prstGeom prst="rect">
                          <a:avLst/>
                        </a:prstGeom>
                        <a:noFill/>
                        <a:ln>
                          <a:noFill/>
                        </a:ln>
                      </wps:spPr>
                      <wps:style>
                        <a:lnRef idx="0"/>
                        <a:fillRef idx="0"/>
                        <a:effectRef idx="0"/>
                        <a:fontRef idx="minor"/>
                      </wps:style>
                      <wps:txbx>
                        <w:txbxContent>
                          <w:p>
                            <w:pPr>
                              <w:pStyle w:val="FrameContents"/>
                              <w:overflowPunct w:val="false"/>
                              <w:rPr>
                                <w:color w:val="000000"/>
                              </w:rPr>
                            </w:pPr>
                            <w:r>
                              <w:rPr>
                                <w:color w:val="000000"/>
                                <w:sz w:val="20"/>
                              </w:rPr>
                              <w:t>Figure 5.  An example of a ticker from the Trello board.</w:t>
                            </w:r>
                          </w:p>
                        </w:txbxContent>
                      </wps:txbx>
                      <wps:bodyPr lIns="0" rIns="0" tIns="0" bIns="0">
                        <a:spAutoFit/>
                      </wps:bodyPr>
                    </wps:wsp>
                  </a:graphicData>
                </a:graphic>
              </wp:anchor>
            </w:drawing>
          </mc:Choice>
          <mc:Fallback>
            <w:pict>
              <v:rect id="shape_0" ID="Shape5" stroked="f" style="position:absolute;margin-left:67.7pt;margin-top:343.2pt;width:290.3pt;height:11.4pt">
                <w10:wrap type="square"/>
                <v:fill o:detectmouseclick="t" on="false"/>
                <v:stroke color="#3465a4" joinstyle="round" endcap="flat"/>
                <v:textbox>
                  <w:txbxContent>
                    <w:p>
                      <w:pPr>
                        <w:pStyle w:val="FrameContents"/>
                        <w:overflowPunct w:val="false"/>
                        <w:rPr>
                          <w:color w:val="000000"/>
                        </w:rPr>
                      </w:pPr>
                      <w:r>
                        <w:rPr>
                          <w:color w:val="000000"/>
                          <w:sz w:val="20"/>
                        </w:rPr>
                        <w:t>Figure 5.  An example of a ticker from the Trello board.</w:t>
                      </w:r>
                    </w:p>
                  </w:txbxContent>
                </v:textbox>
              </v:rect>
            </w:pict>
          </mc:Fallback>
        </mc:AlternateContent>
      </w:r>
    </w:p>
    <w:p>
      <w:pPr>
        <w:pStyle w:val="Normal"/>
        <w:jc w:val="both"/>
        <w:rPr>
          <w:b w:val="false"/>
          <w:b w:val="false"/>
          <w:bCs w:val="false"/>
          <w:i w:val="false"/>
          <w:i w:val="false"/>
          <w:iCs w:val="false"/>
        </w:rPr>
      </w:pPr>
      <w:r>
        <w:rPr>
          <w:b w:val="false"/>
          <w:bCs w:val="false"/>
          <w:i w:val="false"/>
          <w:iCs w:val="false"/>
        </w:rPr>
      </w:r>
    </w:p>
    <w:p>
      <w:pPr>
        <w:pStyle w:val="Normal"/>
        <w:jc w:val="both"/>
        <w:rPr>
          <w:b w:val="false"/>
          <w:b w:val="false"/>
          <w:bCs w:val="false"/>
          <w:i w:val="false"/>
          <w:i w:val="false"/>
          <w:iCs w:val="false"/>
        </w:rPr>
      </w:pPr>
      <w:r>
        <w:rPr>
          <w:b w:val="false"/>
          <w:bCs w:val="false"/>
          <w:i w:val="false"/>
          <w:iCs w:val="false"/>
        </w:rPr>
      </w:r>
    </w:p>
    <w:p>
      <w:pPr>
        <w:pStyle w:val="Normal"/>
        <w:jc w:val="both"/>
        <w:rPr>
          <w:b w:val="false"/>
          <w:b w:val="false"/>
          <w:bCs w:val="false"/>
          <w:i w:val="false"/>
          <w:i w:val="false"/>
          <w:iCs w:val="false"/>
        </w:rPr>
      </w:pPr>
      <w:r>
        <w:rPr>
          <w:b w:val="false"/>
          <w:bCs w:val="false"/>
          <w:i w:val="false"/>
          <w:iCs w:val="false"/>
        </w:rPr>
      </w:r>
    </w:p>
    <w:p>
      <w:pPr>
        <w:pStyle w:val="Normal"/>
        <w:jc w:val="both"/>
        <w:rPr>
          <w:b/>
          <w:b/>
          <w:bCs/>
          <w:i/>
          <w:i/>
          <w:iCs/>
        </w:rPr>
      </w:pPr>
      <w:r>
        <w:rPr>
          <w:b/>
          <w:bCs/>
          <w:i/>
          <w:iCs/>
        </w:rPr>
        <w:t>2.1.6 Design</w:t>
      </w:r>
    </w:p>
    <w:p>
      <w:pPr>
        <w:pStyle w:val="Normal"/>
        <w:jc w:val="both"/>
        <w:rPr>
          <w:b/>
          <w:b/>
          <w:bCs/>
          <w:i/>
          <w:i/>
          <w:iCs/>
        </w:rPr>
      </w:pPr>
      <w:r>
        <w:rPr>
          <w:b/>
          <w:bCs/>
          <w:i/>
          <w:iCs/>
        </w:rPr>
      </w:r>
    </w:p>
    <w:p>
      <w:pPr>
        <w:pStyle w:val="Normal"/>
        <w:jc w:val="both"/>
        <w:rPr>
          <w:b w:val="false"/>
          <w:b w:val="false"/>
          <w:bCs w:val="false"/>
          <w:i w:val="false"/>
          <w:i w:val="false"/>
          <w:iCs w:val="false"/>
        </w:rPr>
      </w:pPr>
      <w:r>
        <w:rPr>
          <w:b w:val="false"/>
          <w:bCs w:val="false"/>
          <w:i w:val="false"/>
          <w:iCs w:val="false"/>
        </w:rPr>
        <w:t>the overall architecture of the application, details and number of components and choice of technologies were decided by team during this phase. The functionalities and features detailed in the analysis phase acts as constraints to what technologies should be used and what kind of components should be built. The choice of programming paradigm depends on what the team is comfortable with and what is most efficient for the application. For this project, it was decided that the SERN stack would be used – a JavaScript stack consisting of:</w:t>
      </w:r>
    </w:p>
    <w:p>
      <w:pPr>
        <w:pStyle w:val="Normal"/>
        <w:jc w:val="both"/>
        <w:rPr>
          <w:b w:val="false"/>
          <w:b w:val="false"/>
          <w:bCs w:val="false"/>
          <w:i w:val="false"/>
          <w:i w:val="false"/>
          <w:iCs w:val="false"/>
        </w:rPr>
      </w:pPr>
      <w:r>
        <w:rPr>
          <w:b w:val="false"/>
          <w:bCs w:val="false"/>
          <w:i w:val="false"/>
          <w:iCs w:val="false"/>
        </w:rPr>
      </w:r>
    </w:p>
    <w:p>
      <w:pPr>
        <w:pStyle w:val="Normal"/>
        <w:numPr>
          <w:ilvl w:val="0"/>
          <w:numId w:val="10"/>
        </w:numPr>
        <w:jc w:val="both"/>
        <w:rPr>
          <w:b w:val="false"/>
          <w:b w:val="false"/>
          <w:bCs w:val="false"/>
          <w:i w:val="false"/>
          <w:i w:val="false"/>
          <w:iCs w:val="false"/>
        </w:rPr>
      </w:pPr>
      <w:r>
        <w:rPr>
          <w:b w:val="false"/>
          <w:bCs w:val="false"/>
          <w:i w:val="false"/>
          <w:iCs w:val="false"/>
        </w:rPr>
        <w:t xml:space="preserve">SQL Database </w:t>
      </w:r>
    </w:p>
    <w:p>
      <w:pPr>
        <w:pStyle w:val="Normal"/>
        <w:numPr>
          <w:ilvl w:val="0"/>
          <w:numId w:val="10"/>
        </w:numPr>
        <w:jc w:val="both"/>
        <w:rPr>
          <w:b w:val="false"/>
          <w:b w:val="false"/>
          <w:bCs w:val="false"/>
          <w:i w:val="false"/>
          <w:i w:val="false"/>
          <w:iCs w:val="false"/>
        </w:rPr>
      </w:pPr>
      <w:r>
        <w:rPr>
          <w:b w:val="false"/>
          <w:bCs w:val="false"/>
          <w:i w:val="false"/>
          <w:iCs w:val="false"/>
        </w:rPr>
        <w:t>Express – Web Application Framework</w:t>
      </w:r>
    </w:p>
    <w:p>
      <w:pPr>
        <w:pStyle w:val="Normal"/>
        <w:numPr>
          <w:ilvl w:val="0"/>
          <w:numId w:val="10"/>
        </w:numPr>
        <w:jc w:val="both"/>
        <w:rPr>
          <w:b w:val="false"/>
          <w:b w:val="false"/>
          <w:bCs w:val="false"/>
          <w:i w:val="false"/>
          <w:i w:val="false"/>
          <w:iCs w:val="false"/>
        </w:rPr>
      </w:pPr>
      <w:r>
        <w:rPr>
          <w:b w:val="false"/>
          <w:bCs w:val="false"/>
          <w:i w:val="false"/>
          <w:iCs w:val="false"/>
        </w:rPr>
        <w:t>React.js – Client-side JavaScript library</w:t>
      </w:r>
    </w:p>
    <w:p>
      <w:pPr>
        <w:pStyle w:val="Normal"/>
        <w:numPr>
          <w:ilvl w:val="0"/>
          <w:numId w:val="10"/>
        </w:numPr>
        <w:jc w:val="both"/>
        <w:rPr>
          <w:b w:val="false"/>
          <w:b w:val="false"/>
          <w:bCs w:val="false"/>
          <w:i w:val="false"/>
          <w:i w:val="false"/>
          <w:iCs w:val="false"/>
        </w:rPr>
      </w:pPr>
      <w:r>
        <w:rPr>
          <w:b w:val="false"/>
          <w:bCs w:val="false"/>
          <w:i w:val="false"/>
          <w:iCs w:val="false"/>
        </w:rPr>
        <w:t>Node.js – Runtime Environment for server-side JavaScript</w:t>
      </w:r>
    </w:p>
    <w:p>
      <w:pPr>
        <w:pStyle w:val="Normal"/>
        <w:jc w:val="both"/>
        <w:rPr>
          <w:b w:val="false"/>
          <w:b w:val="false"/>
          <w:bCs w:val="false"/>
          <w:i w:val="false"/>
          <w:i w:val="false"/>
          <w:iCs w:val="false"/>
        </w:rPr>
      </w:pPr>
      <w:r>
        <w:rPr>
          <w:b w:val="false"/>
          <w:bCs w:val="false"/>
          <w:i w:val="false"/>
          <w:iCs w:val="false"/>
        </w:rPr>
      </w:r>
    </w:p>
    <w:p>
      <w:pPr>
        <w:pStyle w:val="Normal"/>
        <w:jc w:val="both"/>
        <w:rPr>
          <w:b w:val="false"/>
          <w:b w:val="false"/>
          <w:bCs w:val="false"/>
          <w:i w:val="false"/>
          <w:i w:val="false"/>
          <w:iCs w:val="false"/>
        </w:rPr>
      </w:pPr>
      <w:r>
        <w:rPr>
          <w:b w:val="false"/>
          <w:bCs w:val="false"/>
          <w:i w:val="false"/>
          <w:iCs w:val="false"/>
        </w:rPr>
        <w:t>The overall architect</w:t>
      </w:r>
      <w:r>
        <w:rPr>
          <w:b w:val="false"/>
          <w:bCs w:val="false"/>
          <w:i w:val="false"/>
          <w:iCs w:val="false"/>
        </w:rPr>
        <w:t>ure</w:t>
      </w:r>
      <w:r>
        <w:rPr>
          <w:b w:val="false"/>
          <w:bCs w:val="false"/>
          <w:i w:val="false"/>
          <w:iCs w:val="false"/>
        </w:rPr>
        <w:t xml:space="preserve"> (</w:t>
      </w:r>
      <w:r>
        <w:rPr>
          <w:b/>
          <w:bCs/>
          <w:i/>
          <w:iCs/>
          <w:u w:val="none"/>
        </w:rPr>
        <w:t>Figure 6</w:t>
      </w:r>
      <w:r>
        <w:rPr>
          <w:b w:val="false"/>
          <w:bCs w:val="false"/>
          <w:i w:val="false"/>
          <w:iCs w:val="false"/>
          <w:u w:val="none"/>
        </w:rPr>
        <w:t>)</w:t>
      </w:r>
      <w:r>
        <w:rPr>
          <w:b w:val="false"/>
          <w:bCs w:val="false"/>
          <w:i w:val="false"/>
          <w:iCs w:val="false"/>
        </w:rPr>
        <w:t xml:space="preserve"> was designed as a team however the components that make up the front-end and back-end were designed separately by the respective sub-teams. </w:t>
      </w:r>
    </w:p>
    <w:p>
      <w:pPr>
        <w:pStyle w:val="Normal"/>
        <w:jc w:val="both"/>
        <w:rPr>
          <w:b w:val="false"/>
          <w:b w:val="false"/>
          <w:bCs w:val="false"/>
          <w:i w:val="false"/>
          <w:i w:val="false"/>
          <w:iCs w:val="false"/>
        </w:rPr>
      </w:pPr>
      <w:r>
        <w:rPr>
          <w:b w:val="false"/>
          <w:bCs w:val="false"/>
          <w:i w:val="false"/>
          <w:iCs w:val="false"/>
        </w:rPr>
      </w:r>
    </w:p>
    <w:p>
      <w:pPr>
        <w:pStyle w:val="Normal"/>
        <w:jc w:val="both"/>
        <w:rPr>
          <w:b w:val="false"/>
          <w:b w:val="false"/>
          <w:bCs w:val="false"/>
          <w:i w:val="false"/>
          <w:i w:val="false"/>
          <w:iCs w:val="false"/>
        </w:rPr>
      </w:pPr>
      <w:r>
        <w:rPr>
          <w:b w:val="false"/>
          <w:bCs w:val="false"/>
          <w:i w:val="false"/>
          <w:iCs w:val="false"/>
        </w:rPr>
      </w:r>
    </w:p>
    <w:p>
      <w:pPr>
        <w:pStyle w:val="Normal"/>
        <w:jc w:val="both"/>
        <w:rPr>
          <w:b w:val="false"/>
          <w:b w:val="false"/>
          <w:bCs w:val="false"/>
          <w:i w:val="false"/>
          <w:i w:val="false"/>
          <w:iCs w:val="false"/>
        </w:rPr>
      </w:pPr>
      <w:r>
        <w:rPr>
          <w:b w:val="false"/>
          <w:bCs w:val="false"/>
          <w:i w:val="false"/>
          <w:iCs w:val="false"/>
        </w:rPr>
      </w:r>
    </w:p>
    <w:p>
      <w:pPr>
        <w:pStyle w:val="Normal"/>
        <w:jc w:val="both"/>
        <w:rPr>
          <w:b w:val="false"/>
          <w:b w:val="false"/>
          <w:bCs w:val="false"/>
          <w:i w:val="false"/>
          <w:i w:val="false"/>
          <w:iCs w:val="false"/>
        </w:rPr>
      </w:pPr>
      <w:r>
        <w:rPr>
          <w:b w:val="false"/>
          <w:bCs w:val="false"/>
          <w:i w:val="false"/>
          <w:iCs w:val="false"/>
        </w:rPr>
      </w:r>
    </w:p>
    <w:p>
      <w:pPr>
        <w:pStyle w:val="Normal"/>
        <w:jc w:val="both"/>
        <w:rPr>
          <w:b w:val="false"/>
          <w:b w:val="false"/>
          <w:bCs w:val="false"/>
          <w:i w:val="false"/>
          <w:i w:val="false"/>
          <w:iCs w:val="false"/>
        </w:rPr>
      </w:pPr>
      <w:r>
        <w:rPr>
          <w:b w:val="false"/>
          <w:bCs w:val="false"/>
          <w:i w:val="false"/>
          <w:iCs w:val="false"/>
        </w:rPr>
      </w:r>
    </w:p>
    <w:p>
      <w:pPr>
        <w:pStyle w:val="Normal"/>
        <w:jc w:val="both"/>
        <w:rPr>
          <w:b w:val="false"/>
          <w:b w:val="false"/>
          <w:bCs w:val="false"/>
          <w:i w:val="false"/>
          <w:i w:val="false"/>
          <w:iCs w:val="false"/>
        </w:rPr>
      </w:pPr>
      <w:r>
        <w:rPr>
          <w:b w:val="false"/>
          <w:bCs w:val="false"/>
          <w:i w:val="false"/>
          <w:iCs w:val="false"/>
        </w:rPr>
        <w:drawing>
          <wp:anchor behindDoc="0" distT="0" distB="0" distL="0" distR="0" simplePos="0" locked="0" layoutInCell="1" allowOverlap="1" relativeHeight="15">
            <wp:simplePos x="0" y="0"/>
            <wp:positionH relativeFrom="column">
              <wp:posOffset>297815</wp:posOffset>
            </wp:positionH>
            <wp:positionV relativeFrom="paragraph">
              <wp:posOffset>142875</wp:posOffset>
            </wp:positionV>
            <wp:extent cx="4479290" cy="4526915"/>
            <wp:effectExtent l="0" t="0" r="0" b="0"/>
            <wp:wrapTopAndBottom/>
            <wp:docPr id="2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descr=""/>
                    <pic:cNvPicPr>
                      <a:picLocks noChangeAspect="1" noChangeArrowheads="1"/>
                    </pic:cNvPicPr>
                  </pic:nvPicPr>
                  <pic:blipFill>
                    <a:blip r:embed="rId9"/>
                    <a:stretch>
                      <a:fillRect/>
                    </a:stretch>
                  </pic:blipFill>
                  <pic:spPr bwMode="auto">
                    <a:xfrm>
                      <a:off x="0" y="0"/>
                      <a:ext cx="4479290" cy="4526915"/>
                    </a:xfrm>
                    <a:prstGeom prst="rect">
                      <a:avLst/>
                    </a:prstGeom>
                  </pic:spPr>
                </pic:pic>
              </a:graphicData>
            </a:graphic>
          </wp:anchor>
        </w:drawing>
      </w:r>
    </w:p>
    <w:p>
      <w:pPr>
        <w:pStyle w:val="Normal"/>
        <w:jc w:val="both"/>
        <w:rPr>
          <w:b w:val="false"/>
          <w:b w:val="false"/>
          <w:bCs w:val="false"/>
          <w:i w:val="false"/>
          <w:i w:val="false"/>
          <w:iCs w:val="false"/>
        </w:rPr>
      </w:pPr>
      <w:r>
        <w:rPr/>
        <mc:AlternateContent>
          <mc:Choice Requires="wps">
            <w:drawing>
              <wp:anchor behindDoc="0" distT="0" distB="0" distL="0" distR="0" simplePos="0" locked="0" layoutInCell="1" allowOverlap="1" relativeHeight="22">
                <wp:simplePos x="0" y="0"/>
                <wp:positionH relativeFrom="column">
                  <wp:posOffset>212090</wp:posOffset>
                </wp:positionH>
                <wp:positionV relativeFrom="paragraph">
                  <wp:posOffset>119380</wp:posOffset>
                </wp:positionV>
                <wp:extent cx="4391660" cy="147320"/>
                <wp:effectExtent l="0" t="0" r="0" b="0"/>
                <wp:wrapNone/>
                <wp:docPr id="21" name="Shape5_0"/>
                <a:graphic xmlns:a="http://schemas.openxmlformats.org/drawingml/2006/main">
                  <a:graphicData uri="http://schemas.microsoft.com/office/word/2010/wordprocessingShape">
                    <wps:wsp>
                      <wps:cNvSpPr/>
                      <wps:spPr>
                        <a:xfrm>
                          <a:off x="0" y="0"/>
                          <a:ext cx="4390920" cy="146520"/>
                        </a:xfrm>
                        <a:prstGeom prst="rect">
                          <a:avLst/>
                        </a:prstGeom>
                        <a:noFill/>
                        <a:ln>
                          <a:noFill/>
                        </a:ln>
                      </wps:spPr>
                      <wps:style>
                        <a:lnRef idx="0"/>
                        <a:fillRef idx="0"/>
                        <a:effectRef idx="0"/>
                        <a:fontRef idx="minor"/>
                      </wps:style>
                      <wps:txbx>
                        <w:txbxContent>
                          <w:p>
                            <w:pPr>
                              <w:pStyle w:val="FrameContents"/>
                              <w:overflowPunct w:val="false"/>
                              <w:rPr>
                                <w:color w:val="000000"/>
                              </w:rPr>
                            </w:pPr>
                            <w:r>
                              <w:rPr>
                                <w:color w:val="000000"/>
                                <w:sz w:val="20"/>
                              </w:rPr>
                              <w:t xml:space="preserve">Figure </w:t>
                            </w:r>
                            <w:r>
                              <w:rPr>
                                <w:color w:val="000000"/>
                                <w:sz w:val="20"/>
                              </w:rPr>
                              <w:t>6</w:t>
                            </w:r>
                            <w:r>
                              <w:rPr>
                                <w:color w:val="000000"/>
                                <w:sz w:val="20"/>
                              </w:rPr>
                              <w:t xml:space="preserve">.  A </w:t>
                            </w:r>
                            <w:r>
                              <w:rPr>
                                <w:color w:val="000000"/>
                                <w:sz w:val="20"/>
                              </w:rPr>
                              <w:t>diagram of of architecture of the backend.</w:t>
                            </w:r>
                          </w:p>
                        </w:txbxContent>
                      </wps:txbx>
                      <wps:bodyPr lIns="0" rIns="0" tIns="0" bIns="0">
                        <a:spAutoFit/>
                      </wps:bodyPr>
                    </wps:wsp>
                  </a:graphicData>
                </a:graphic>
              </wp:anchor>
            </w:drawing>
          </mc:Choice>
          <mc:Fallback>
            <w:pict>
              <v:rect id="shape_0" ID="Shape5_0" stroked="f" style="position:absolute;margin-left:16.7pt;margin-top:9.4pt;width:345.7pt;height:11.5pt">
                <w10:wrap type="square"/>
                <v:fill o:detectmouseclick="t" on="false"/>
                <v:stroke color="#3465a4" joinstyle="round" endcap="flat"/>
                <v:textbox>
                  <w:txbxContent>
                    <w:p>
                      <w:pPr>
                        <w:pStyle w:val="FrameContents"/>
                        <w:overflowPunct w:val="false"/>
                        <w:rPr>
                          <w:color w:val="000000"/>
                        </w:rPr>
                      </w:pPr>
                      <w:r>
                        <w:rPr>
                          <w:color w:val="000000"/>
                          <w:sz w:val="20"/>
                        </w:rPr>
                        <w:t xml:space="preserve">Figure </w:t>
                      </w:r>
                      <w:r>
                        <w:rPr>
                          <w:color w:val="000000"/>
                          <w:sz w:val="20"/>
                        </w:rPr>
                        <w:t>6</w:t>
                      </w:r>
                      <w:r>
                        <w:rPr>
                          <w:color w:val="000000"/>
                          <w:sz w:val="20"/>
                        </w:rPr>
                        <w:t xml:space="preserve">.  A </w:t>
                      </w:r>
                      <w:r>
                        <w:rPr>
                          <w:color w:val="000000"/>
                          <w:sz w:val="20"/>
                        </w:rPr>
                        <w:t>diagram of of architecture of the backend.</w:t>
                      </w:r>
                    </w:p>
                  </w:txbxContent>
                </v:textbox>
              </v:rect>
            </w:pict>
          </mc:Fallback>
        </mc:AlternateContent>
      </w:r>
    </w:p>
    <w:p>
      <w:pPr>
        <w:pStyle w:val="Normal"/>
        <w:jc w:val="both"/>
        <w:rPr>
          <w:b w:val="false"/>
          <w:b w:val="false"/>
          <w:bCs w:val="false"/>
          <w:i w:val="false"/>
          <w:i w:val="false"/>
          <w:iCs w:val="false"/>
        </w:rPr>
      </w:pPr>
      <w:r>
        <w:rPr/>
      </w:r>
    </w:p>
    <w:p>
      <w:pPr>
        <w:pStyle w:val="Normal"/>
        <w:jc w:val="both"/>
        <w:rPr>
          <w:b w:val="false"/>
          <w:b w:val="false"/>
          <w:bCs w:val="false"/>
          <w:i w:val="false"/>
          <w:i w:val="false"/>
          <w:iCs w:val="false"/>
        </w:rPr>
      </w:pPr>
      <w:r>
        <w:rPr/>
      </w:r>
    </w:p>
    <w:p>
      <w:pPr>
        <w:pStyle w:val="Normal"/>
        <w:jc w:val="both"/>
        <w:rPr>
          <w:b w:val="false"/>
          <w:b w:val="false"/>
          <w:bCs w:val="false"/>
          <w:i w:val="false"/>
          <w:i w:val="false"/>
          <w:iCs w:val="false"/>
        </w:rPr>
      </w:pPr>
      <w:r>
        <w:rPr/>
        <w:t xml:space="preserve">The logic layer of the app lies in the backend which includes the database as the storage component.  with REST API </w:t>
      </w:r>
    </w:p>
    <w:p>
      <w:pPr>
        <w:pStyle w:val="Normal"/>
        <w:jc w:val="both"/>
        <w:rPr>
          <w:b w:val="false"/>
          <w:b w:val="false"/>
          <w:bCs w:val="false"/>
          <w:i w:val="false"/>
          <w:i w:val="false"/>
          <w:iCs w:val="false"/>
        </w:rPr>
      </w:pPr>
      <w:r>
        <w:rPr/>
      </w:r>
    </w:p>
    <w:p>
      <w:pPr>
        <w:pStyle w:val="Normal"/>
        <w:jc w:val="both"/>
        <w:rPr>
          <w:b w:val="false"/>
          <w:b w:val="false"/>
          <w:bCs w:val="false"/>
          <w:i w:val="false"/>
          <w:i w:val="false"/>
          <w:iCs w:val="false"/>
        </w:rPr>
      </w:pPr>
      <w:r>
        <w:rPr/>
        <w:t>The frontend was designed as a series of wireframes – visual mock ups of the web pages showing their layouts and components. These wireframes are attached to each frontend ticket and forms part of the acceptance criteria (</w:t>
      </w:r>
      <w:r>
        <w:rPr>
          <w:b/>
          <w:bCs/>
        </w:rPr>
        <w:t>Figure 7</w:t>
      </w:r>
      <w:r>
        <w:rPr>
          <w:b w:val="false"/>
          <w:bCs w:val="false"/>
        </w:rPr>
        <w:t>)</w:t>
      </w:r>
      <w:r>
        <w:rPr/>
        <w:t>. The architecture</w:t>
      </w:r>
    </w:p>
    <w:p>
      <w:pPr>
        <w:pStyle w:val="Normal"/>
        <w:jc w:val="both"/>
        <w:rPr>
          <w:b w:val="false"/>
          <w:b w:val="false"/>
          <w:bCs w:val="false"/>
          <w:i w:val="false"/>
          <w:i w:val="false"/>
          <w:iCs w:val="false"/>
        </w:rPr>
      </w:pPr>
      <w:r>
        <w:rPr/>
      </w:r>
    </w:p>
    <w:p>
      <w:pPr>
        <w:pStyle w:val="Normal"/>
        <w:jc w:val="both"/>
        <w:rPr>
          <w:b w:val="false"/>
          <w:b w:val="false"/>
          <w:bCs w:val="false"/>
          <w:i w:val="false"/>
          <w:i w:val="false"/>
          <w:iCs w:val="false"/>
        </w:rPr>
      </w:pPr>
      <w:r>
        <w:rPr/>
      </w:r>
    </w:p>
    <w:p>
      <w:pPr>
        <w:pStyle w:val="Normal"/>
        <w:jc w:val="both"/>
        <w:rPr>
          <w:b w:val="false"/>
          <w:b w:val="false"/>
          <w:bCs w:val="false"/>
          <w:i w:val="false"/>
          <w:i w:val="false"/>
          <w:iCs w:val="false"/>
        </w:rPr>
      </w:pPr>
      <w:r>
        <w:rPr/>
      </w:r>
    </w:p>
    <w:p>
      <w:pPr>
        <w:pStyle w:val="Normal"/>
        <w:jc w:val="both"/>
        <w:rPr>
          <w:b w:val="false"/>
          <w:b w:val="false"/>
          <w:bCs w:val="false"/>
          <w:i w:val="false"/>
          <w:i w:val="false"/>
          <w:iCs w:val="false"/>
        </w:rPr>
      </w:pPr>
      <w:r>
        <w:rPr/>
      </w:r>
    </w:p>
    <w:p>
      <w:pPr>
        <w:pStyle w:val="Normal"/>
        <w:jc w:val="both"/>
        <w:rPr>
          <w:b w:val="false"/>
          <w:b w:val="false"/>
          <w:bCs w:val="false"/>
          <w:i w:val="false"/>
          <w:i w:val="false"/>
          <w:iCs w:val="false"/>
        </w:rPr>
      </w:pPr>
      <w:r>
        <w:rPr/>
      </w:r>
    </w:p>
    <w:p>
      <w:pPr>
        <w:pStyle w:val="Normal"/>
        <w:jc w:val="both"/>
        <w:rPr>
          <w:b w:val="false"/>
          <w:b w:val="false"/>
          <w:bCs w:val="false"/>
          <w:i w:val="false"/>
          <w:i w:val="false"/>
          <w:iCs w:val="false"/>
        </w:rPr>
      </w:pPr>
      <w:r>
        <w:rPr/>
      </w:r>
    </w:p>
    <w:p>
      <w:pPr>
        <w:pStyle w:val="Normal"/>
        <w:jc w:val="both"/>
        <w:rPr>
          <w:b w:val="false"/>
          <w:b w:val="false"/>
          <w:bCs w:val="false"/>
          <w:i w:val="false"/>
          <w:i w:val="false"/>
          <w:iCs w:val="false"/>
        </w:rPr>
      </w:pPr>
      <w:r>
        <w:rPr/>
      </w:r>
    </w:p>
    <w:p>
      <w:pPr>
        <w:pStyle w:val="Normal"/>
        <w:jc w:val="both"/>
        <w:rPr>
          <w:b w:val="false"/>
          <w:b w:val="false"/>
          <w:bCs w:val="false"/>
          <w:i w:val="false"/>
          <w:i w:val="false"/>
          <w:iCs w:val="false"/>
        </w:rPr>
      </w:pPr>
      <w:r>
        <w:rPr/>
      </w:r>
    </w:p>
    <w:p>
      <w:pPr>
        <w:pStyle w:val="Normal"/>
        <w:jc w:val="both"/>
        <w:rPr>
          <w:b w:val="false"/>
          <w:b w:val="false"/>
          <w:bCs w:val="false"/>
          <w:i w:val="false"/>
          <w:i w:val="false"/>
          <w:iCs w:val="false"/>
        </w:rPr>
      </w:pPr>
      <w:r>
        <w:rPr/>
      </w:r>
    </w:p>
    <w:p>
      <w:pPr>
        <w:pStyle w:val="Normal"/>
        <w:jc w:val="both"/>
        <w:rPr>
          <w:b w:val="false"/>
          <w:b w:val="false"/>
          <w:bCs w:val="false"/>
          <w:i w:val="false"/>
          <w:i w:val="false"/>
          <w:iCs w:val="false"/>
        </w:rPr>
      </w:pPr>
      <w:r>
        <w:rPr/>
      </w:r>
    </w:p>
    <w:p>
      <w:pPr>
        <w:pStyle w:val="Normal"/>
        <w:jc w:val="both"/>
        <w:rPr>
          <w:b w:val="false"/>
          <w:b w:val="false"/>
          <w:bCs w:val="false"/>
          <w:i w:val="false"/>
          <w:i w:val="false"/>
          <w:iCs w:val="false"/>
        </w:rPr>
      </w:pPr>
      <w:r>
        <w:rPr/>
      </w:r>
    </w:p>
    <w:p>
      <w:pPr>
        <w:pStyle w:val="Normal"/>
        <w:jc w:val="both"/>
        <w:rPr>
          <w:b w:val="false"/>
          <w:b w:val="false"/>
          <w:bCs w:val="false"/>
          <w:i w:val="false"/>
          <w:i w:val="false"/>
          <w:iCs w:val="false"/>
        </w:rPr>
      </w:pPr>
      <w:r>
        <w:rPr/>
      </w:r>
    </w:p>
    <w:p>
      <w:pPr>
        <w:pStyle w:val="Normal"/>
        <w:jc w:val="both"/>
        <w:rPr>
          <w:b w:val="false"/>
          <w:b w:val="false"/>
          <w:bCs w:val="false"/>
          <w:i w:val="false"/>
          <w:i w:val="false"/>
          <w:iCs w:val="false"/>
        </w:rPr>
      </w:pPr>
      <w:r>
        <w:rPr/>
      </w:r>
    </w:p>
    <w:p>
      <w:pPr>
        <w:pStyle w:val="Normal"/>
        <w:jc w:val="both"/>
        <w:rPr>
          <w:b w:val="false"/>
          <w:b w:val="false"/>
          <w:bCs w:val="false"/>
          <w:i w:val="false"/>
          <w:i w:val="false"/>
          <w:iCs w:val="false"/>
        </w:rPr>
      </w:pPr>
      <w:r>
        <w:rPr/>
      </w:r>
    </w:p>
    <w:p>
      <w:pPr>
        <w:pStyle w:val="Normal"/>
        <w:jc w:val="both"/>
        <w:rPr>
          <w:b w:val="false"/>
          <w:b w:val="false"/>
          <w:bCs w:val="false"/>
          <w:i w:val="false"/>
          <w:i w:val="false"/>
          <w:iCs w:val="false"/>
        </w:rPr>
      </w:pPr>
      <w:r>
        <w:rPr/>
      </w:r>
    </w:p>
    <w:p>
      <w:pPr>
        <w:pStyle w:val="Normal"/>
        <w:jc w:val="both"/>
        <w:rPr>
          <w:b w:val="false"/>
          <w:b w:val="false"/>
          <w:bCs w:val="false"/>
          <w:i w:val="false"/>
          <w:i w:val="false"/>
          <w:iCs w:val="false"/>
        </w:rPr>
      </w:pPr>
      <w:r>
        <w:rPr/>
      </w:r>
    </w:p>
    <w:p>
      <w:pPr>
        <w:pStyle w:val="Normal"/>
        <w:jc w:val="both"/>
        <w:rPr>
          <w:b w:val="false"/>
          <w:b w:val="false"/>
          <w:bCs w:val="false"/>
          <w:i w:val="false"/>
          <w:i w:val="false"/>
          <w:iCs w:val="false"/>
        </w:rPr>
      </w:pPr>
      <w:r>
        <w:rPr/>
      </w:r>
    </w:p>
    <w:p>
      <w:pPr>
        <w:pStyle w:val="Normal"/>
        <w:jc w:val="both"/>
        <w:rPr>
          <w:i/>
          <w:i/>
          <w:iCs/>
        </w:rPr>
      </w:pPr>
      <w:r>
        <w:rPr>
          <w:b/>
          <w:bCs/>
          <w:i/>
          <w:iCs/>
        </w:rPr>
        <w:t>2.1.7 Development</w:t>
      </w:r>
    </w:p>
    <w:p>
      <w:pPr>
        <w:pStyle w:val="Normal"/>
        <w:jc w:val="both"/>
        <w:rPr>
          <w:b/>
          <w:b/>
          <w:bCs/>
        </w:rPr>
      </w:pPr>
      <w:r>
        <w:rPr>
          <w:i/>
          <w:iCs/>
        </w:rPr>
      </w:r>
    </w:p>
    <w:p>
      <w:pPr>
        <w:pStyle w:val="Normal"/>
        <w:jc w:val="both"/>
        <w:rPr>
          <w:i/>
          <w:i/>
          <w:iCs/>
        </w:rPr>
      </w:pPr>
      <w:r>
        <w:rPr>
          <w:b w:val="false"/>
          <w:bCs w:val="false"/>
          <w:i w:val="false"/>
          <w:iCs w:val="false"/>
        </w:rPr>
        <w:t>The development phase of the project involves taking the design diagrams and documentation from the previous phase and producing functional software as the output. For this project it was decided that a universal of tools would be used by the team to enable better collaboration. Below are the set tools used throughout the development phase:</w:t>
      </w:r>
    </w:p>
    <w:p>
      <w:pPr>
        <w:pStyle w:val="Normal"/>
        <w:jc w:val="both"/>
        <w:rPr>
          <w:b w:val="false"/>
          <w:b w:val="false"/>
          <w:bCs w:val="false"/>
          <w:i w:val="false"/>
          <w:i w:val="false"/>
          <w:iCs w:val="false"/>
        </w:rPr>
      </w:pPr>
      <w:r>
        <w:rPr>
          <w:i/>
          <w:iCs/>
        </w:rPr>
      </w:r>
    </w:p>
    <w:p>
      <w:pPr>
        <w:pStyle w:val="Normal"/>
        <w:numPr>
          <w:ilvl w:val="0"/>
          <w:numId w:val="11"/>
        </w:numPr>
        <w:jc w:val="both"/>
        <w:rPr>
          <w:i/>
          <w:i/>
          <w:iCs/>
        </w:rPr>
      </w:pPr>
      <w:r>
        <w:rPr>
          <w:b w:val="false"/>
          <w:bCs w:val="false"/>
          <w:i w:val="false"/>
          <w:iCs w:val="false"/>
        </w:rPr>
        <w:t>Visual Studio Code – Integrated development environments</w:t>
      </w:r>
    </w:p>
    <w:p>
      <w:pPr>
        <w:pStyle w:val="Normal"/>
        <w:numPr>
          <w:ilvl w:val="0"/>
          <w:numId w:val="11"/>
        </w:numPr>
        <w:jc w:val="both"/>
        <w:rPr>
          <w:i/>
          <w:i/>
          <w:iCs/>
        </w:rPr>
      </w:pPr>
      <w:r>
        <w:rPr>
          <w:b w:val="false"/>
          <w:bCs w:val="false"/>
          <w:i w:val="false"/>
          <w:iCs w:val="false"/>
        </w:rPr>
        <w:t>Git – Source Control Protocol</w:t>
      </w:r>
    </w:p>
    <w:p>
      <w:pPr>
        <w:pStyle w:val="Normal"/>
        <w:numPr>
          <w:ilvl w:val="0"/>
          <w:numId w:val="11"/>
        </w:numPr>
        <w:jc w:val="both"/>
        <w:rPr>
          <w:i/>
          <w:i/>
          <w:iCs/>
        </w:rPr>
      </w:pPr>
      <w:r>
        <w:rPr>
          <w:b w:val="false"/>
          <w:bCs w:val="false"/>
          <w:i w:val="false"/>
          <w:iCs w:val="false"/>
        </w:rPr>
        <w:t>GitHub – source control repository</w:t>
      </w:r>
    </w:p>
    <w:p>
      <w:pPr>
        <w:pStyle w:val="Normal"/>
        <w:numPr>
          <w:ilvl w:val="0"/>
          <w:numId w:val="11"/>
        </w:numPr>
        <w:jc w:val="both"/>
        <w:rPr>
          <w:i/>
          <w:i/>
          <w:iCs/>
        </w:rPr>
      </w:pPr>
      <w:r>
        <w:rPr>
          <w:b w:val="false"/>
          <w:bCs w:val="false"/>
          <w:i w:val="false"/>
          <w:iCs w:val="false"/>
        </w:rPr>
        <w:t>DataGrip – Integrated Development Environment (Databases, SQL)</w:t>
      </w:r>
    </w:p>
    <w:p>
      <w:pPr>
        <w:pStyle w:val="Normal"/>
        <w:jc w:val="both"/>
        <w:rPr>
          <w:b w:val="false"/>
          <w:b w:val="false"/>
          <w:bCs w:val="false"/>
          <w:i w:val="false"/>
          <w:i w:val="false"/>
          <w:iCs w:val="false"/>
        </w:rPr>
      </w:pPr>
      <w:r>
        <w:rPr>
          <w:i/>
          <w:iCs/>
        </w:rPr>
      </w:r>
    </w:p>
    <w:p>
      <w:pPr>
        <w:pStyle w:val="Normal"/>
        <w:jc w:val="both"/>
        <w:rPr>
          <w:i/>
          <w:i/>
          <w:iCs/>
        </w:rPr>
      </w:pPr>
      <w:r>
        <w:rPr>
          <w:b w:val="false"/>
          <w:bCs w:val="false"/>
          <w:i w:val="false"/>
          <w:iCs w:val="false"/>
        </w:rPr>
        <w:t>The decision to use these tools were based on experience and training prior to the project.</w:t>
      </w:r>
    </w:p>
    <w:p>
      <w:pPr>
        <w:pStyle w:val="Normal"/>
        <w:jc w:val="both"/>
        <w:rPr>
          <w:b/>
          <w:b/>
          <w:bCs/>
          <w:i/>
          <w:i/>
          <w:iCs/>
        </w:rPr>
      </w:pPr>
      <w:r>
        <w:rPr>
          <w:b/>
          <w:bCs/>
          <w:i/>
          <w:iCs/>
        </w:rPr>
      </w:r>
    </w:p>
    <w:p>
      <w:pPr>
        <w:pStyle w:val="Normal"/>
        <w:jc w:val="both"/>
        <w:rPr>
          <w:b w:val="false"/>
          <w:b w:val="false"/>
          <w:bCs w:val="false"/>
          <w:i w:val="false"/>
          <w:i w:val="false"/>
          <w:iCs w:val="false"/>
        </w:rPr>
      </w:pPr>
      <w:r>
        <w:rPr>
          <w:b w:val="false"/>
          <w:bCs w:val="false"/>
          <w:i w:val="false"/>
          <w:iCs w:val="false"/>
        </w:rPr>
        <w:t xml:space="preserve">The first stage in the development process was to establish a source control repository in GitHub and setting up branches and branching strategies to ensure that the codebase is versioned correctly and prevent bugs persisting across versions. </w:t>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drawing>
          <wp:anchor behindDoc="0" distT="0" distB="0" distL="0" distR="0" simplePos="0" locked="0" layoutInCell="1" allowOverlap="1" relativeHeight="24">
            <wp:simplePos x="0" y="0"/>
            <wp:positionH relativeFrom="column">
              <wp:posOffset>1343660</wp:posOffset>
            </wp:positionH>
            <wp:positionV relativeFrom="paragraph">
              <wp:posOffset>169545</wp:posOffset>
            </wp:positionV>
            <wp:extent cx="1909445" cy="4774565"/>
            <wp:effectExtent l="0" t="0" r="0" b="0"/>
            <wp:wrapSquare wrapText="largest"/>
            <wp:docPr id="2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descr=""/>
                    <pic:cNvPicPr>
                      <a:picLocks noChangeAspect="1" noChangeArrowheads="1"/>
                    </pic:cNvPicPr>
                  </pic:nvPicPr>
                  <pic:blipFill>
                    <a:blip r:embed="rId10"/>
                    <a:stretch>
                      <a:fillRect/>
                    </a:stretch>
                  </pic:blipFill>
                  <pic:spPr bwMode="auto">
                    <a:xfrm>
                      <a:off x="0" y="0"/>
                      <a:ext cx="1909445" cy="4774565"/>
                    </a:xfrm>
                    <a:prstGeom prst="rect">
                      <a:avLst/>
                    </a:prstGeom>
                  </pic:spPr>
                </pic:pic>
              </a:graphicData>
            </a:graphic>
          </wp:anchor>
        </w:drawing>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mc:AlternateContent>
          <mc:Choice Requires="wps">
            <w:drawing>
              <wp:anchor behindDoc="0" distT="0" distB="0" distL="0" distR="0" simplePos="0" locked="0" layoutInCell="1" allowOverlap="1" relativeHeight="25">
                <wp:simplePos x="0" y="0"/>
                <wp:positionH relativeFrom="column">
                  <wp:posOffset>-2893060</wp:posOffset>
                </wp:positionH>
                <wp:positionV relativeFrom="paragraph">
                  <wp:posOffset>4869180</wp:posOffset>
                </wp:positionV>
                <wp:extent cx="5020310" cy="238760"/>
                <wp:effectExtent l="0" t="0" r="0" b="0"/>
                <wp:wrapNone/>
                <wp:docPr id="24" name="Shape6"/>
                <a:graphic xmlns:a="http://schemas.openxmlformats.org/drawingml/2006/main">
                  <a:graphicData uri="http://schemas.microsoft.com/office/word/2010/wordprocessingShape">
                    <wps:wsp>
                      <wps:cNvSpPr txBox="1"/>
                      <wps:spPr>
                        <a:xfrm>
                          <a:off x="0" y="0"/>
                          <a:ext cx="5019840" cy="237960"/>
                        </a:xfrm>
                        <a:prstGeom prst="rect">
                          <a:avLst/>
                        </a:prstGeom>
                        <a:noFill/>
                        <a:ln>
                          <a:noFill/>
                        </a:ln>
                      </wps:spPr>
                      <wps:txbx>
                        <w:txbxContent>
                          <w:p>
                            <w:pPr>
                              <w:kinsoku w:val="true"/>
                              <w:overflowPunct w:val="false"/>
                              <w:autoSpaceDE w:val="true"/>
                              <w:bidi w:val="0"/>
                              <w:spacing w:before="0" w:after="0" w:lineRule="auto" w:line="240"/>
                              <w:ind w:hanging="0"/>
                              <w:jc w:val="left"/>
                              <w:rPr/>
                            </w:pPr>
                            <w:r>
                              <w:rPr>
                                <w:smallCaps w:val="false"/>
                                <w:caps w:val="false"/>
                                <w:emboss w:val="false"/>
                                <w:imprint w:val="false"/>
                                <w:em w:val="none"/>
                                <w:iCs w:val="false"/>
                                <w:bCs w:val="false"/>
                                <w:szCs w:val="24"/>
                                <w:spacing w:val="0"/>
                                <w:kern w:val="2"/>
                                <w:vertAlign w:val="baseline"/>
                                <w:position w:val="0"/>
                                <w:sz w:val="20"/>
                                <w:shadow w:val="false"/>
                                <w:outline w:val="false"/>
                                <w:i w:val="false"/>
                                <w:dstrike w:val="false"/>
                                <w:strike w:val="false"/>
                                <w:u w:val="none"/>
                                <w:b w:val="false"/>
                                <w:w w:val="100"/>
                                <w:sz w:val="20"/>
                                <w:rFonts w:cs="Lohit Devanagari" w:eastAsia="Noto Serif CJK SC" w:ascii="Liberation Serif" w:hAnsi="Liberation Serif"/>
                                <w:color w:val="auto"/>
                                <w:lang w:bidi="hi-IN" w:eastAsia="zh-CN" w:val="en-GB"/>
                              </w:rPr>
                              <w:t>Figure 8. A flow diagram of the git branching strategy used for the project</w:t>
                            </w:r>
                          </w:p>
                        </w:txbxContent>
                      </wps:txbx>
                      <wps:bodyPr wrap="square" lIns="0" rIns="0" tIns="0" bIns="0" anchor="ctr">
                        <a:spAutoFit/>
                      </wps:bodyPr>
                    </wps:wsp>
                  </a:graphicData>
                </a:graphic>
              </wp:anchor>
            </w:drawing>
          </mc:Choice>
          <mc:Fallback>
            <w:pict>
              <v:shapetype id="_x0000_t202" coordsize="21600,21600" o:spt="202" path="m,l,21600l21600,21600l21600,xe">
                <v:stroke joinstyle="miter"/>
                <v:path gradientshapeok="t" o:connecttype="rect"/>
              </v:shapetype>
              <v:shape id="shape_0" ID="Shape6" stroked="f" style="position:absolute;margin-left:-227.8pt;margin-top:383.4pt;width:395.2pt;height:18.7pt" type="shapetype_202">
                <v:textbox>
                  <w:txbxContent>
                    <w:p>
                      <w:pPr>
                        <w:kinsoku w:val="true"/>
                        <w:overflowPunct w:val="false"/>
                        <w:autoSpaceDE w:val="true"/>
                        <w:bidi w:val="0"/>
                        <w:spacing w:before="0" w:after="0" w:lineRule="auto" w:line="240"/>
                        <w:ind w:hanging="0"/>
                        <w:jc w:val="left"/>
                        <w:rPr/>
                      </w:pPr>
                      <w:r>
                        <w:rPr>
                          <w:smallCaps w:val="false"/>
                          <w:caps w:val="false"/>
                          <w:emboss w:val="false"/>
                          <w:imprint w:val="false"/>
                          <w:em w:val="none"/>
                          <w:iCs w:val="false"/>
                          <w:bCs w:val="false"/>
                          <w:szCs w:val="24"/>
                          <w:spacing w:val="0"/>
                          <w:kern w:val="2"/>
                          <w:vertAlign w:val="baseline"/>
                          <w:position w:val="0"/>
                          <w:sz w:val="20"/>
                          <w:shadow w:val="false"/>
                          <w:outline w:val="false"/>
                          <w:i w:val="false"/>
                          <w:dstrike w:val="false"/>
                          <w:strike w:val="false"/>
                          <w:u w:val="none"/>
                          <w:b w:val="false"/>
                          <w:w w:val="100"/>
                          <w:sz w:val="20"/>
                          <w:rFonts w:cs="Lohit Devanagari" w:eastAsia="Noto Serif CJK SC" w:ascii="Liberation Serif" w:hAnsi="Liberation Serif"/>
                          <w:color w:val="auto"/>
                          <w:lang w:bidi="hi-IN" w:eastAsia="zh-CN" w:val="en-GB"/>
                        </w:rPr>
                        <w:t>Figure 8. A flow diagram of the git branching strategy used for the project</w:t>
                      </w:r>
                    </w:p>
                  </w:txbxContent>
                </v:textbox>
                <w10:wrap type="square"/>
                <v:fill o:detectmouseclick="t" on="false"/>
                <v:stroke color="black" joinstyle="round" endcap="flat"/>
              </v:shape>
            </w:pict>
          </mc:Fallback>
        </mc:AlternateContent>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p>
      <w:pPr>
        <w:pStyle w:val="Normal"/>
        <w:jc w:val="both"/>
        <w:rPr>
          <w:b w:val="false"/>
          <w:b w:val="false"/>
          <w:bCs w:val="false"/>
          <w:i w:val="false"/>
          <w:i w:val="false"/>
          <w:iCs w:val="false"/>
        </w:rPr>
      </w:pPr>
      <w:r>
        <w:rPr>
          <w:i/>
          <w:iCs/>
        </w:rPr>
      </w:r>
    </w:p>
    <w:sectPr>
      <w:type w:val="nextPage"/>
      <w:pgSz w:w="11906" w:h="16838"/>
      <w:pgMar w:left="1134" w:right="1982" w:header="0" w:top="1395" w:footer="0" w:bottom="1134" w:gutter="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ymbol">
    <w:charset w:val="02"/>
    <w:family w:val="auto"/>
    <w:pitch w:val="default"/>
  </w:font>
  <w:font w:name="OpenSymbol">
    <w:altName w:val="Arial Unicode MS"/>
    <w:charset w:val="01"/>
    <w:family w:val="auto"/>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
    <w:lvl w:ilvl="0">
      <w:start w:val="1"/>
      <w:numFmt w:val="bullet"/>
      <w:lvlText w:val=""/>
      <w:lvlJc w:val="left"/>
      <w:pPr>
        <w:tabs>
          <w:tab w:val="num" w:pos="707"/>
        </w:tabs>
        <w:ind w:left="707" w:hanging="283"/>
      </w:pPr>
      <w:rPr>
        <w:rFonts w:ascii="Symbol" w:hAnsi="Symbol" w:cs="Symbol" w:hint="default"/>
      </w:rPr>
    </w:lvl>
    <w:lvl w:ilvl="1">
      <w:start w:val="1"/>
      <w:numFmt w:val="bullet"/>
      <w:lvlText w:val=""/>
      <w:lvlJc w:val="left"/>
      <w:pPr>
        <w:tabs>
          <w:tab w:val="num" w:pos="1414"/>
        </w:tabs>
        <w:ind w:left="1414" w:hanging="283"/>
      </w:pPr>
      <w:rPr>
        <w:rFonts w:ascii="Symbol" w:hAnsi="Symbol" w:cs="Symbol" w:hint="default"/>
      </w:rPr>
    </w:lvl>
    <w:lvl w:ilvl="2">
      <w:start w:val="1"/>
      <w:numFmt w:val="bullet"/>
      <w:lvlText w:val=""/>
      <w:lvlJc w:val="left"/>
      <w:pPr>
        <w:tabs>
          <w:tab w:val="num" w:pos="2121"/>
        </w:tabs>
        <w:ind w:left="2121" w:hanging="283"/>
      </w:pPr>
      <w:rPr>
        <w:rFonts w:ascii="Symbol" w:hAnsi="Symbol" w:cs="Symbol" w:hint="default"/>
      </w:rPr>
    </w:lvl>
    <w:lvl w:ilvl="3">
      <w:start w:val="1"/>
      <w:numFmt w:val="bullet"/>
      <w:lvlText w:val=""/>
      <w:lvlJc w:val="left"/>
      <w:pPr>
        <w:tabs>
          <w:tab w:val="num" w:pos="2828"/>
        </w:tabs>
        <w:ind w:left="2828" w:hanging="283"/>
      </w:pPr>
      <w:rPr>
        <w:rFonts w:ascii="Symbol" w:hAnsi="Symbol" w:cs="Symbol" w:hint="default"/>
      </w:rPr>
    </w:lvl>
    <w:lvl w:ilvl="4">
      <w:start w:val="1"/>
      <w:numFmt w:val="bullet"/>
      <w:lvlText w:val=""/>
      <w:lvlJc w:val="left"/>
      <w:pPr>
        <w:tabs>
          <w:tab w:val="num" w:pos="3535"/>
        </w:tabs>
        <w:ind w:left="3535" w:hanging="283"/>
      </w:pPr>
      <w:rPr>
        <w:rFonts w:ascii="Symbol" w:hAnsi="Symbol" w:cs="Symbol" w:hint="default"/>
      </w:rPr>
    </w:lvl>
    <w:lvl w:ilvl="5">
      <w:start w:val="1"/>
      <w:numFmt w:val="bullet"/>
      <w:lvlText w:val=""/>
      <w:lvlJc w:val="left"/>
      <w:pPr>
        <w:tabs>
          <w:tab w:val="num" w:pos="4242"/>
        </w:tabs>
        <w:ind w:left="4242" w:hanging="283"/>
      </w:pPr>
      <w:rPr>
        <w:rFonts w:ascii="Symbol" w:hAnsi="Symbol" w:cs="Symbol" w:hint="default"/>
      </w:rPr>
    </w:lvl>
    <w:lvl w:ilvl="6">
      <w:start w:val="1"/>
      <w:numFmt w:val="bullet"/>
      <w:lvlText w:val=""/>
      <w:lvlJc w:val="left"/>
      <w:pPr>
        <w:tabs>
          <w:tab w:val="num" w:pos="4949"/>
        </w:tabs>
        <w:ind w:left="4949" w:hanging="283"/>
      </w:pPr>
      <w:rPr>
        <w:rFonts w:ascii="Symbol" w:hAnsi="Symbol" w:cs="Symbol" w:hint="default"/>
      </w:rPr>
    </w:lvl>
    <w:lvl w:ilvl="7">
      <w:start w:val="1"/>
      <w:numFmt w:val="bullet"/>
      <w:lvlText w:val=""/>
      <w:lvlJc w:val="left"/>
      <w:pPr>
        <w:tabs>
          <w:tab w:val="num" w:pos="5656"/>
        </w:tabs>
        <w:ind w:left="5656" w:hanging="283"/>
      </w:pPr>
      <w:rPr>
        <w:rFonts w:ascii="Symbol" w:hAnsi="Symbol" w:cs="Symbol" w:hint="default"/>
      </w:rPr>
    </w:lvl>
    <w:lvl w:ilvl="8">
      <w:start w:val="1"/>
      <w:numFmt w:val="bullet"/>
      <w:lvlText w:val=""/>
      <w:lvlJc w:val="left"/>
      <w:pPr>
        <w:tabs>
          <w:tab w:val="num" w:pos="6363"/>
        </w:tabs>
        <w:ind w:left="6363" w:hanging="283"/>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5">
    <w:lvl w:ilvl="0">
      <w:start w:val="1"/>
      <w:numFmt w:val="decimal"/>
      <w:lvlText w:val="%1."/>
      <w:lvlJc w:val="left"/>
      <w:pPr>
        <w:tabs>
          <w:tab w:val="num" w:pos="840"/>
        </w:tabs>
        <w:ind w:left="840" w:hanging="360"/>
      </w:pPr>
    </w:lvl>
    <w:lvl w:ilvl="1">
      <w:start w:val="1"/>
      <w:numFmt w:val="decimal"/>
      <w:lvlText w:val="%2."/>
      <w:lvlJc w:val="left"/>
      <w:pPr>
        <w:tabs>
          <w:tab w:val="num" w:pos="1200"/>
        </w:tabs>
        <w:ind w:left="1200" w:hanging="360"/>
      </w:pPr>
    </w:lvl>
    <w:lvl w:ilvl="2">
      <w:start w:val="1"/>
      <w:numFmt w:val="decimal"/>
      <w:lvlText w:val="%3."/>
      <w:lvlJc w:val="left"/>
      <w:pPr>
        <w:tabs>
          <w:tab w:val="num" w:pos="1560"/>
        </w:tabs>
        <w:ind w:left="1560" w:hanging="360"/>
      </w:pPr>
    </w:lvl>
    <w:lvl w:ilvl="3">
      <w:start w:val="1"/>
      <w:numFmt w:val="decimal"/>
      <w:lvlText w:val="%4."/>
      <w:lvlJc w:val="left"/>
      <w:pPr>
        <w:tabs>
          <w:tab w:val="num" w:pos="1920"/>
        </w:tabs>
        <w:ind w:left="1920" w:hanging="360"/>
      </w:pPr>
    </w:lvl>
    <w:lvl w:ilvl="4">
      <w:start w:val="1"/>
      <w:numFmt w:val="decimal"/>
      <w:lvlText w:val="%5."/>
      <w:lvlJc w:val="left"/>
      <w:pPr>
        <w:tabs>
          <w:tab w:val="num" w:pos="2280"/>
        </w:tabs>
        <w:ind w:left="2280" w:hanging="360"/>
      </w:pPr>
    </w:lvl>
    <w:lvl w:ilvl="5">
      <w:start w:val="1"/>
      <w:numFmt w:val="decimal"/>
      <w:lvlText w:val="%6."/>
      <w:lvlJc w:val="left"/>
      <w:pPr>
        <w:tabs>
          <w:tab w:val="num" w:pos="2640"/>
        </w:tabs>
        <w:ind w:left="2640" w:hanging="360"/>
      </w:pPr>
    </w:lvl>
    <w:lvl w:ilvl="6">
      <w:start w:val="1"/>
      <w:numFmt w:val="decimal"/>
      <w:lvlText w:val="%7."/>
      <w:lvlJc w:val="left"/>
      <w:pPr>
        <w:tabs>
          <w:tab w:val="num" w:pos="3000"/>
        </w:tabs>
        <w:ind w:left="3000" w:hanging="360"/>
      </w:pPr>
    </w:lvl>
    <w:lvl w:ilvl="7">
      <w:start w:val="1"/>
      <w:numFmt w:val="decimal"/>
      <w:lvlText w:val="%8."/>
      <w:lvlJc w:val="left"/>
      <w:pPr>
        <w:tabs>
          <w:tab w:val="num" w:pos="3360"/>
        </w:tabs>
        <w:ind w:left="3360" w:hanging="360"/>
      </w:pPr>
    </w:lvl>
    <w:lvl w:ilvl="8">
      <w:start w:val="1"/>
      <w:numFmt w:val="decimal"/>
      <w:lvlText w:val="%9."/>
      <w:lvlJc w:val="left"/>
      <w:pPr>
        <w:tabs>
          <w:tab w:val="num" w:pos="3720"/>
        </w:tabs>
        <w:ind w:left="3720" w:hanging="360"/>
      </w:pPr>
    </w:lvl>
  </w:abstractNum>
  <w:abstractNum w:abstractNumId="6">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7">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w="http://schemas.openxmlformats.org/wordprocessingml/2006/main">
  <w:zoom w:percent="100"/>
  <w:defaultTabStop w:val="709"/>
  <w:autoHyphenation w:val="true"/>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0"/>
        <w:szCs w:val="24"/>
        <w:lang w:val="en-GB"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en-GB"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character" w:styleId="StrongEmphasis">
    <w:name w:val="Strong Emphasis"/>
    <w:qFormat/>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FrameContents">
    <w:name w:val="Frame Contents"/>
    <w:basedOn w:val="Normal"/>
    <w:qFormat/>
    <w:pPr/>
    <w:rPr/>
  </w:style>
  <w:style w:type="paragraph" w:styleId="TableContents">
    <w:name w:val="Table Contents"/>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971</TotalTime>
  <Application>LibreOffice/6.4.5.2$Linux_X86_64 LibreOffice_project/40$Build-2</Application>
  <Pages>15</Pages>
  <Words>3287</Words>
  <Characters>17608</Characters>
  <CharactersWithSpaces>20799</CharactersWithSpaces>
  <Paragraphs>134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2020-05-29T16:24:55Z</dcterms:created>
  <dc:creator/>
  <dc:description/>
  <dc:language>en-GB</dc:language>
  <cp:lastModifiedBy/>
  <dcterms:modified xsi:type="dcterms:W3CDTF">2020-09-14T16:49:32Z</dcterms:modified>
  <cp:revision>30</cp:revision>
  <dc:subject/>
  <dc:title/>
</cp:coreProperties>
</file>