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E6353" w14:textId="77777777" w:rsidR="00294832" w:rsidRDefault="00294832">
      <w:pPr>
        <w:pStyle w:val="Heading1"/>
        <w:rPr>
          <w:rFonts w:eastAsia="Times New Roman"/>
        </w:rPr>
      </w:pPr>
      <w:r>
        <w:rPr>
          <w:rFonts w:eastAsia="Times New Roman"/>
        </w:rPr>
        <w:t>RubberTree Accessories</w:t>
      </w:r>
    </w:p>
    <w:p w14:paraId="79256B19" w14:textId="77777777" w:rsidR="00294832" w:rsidRDefault="00294832">
      <w:pPr>
        <w:pStyle w:val="Heading2"/>
        <w:rPr>
          <w:rFonts w:eastAsia="Times New Roman"/>
        </w:rPr>
      </w:pPr>
      <w:r>
        <w:rPr>
          <w:rFonts w:eastAsia="Times New Roman"/>
        </w:rPr>
        <w:t>Summary</w:t>
      </w:r>
    </w:p>
    <w:p w14:paraId="2B8A9957" w14:textId="77777777" w:rsidR="00294832" w:rsidRDefault="00294832">
      <w:pPr>
        <w:pStyle w:val="NormalWeb"/>
      </w:pPr>
      <w:r>
        <w:t>Rubbertree offers all kinds of mats (carpet, rubber, cargo, dash etc).</w:t>
      </w:r>
    </w:p>
    <w:p w14:paraId="7F2970CC" w14:textId="77777777" w:rsidR="00294832" w:rsidRDefault="00294832">
      <w:pPr>
        <w:pStyle w:val="Heading2"/>
        <w:rPr>
          <w:rFonts w:eastAsia="Times New Roman"/>
        </w:rPr>
      </w:pPr>
      <w:r>
        <w:rPr>
          <w:rFonts w:eastAsia="Times New Roman"/>
        </w:rPr>
        <w:t>Features and Benefits (inclusions)</w:t>
      </w:r>
    </w:p>
    <w:p w14:paraId="73D94C46" w14:textId="77777777" w:rsidR="00294832" w:rsidRDefault="00294832">
      <w:pPr>
        <w:pStyle w:val="NormalWeb"/>
        <w:numPr>
          <w:ilvl w:val="0"/>
          <w:numId w:val="2"/>
        </w:numPr>
      </w:pPr>
      <w:r>
        <w:t xml:space="preserve">We price lower than the average dealer as well </w:t>
      </w:r>
      <w:r>
        <w:t>as avoiding stamp duty and LCT when purchased through us</w:t>
      </w:r>
    </w:p>
    <w:p w14:paraId="72501788" w14:textId="77777777" w:rsidR="00294832" w:rsidRDefault="00294832">
      <w:pPr>
        <w:pStyle w:val="NormalWeb"/>
        <w:numPr>
          <w:ilvl w:val="0"/>
          <w:numId w:val="2"/>
        </w:numPr>
      </w:pPr>
      <w:r>
        <w:t>All ‘Other’ supplied accessories are included in residual value and FBT calculations</w:t>
      </w:r>
    </w:p>
    <w:p w14:paraId="05A3B139" w14:textId="77777777" w:rsidR="00294832" w:rsidRDefault="00294832">
      <w:pPr>
        <w:pStyle w:val="NormalWeb"/>
        <w:numPr>
          <w:ilvl w:val="0"/>
          <w:numId w:val="2"/>
        </w:numPr>
      </w:pPr>
      <w:r>
        <w:t>We hold all warranty information and customer contact, and so customer only ever needs to call us</w:t>
      </w:r>
    </w:p>
    <w:p w14:paraId="73D29213" w14:textId="77777777" w:rsidR="00294832" w:rsidRDefault="00294832">
      <w:pPr>
        <w:pStyle w:val="Heading2"/>
        <w:rPr>
          <w:rFonts w:eastAsia="Times New Roman"/>
        </w:rPr>
      </w:pPr>
      <w:r>
        <w:rPr>
          <w:rFonts w:eastAsia="Times New Roman"/>
        </w:rPr>
        <w:t>Exclusions</w:t>
      </w:r>
    </w:p>
    <w:p w14:paraId="703ACFD8" w14:textId="77777777" w:rsidR="00294832" w:rsidRDefault="00294832">
      <w:pPr>
        <w:pStyle w:val="Heading2"/>
        <w:rPr>
          <w:rFonts w:eastAsia="Times New Roman"/>
        </w:rPr>
      </w:pPr>
      <w:r>
        <w:rPr>
          <w:rFonts w:eastAsia="Times New Roman"/>
        </w:rPr>
        <w:t>FAQ</w:t>
      </w:r>
    </w:p>
    <w:p w14:paraId="1B4495DF" w14:textId="77777777" w:rsidR="00294832" w:rsidRDefault="00294832">
      <w:pPr>
        <w:pStyle w:val="Heading2"/>
        <w:rPr>
          <w:rFonts w:eastAsia="Times New Roman"/>
        </w:rPr>
      </w:pPr>
      <w:r>
        <w:rPr>
          <w:rFonts w:eastAsia="Times New Roman"/>
        </w:rPr>
        <w:t>Objection Handling Tips</w:t>
      </w:r>
    </w:p>
    <w:sectPr w:rsidR="00000000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89B5F" w14:textId="77777777" w:rsidR="00294832" w:rsidRDefault="00294832"/>
  </w:endnote>
  <w:endnote w:type="continuationSeparator" w:id="0">
    <w:p w14:paraId="0806C85F" w14:textId="77777777" w:rsidR="00294832" w:rsidRDefault="00294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FAE60" w14:textId="77777777" w:rsidR="00294832" w:rsidRDefault="002948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0364E" w14:textId="77777777" w:rsidR="00294832" w:rsidRDefault="002948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FC956" w14:textId="77777777" w:rsidR="00294832" w:rsidRDefault="002948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63DFD" w14:textId="77777777" w:rsidR="00294832" w:rsidRDefault="00294832"/>
  </w:footnote>
  <w:footnote w:type="continuationSeparator" w:id="0">
    <w:p w14:paraId="380E6935" w14:textId="77777777" w:rsidR="00294832" w:rsidRDefault="0029483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10963"/>
    <w:multiLevelType w:val="multilevel"/>
    <w:tmpl w:val="B59A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7626901">
    <w:abstractNumId w:val="0"/>
  </w:num>
  <w:num w:numId="2" w16cid:durableId="86274446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832"/>
    <w:rsid w:val="0029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1C8BE4"/>
  <w15:chartTrackingRefBased/>
  <w15:docId w15:val="{1E34B12D-491D-4858-BC49-3E49D1809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Times New Roman" w:eastAsiaTheme="minorEastAsia" w:hAnsi="Times New Roman" w:cs="Times New Roman" w:hint="defaul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392</Characters>
  <Application>Microsoft Office Word</Application>
  <DocSecurity>0</DocSecurity>
  <Lines>3</Lines>
  <Paragraphs>1</Paragraphs>
  <ScaleCrop>false</ScaleCrop>
  <Company>SGFLEET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RubberTree Accessories</dc:title>
  <dc:subject/>
  <dc:creator>Harrington Skeels</dc:creator>
  <cp:keywords/>
  <dc:description/>
  <cp:lastModifiedBy>Harrington Skeels</cp:lastModifiedBy>
  <cp:revision>2</cp:revision>
  <dcterms:created xsi:type="dcterms:W3CDTF">2025-03-25T10:26:00Z</dcterms:created>
  <dcterms:modified xsi:type="dcterms:W3CDTF">2025-03-25T10:26:00Z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73d70f-78b9-4366-b3df-56129d81310e_Enabled">
    <vt:lpwstr>true</vt:lpwstr>
  </property>
  <property fmtid="{D5CDD505-2E9C-101B-9397-08002B2CF9AE}" pid="3" name="MSIP_Label_d273d70f-78b9-4366-b3df-56129d81310e_SetDate">
    <vt:lpwstr>2025-03-25T08:22:50Z</vt:lpwstr>
  </property>
  <property fmtid="{D5CDD505-2E9C-101B-9397-08002B2CF9AE}" pid="4" name="MSIP_Label_d273d70f-78b9-4366-b3df-56129d81310e_Method">
    <vt:lpwstr>Standard</vt:lpwstr>
  </property>
  <property fmtid="{D5CDD505-2E9C-101B-9397-08002B2CF9AE}" pid="5" name="MSIP_Label_d273d70f-78b9-4366-b3df-56129d81310e_Name">
    <vt:lpwstr>Un-protected</vt:lpwstr>
  </property>
  <property fmtid="{D5CDD505-2E9C-101B-9397-08002B2CF9AE}" pid="6" name="MSIP_Label_d273d70f-78b9-4366-b3df-56129d81310e_SiteId">
    <vt:lpwstr>b4474120-63ca-4a2a-991f-efc6453541a6</vt:lpwstr>
  </property>
  <property fmtid="{D5CDD505-2E9C-101B-9397-08002B2CF9AE}" pid="7" name="MSIP_Label_d273d70f-78b9-4366-b3df-56129d81310e_ActionId">
    <vt:lpwstr>032d31bc-3dbf-417e-b308-9e02f21eef01</vt:lpwstr>
  </property>
  <property fmtid="{D5CDD505-2E9C-101B-9397-08002B2CF9AE}" pid="8" name="MSIP_Label_d273d70f-78b9-4366-b3df-56129d81310e_ContentBits">
    <vt:lpwstr>0</vt:lpwstr>
  </property>
</Properties>
</file>