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7E4B" w14:textId="77777777" w:rsidR="00280DF6" w:rsidRPr="00280DF6" w:rsidRDefault="00280DF6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</w:rPr>
      </w:pPr>
    </w:p>
    <w:p w14:paraId="19132088" w14:textId="465ECC54" w:rsidR="0039007D" w:rsidRPr="00280DF6" w:rsidRDefault="0039007D" w:rsidP="0039007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E101A"/>
          <w:sz w:val="40"/>
          <w:szCs w:val="40"/>
        </w:rPr>
      </w:pPr>
      <w:r w:rsidRPr="00280DF6">
        <w:rPr>
          <w:rFonts w:asciiTheme="minorHAnsi" w:hAnsiTheme="minorHAnsi" w:cstheme="minorHAnsi"/>
          <w:b/>
          <w:bCs/>
          <w:color w:val="0E101A"/>
          <w:sz w:val="40"/>
          <w:szCs w:val="40"/>
        </w:rPr>
        <w:t>CSC</w:t>
      </w:r>
      <w:r>
        <w:rPr>
          <w:rFonts w:asciiTheme="minorHAnsi" w:hAnsiTheme="minorHAnsi" w:cstheme="minorHAnsi"/>
          <w:b/>
          <w:bCs/>
          <w:color w:val="0E101A"/>
          <w:sz w:val="40"/>
          <w:szCs w:val="40"/>
        </w:rPr>
        <w:t>/ECE</w:t>
      </w:r>
      <w:r w:rsidRPr="00280DF6">
        <w:rPr>
          <w:rFonts w:asciiTheme="minorHAnsi" w:hAnsiTheme="minorHAnsi" w:cstheme="minorHAnsi"/>
          <w:b/>
          <w:bCs/>
          <w:color w:val="0E101A"/>
          <w:sz w:val="40"/>
          <w:szCs w:val="40"/>
        </w:rPr>
        <w:t xml:space="preserve"> 573</w:t>
      </w:r>
      <w:r>
        <w:rPr>
          <w:rFonts w:asciiTheme="minorHAnsi" w:hAnsiTheme="minorHAnsi" w:cstheme="minorHAnsi"/>
          <w:b/>
          <w:bCs/>
          <w:color w:val="0E101A"/>
          <w:sz w:val="40"/>
          <w:szCs w:val="40"/>
        </w:rPr>
        <w:t>:</w:t>
      </w:r>
      <w:r w:rsidRPr="00280DF6">
        <w:rPr>
          <w:rFonts w:asciiTheme="minorHAnsi" w:hAnsiTheme="minorHAnsi" w:cstheme="minorHAnsi"/>
          <w:b/>
          <w:bCs/>
          <w:color w:val="0E101A"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color w:val="0E101A"/>
          <w:sz w:val="40"/>
          <w:szCs w:val="40"/>
        </w:rPr>
        <w:t xml:space="preserve">Homework </w:t>
      </w:r>
      <w:r w:rsidR="00CD0A1D">
        <w:rPr>
          <w:rFonts w:asciiTheme="minorHAnsi" w:hAnsiTheme="minorHAnsi" w:cstheme="minorHAnsi"/>
          <w:b/>
          <w:bCs/>
          <w:color w:val="0E101A"/>
          <w:sz w:val="40"/>
          <w:szCs w:val="40"/>
        </w:rPr>
        <w:t>2</w:t>
      </w:r>
      <w:r>
        <w:rPr>
          <w:rFonts w:asciiTheme="minorHAnsi" w:hAnsiTheme="minorHAnsi" w:cstheme="minorHAnsi"/>
          <w:b/>
          <w:bCs/>
          <w:color w:val="0E101A"/>
          <w:sz w:val="40"/>
          <w:szCs w:val="40"/>
        </w:rPr>
        <w:t xml:space="preserve"> Report</w:t>
      </w:r>
    </w:p>
    <w:p w14:paraId="4D384A15" w14:textId="77777777" w:rsidR="000167F5" w:rsidRDefault="000167F5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</w:p>
    <w:p w14:paraId="62F7A31F" w14:textId="053597EB" w:rsidR="00280DF6" w:rsidRPr="00694B61" w:rsidRDefault="00694B61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  <w:r w:rsidRPr="00694B61">
        <w:rPr>
          <w:rFonts w:asciiTheme="minorHAnsi" w:hAnsiTheme="minorHAnsi" w:cstheme="minorHAnsi"/>
          <w:b/>
          <w:bCs/>
          <w:color w:val="0E101A"/>
          <w:sz w:val="22"/>
          <w:szCs w:val="22"/>
        </w:rPr>
        <w:t>Name</w:t>
      </w:r>
      <w:r w:rsidR="0039007D">
        <w:rPr>
          <w:rFonts w:asciiTheme="minorHAnsi" w:hAnsiTheme="minorHAnsi" w:cstheme="minorHAnsi"/>
          <w:b/>
          <w:bCs/>
          <w:color w:val="0E101A"/>
          <w:sz w:val="22"/>
          <w:szCs w:val="22"/>
        </w:rPr>
        <w:t xml:space="preserve"> and unity IDs of group members</w:t>
      </w:r>
    </w:p>
    <w:p w14:paraId="69A91E73" w14:textId="77777777" w:rsidR="0039007D" w:rsidRDefault="0039007D" w:rsidP="00694B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</w:p>
    <w:p w14:paraId="49157DE3" w14:textId="7411CB17" w:rsidR="00694B61" w:rsidRPr="00694B61" w:rsidRDefault="006B169A" w:rsidP="00694B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Remove the plots and</w:t>
      </w:r>
      <w:r w:rsidR="00694B61" w:rsidRPr="00694B61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all the text in red</w:t>
      </w:r>
      <w:r w:rsidR="00694B61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, including this sentence.</w:t>
      </w:r>
    </w:p>
    <w:p w14:paraId="50F838BD" w14:textId="77777777" w:rsidR="000167F5" w:rsidRDefault="000167F5" w:rsidP="00280DF6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color w:val="0E101A"/>
          <w:sz w:val="28"/>
          <w:szCs w:val="28"/>
          <w:u w:val="single"/>
        </w:rPr>
      </w:pPr>
    </w:p>
    <w:p w14:paraId="5139D678" w14:textId="18020D9A" w:rsidR="00280DF6" w:rsidRPr="00280DF6" w:rsidRDefault="00280DF6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u w:val="single"/>
        </w:rPr>
      </w:pPr>
      <w:r w:rsidRPr="00280DF6">
        <w:rPr>
          <w:rStyle w:val="Strong"/>
          <w:rFonts w:asciiTheme="minorHAnsi" w:hAnsiTheme="minorHAnsi" w:cstheme="minorHAnsi"/>
          <w:color w:val="0E101A"/>
          <w:sz w:val="28"/>
          <w:szCs w:val="28"/>
          <w:u w:val="single"/>
        </w:rPr>
        <w:t xml:space="preserve">Packet Sniffer </w:t>
      </w:r>
    </w:p>
    <w:p w14:paraId="3C32B96B" w14:textId="3EEEE5FD" w:rsidR="00613A48" w:rsidRDefault="00613A48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</w:rPr>
      </w:pPr>
    </w:p>
    <w:p w14:paraId="3BF19BB3" w14:textId="1009B857" w:rsidR="00694B61" w:rsidRPr="00694B61" w:rsidRDefault="00694B61" w:rsidP="00280DF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694B61">
        <w:rPr>
          <w:rFonts w:asciiTheme="minorHAnsi" w:hAnsiTheme="minorHAnsi" w:cstheme="minorHAnsi"/>
          <w:b/>
          <w:bCs/>
          <w:sz w:val="26"/>
          <w:szCs w:val="26"/>
        </w:rPr>
        <w:t xml:space="preserve">Plot of </w:t>
      </w:r>
      <w:r w:rsidR="00197BA6">
        <w:rPr>
          <w:rFonts w:asciiTheme="minorHAnsi" w:hAnsiTheme="minorHAnsi" w:cstheme="minorHAnsi"/>
          <w:b/>
          <w:bCs/>
          <w:sz w:val="26"/>
          <w:szCs w:val="26"/>
        </w:rPr>
        <w:t>packet counts</w:t>
      </w:r>
      <w:r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03FA5FD0" w14:textId="7AE2B22F" w:rsidR="00694B61" w:rsidRDefault="00694B61" w:rsidP="00C21D4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Plot the results of three experiments as shown below. You can make this plot in excel. </w:t>
      </w:r>
    </w:p>
    <w:p w14:paraId="69DD5158" w14:textId="31B30CFC" w:rsidR="00694B61" w:rsidRDefault="00694B61" w:rsidP="00694B61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x-axis has different protocol for which you are counting packets</w:t>
      </w:r>
    </w:p>
    <w:p w14:paraId="3D05FC62" w14:textId="264B12F4" w:rsidR="00694B61" w:rsidRDefault="00694B61" w:rsidP="00694B61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y-axis has the number of packets</w:t>
      </w:r>
    </w:p>
    <w:p w14:paraId="2922DE61" w14:textId="23A1A120" w:rsidR="00694B61" w:rsidRDefault="00694B61" w:rsidP="00694B61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Different color lines are for different experiments</w:t>
      </w:r>
    </w:p>
    <w:p w14:paraId="0AAF137B" w14:textId="1111649B" w:rsidR="006B169A" w:rsidRPr="006B169A" w:rsidRDefault="006B169A" w:rsidP="00694B61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6B169A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The plot below is for example. It does not show actual experiment values</w:t>
      </w: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.</w:t>
      </w:r>
    </w:p>
    <w:p w14:paraId="56FB55F3" w14:textId="77777777" w:rsidR="00197BA6" w:rsidRDefault="00197BA6" w:rsidP="00C21D4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</w:rPr>
      </w:pPr>
    </w:p>
    <w:p w14:paraId="1C09ED6E" w14:textId="2558B3ED" w:rsidR="00C21D43" w:rsidRPr="00C21D43" w:rsidRDefault="00197BA6" w:rsidP="00C21D4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</w:rPr>
      </w:pPr>
      <w:r>
        <w:rPr>
          <w:rFonts w:asciiTheme="minorHAnsi" w:hAnsiTheme="minorHAnsi" w:cstheme="minorHAnsi"/>
          <w:noProof/>
          <w:color w:val="0E101A"/>
          <w:sz w:val="22"/>
          <w:szCs w:val="22"/>
        </w:rPr>
        <w:drawing>
          <wp:inline distT="0" distB="0" distL="0" distR="0" wp14:anchorId="06DA1CB6" wp14:editId="4F4AA333">
            <wp:extent cx="4306186" cy="25884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939" cy="259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23224" w14:textId="723ECF4A" w:rsidR="00694B61" w:rsidRDefault="00694B61">
      <w:pPr>
        <w:rPr>
          <w:rFonts w:cstheme="minorHAnsi"/>
          <w:color w:val="0E101A"/>
        </w:rPr>
      </w:pPr>
    </w:p>
    <w:p w14:paraId="0A6BA56C" w14:textId="71B1C224" w:rsidR="00694B61" w:rsidRPr="00694B61" w:rsidRDefault="00694B61">
      <w:pPr>
        <w:rPr>
          <w:rFonts w:cstheme="minorHAnsi"/>
          <w:b/>
          <w:bCs/>
          <w:color w:val="0E101A"/>
          <w:sz w:val="26"/>
          <w:szCs w:val="26"/>
        </w:rPr>
      </w:pPr>
      <w:r w:rsidRPr="00694B61">
        <w:rPr>
          <w:rFonts w:cstheme="minorHAnsi"/>
          <w:b/>
          <w:bCs/>
          <w:color w:val="0E101A"/>
          <w:sz w:val="26"/>
          <w:szCs w:val="26"/>
        </w:rPr>
        <w:t>Analysis:</w:t>
      </w:r>
    </w:p>
    <w:p w14:paraId="035EFE13" w14:textId="24FF1FBF" w:rsidR="00694B61" w:rsidRPr="00694B61" w:rsidRDefault="004A26D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D</w:t>
      </w:r>
      <w:r w:rsidR="00694B61" w:rsidRPr="00694B61">
        <w:rPr>
          <w:rFonts w:cstheme="minorHAnsi"/>
          <w:color w:val="FF0000"/>
        </w:rPr>
        <w:t>iscuss the results obtained and give your observation</w:t>
      </w:r>
      <w:r w:rsidR="00F3088A">
        <w:rPr>
          <w:rFonts w:cstheme="minorHAnsi"/>
          <w:color w:val="FF0000"/>
        </w:rPr>
        <w:t>s</w:t>
      </w:r>
      <w:r w:rsidR="00694B61" w:rsidRPr="00694B61">
        <w:rPr>
          <w:rFonts w:cstheme="minorHAnsi"/>
          <w:color w:val="FF0000"/>
        </w:rPr>
        <w:t xml:space="preserve">. For example: why certain experiment has large number of packets for </w:t>
      </w:r>
      <w:r w:rsidR="00694B61">
        <w:rPr>
          <w:rFonts w:cstheme="minorHAnsi"/>
          <w:color w:val="FF0000"/>
        </w:rPr>
        <w:t>one</w:t>
      </w:r>
      <w:r w:rsidR="00694B61" w:rsidRPr="00694B61">
        <w:rPr>
          <w:rFonts w:cstheme="minorHAnsi"/>
          <w:color w:val="FF0000"/>
        </w:rPr>
        <w:t xml:space="preserve"> protocol</w:t>
      </w:r>
      <w:r w:rsidR="00694B61">
        <w:rPr>
          <w:rFonts w:cstheme="minorHAnsi"/>
          <w:color w:val="FF0000"/>
        </w:rPr>
        <w:t xml:space="preserve"> and less for the other?</w:t>
      </w:r>
      <w:r w:rsidR="00694B61" w:rsidRPr="00694B61">
        <w:rPr>
          <w:rFonts w:cstheme="minorHAnsi"/>
          <w:color w:val="FF0000"/>
        </w:rPr>
        <w:t xml:space="preserve"> </w:t>
      </w:r>
      <w:r w:rsidR="00694B61">
        <w:rPr>
          <w:rFonts w:cstheme="minorHAnsi"/>
          <w:color w:val="FF0000"/>
        </w:rPr>
        <w:t>H</w:t>
      </w:r>
      <w:r w:rsidR="00694B61" w:rsidRPr="00694B61">
        <w:rPr>
          <w:rFonts w:cstheme="minorHAnsi"/>
          <w:color w:val="FF0000"/>
        </w:rPr>
        <w:t>ow does one experiment compare with the other</w:t>
      </w:r>
      <w:r w:rsidR="00694B61">
        <w:rPr>
          <w:rFonts w:cstheme="minorHAnsi"/>
          <w:color w:val="FF0000"/>
        </w:rPr>
        <w:t>?</w:t>
      </w:r>
      <w:r w:rsidR="00694B61" w:rsidRPr="00694B61">
        <w:rPr>
          <w:rFonts w:cstheme="minorHAnsi"/>
          <w:color w:val="FF0000"/>
        </w:rPr>
        <w:t xml:space="preserve"> etc.</w:t>
      </w:r>
      <w:r w:rsidR="00694B61">
        <w:rPr>
          <w:rFonts w:cstheme="minorHAnsi"/>
          <w:color w:val="FF0000"/>
        </w:rPr>
        <w:t xml:space="preserve"> T</w:t>
      </w:r>
      <w:r w:rsidR="00694B61" w:rsidRPr="00694B61">
        <w:rPr>
          <w:rFonts w:cstheme="minorHAnsi"/>
          <w:color w:val="FF0000"/>
        </w:rPr>
        <w:t xml:space="preserve">hink about </w:t>
      </w:r>
      <w:r w:rsidR="0039007D">
        <w:rPr>
          <w:rFonts w:cstheme="minorHAnsi"/>
          <w:color w:val="FF0000"/>
        </w:rPr>
        <w:t xml:space="preserve">the </w:t>
      </w:r>
      <w:r w:rsidR="00694B61" w:rsidRPr="00694B61">
        <w:rPr>
          <w:rFonts w:cstheme="minorHAnsi"/>
          <w:color w:val="FF0000"/>
        </w:rPr>
        <w:t>results and give your thoughts.</w:t>
      </w:r>
      <w:r>
        <w:rPr>
          <w:rFonts w:cstheme="minorHAnsi"/>
          <w:color w:val="FF0000"/>
        </w:rPr>
        <w:t xml:space="preserve"> Be precise and to the point.</w:t>
      </w:r>
    </w:p>
    <w:p w14:paraId="068DD175" w14:textId="77777777" w:rsidR="00694B61" w:rsidRDefault="00694B61">
      <w:pPr>
        <w:rPr>
          <w:rFonts w:cstheme="minorHAnsi"/>
          <w:color w:val="0E101A"/>
        </w:rPr>
      </w:pPr>
    </w:p>
    <w:p w14:paraId="5D448443" w14:textId="21D08F09" w:rsidR="00AD6359" w:rsidRDefault="00AD6359">
      <w:pPr>
        <w:rPr>
          <w:rFonts w:cstheme="minorHAnsi"/>
          <w:color w:val="0E101A"/>
        </w:rPr>
      </w:pPr>
    </w:p>
    <w:sectPr w:rsidR="00AD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1A7"/>
    <w:multiLevelType w:val="multilevel"/>
    <w:tmpl w:val="0B9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2F84"/>
    <w:multiLevelType w:val="hybridMultilevel"/>
    <w:tmpl w:val="047C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3950"/>
    <w:multiLevelType w:val="multilevel"/>
    <w:tmpl w:val="C8D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562F6"/>
    <w:multiLevelType w:val="hybridMultilevel"/>
    <w:tmpl w:val="812C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56267"/>
    <w:multiLevelType w:val="hybridMultilevel"/>
    <w:tmpl w:val="AAE6E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0491"/>
    <w:multiLevelType w:val="hybridMultilevel"/>
    <w:tmpl w:val="D442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C5BF3"/>
    <w:multiLevelType w:val="hybridMultilevel"/>
    <w:tmpl w:val="74C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61EFA"/>
    <w:multiLevelType w:val="multilevel"/>
    <w:tmpl w:val="8EC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25112"/>
    <w:multiLevelType w:val="multilevel"/>
    <w:tmpl w:val="8EC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2C102BAE"/>
    <w:multiLevelType w:val="hybridMultilevel"/>
    <w:tmpl w:val="57D2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486E"/>
    <w:multiLevelType w:val="hybridMultilevel"/>
    <w:tmpl w:val="A746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20360"/>
    <w:multiLevelType w:val="hybridMultilevel"/>
    <w:tmpl w:val="4F62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0811"/>
    <w:multiLevelType w:val="multilevel"/>
    <w:tmpl w:val="8EC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C5290"/>
    <w:multiLevelType w:val="multilevel"/>
    <w:tmpl w:val="8EC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31087"/>
    <w:multiLevelType w:val="multilevel"/>
    <w:tmpl w:val="97E49E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E068E"/>
    <w:multiLevelType w:val="multilevel"/>
    <w:tmpl w:val="DD4E84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56F2DF0"/>
    <w:multiLevelType w:val="multilevel"/>
    <w:tmpl w:val="2E4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F4734"/>
    <w:multiLevelType w:val="hybridMultilevel"/>
    <w:tmpl w:val="928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F6CFF"/>
    <w:multiLevelType w:val="hybridMultilevel"/>
    <w:tmpl w:val="678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66135"/>
    <w:multiLevelType w:val="multilevel"/>
    <w:tmpl w:val="EC5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3253E"/>
    <w:multiLevelType w:val="multilevel"/>
    <w:tmpl w:val="8ECE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710962"/>
    <w:multiLevelType w:val="multilevel"/>
    <w:tmpl w:val="68F2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05CAE"/>
    <w:multiLevelType w:val="hybridMultilevel"/>
    <w:tmpl w:val="7E8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56314"/>
    <w:multiLevelType w:val="multilevel"/>
    <w:tmpl w:val="7ED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82B75"/>
    <w:multiLevelType w:val="hybridMultilevel"/>
    <w:tmpl w:val="B46E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55B23"/>
    <w:multiLevelType w:val="multilevel"/>
    <w:tmpl w:val="9A4019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AC2BE2"/>
    <w:multiLevelType w:val="multilevel"/>
    <w:tmpl w:val="6EF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5961AE"/>
    <w:multiLevelType w:val="hybridMultilevel"/>
    <w:tmpl w:val="380A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376C3"/>
    <w:multiLevelType w:val="multilevel"/>
    <w:tmpl w:val="BB4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75731">
    <w:abstractNumId w:val="17"/>
  </w:num>
  <w:num w:numId="2" w16cid:durableId="971053614">
    <w:abstractNumId w:val="1"/>
  </w:num>
  <w:num w:numId="3" w16cid:durableId="903835503">
    <w:abstractNumId w:val="3"/>
  </w:num>
  <w:num w:numId="4" w16cid:durableId="381752880">
    <w:abstractNumId w:val="4"/>
  </w:num>
  <w:num w:numId="5" w16cid:durableId="1472095793">
    <w:abstractNumId w:val="6"/>
  </w:num>
  <w:num w:numId="6" w16cid:durableId="1408380301">
    <w:abstractNumId w:val="5"/>
  </w:num>
  <w:num w:numId="7" w16cid:durableId="1058166686">
    <w:abstractNumId w:val="27"/>
  </w:num>
  <w:num w:numId="8" w16cid:durableId="633758883">
    <w:abstractNumId w:val="9"/>
  </w:num>
  <w:num w:numId="9" w16cid:durableId="1790004094">
    <w:abstractNumId w:val="24"/>
  </w:num>
  <w:num w:numId="10" w16cid:durableId="250818050">
    <w:abstractNumId w:val="11"/>
  </w:num>
  <w:num w:numId="11" w16cid:durableId="545603953">
    <w:abstractNumId w:val="18"/>
  </w:num>
  <w:num w:numId="12" w16cid:durableId="108400602">
    <w:abstractNumId w:val="22"/>
  </w:num>
  <w:num w:numId="13" w16cid:durableId="849372221">
    <w:abstractNumId w:val="7"/>
  </w:num>
  <w:num w:numId="14" w16cid:durableId="572811882">
    <w:abstractNumId w:val="19"/>
  </w:num>
  <w:num w:numId="15" w16cid:durableId="806975980">
    <w:abstractNumId w:val="15"/>
  </w:num>
  <w:num w:numId="16" w16cid:durableId="83841483">
    <w:abstractNumId w:val="14"/>
  </w:num>
  <w:num w:numId="17" w16cid:durableId="385834790">
    <w:abstractNumId w:val="25"/>
  </w:num>
  <w:num w:numId="18" w16cid:durableId="845633335">
    <w:abstractNumId w:val="8"/>
  </w:num>
  <w:num w:numId="19" w16cid:durableId="1204825713">
    <w:abstractNumId w:val="16"/>
  </w:num>
  <w:num w:numId="20" w16cid:durableId="2029673718">
    <w:abstractNumId w:val="2"/>
  </w:num>
  <w:num w:numId="21" w16cid:durableId="1038623187">
    <w:abstractNumId w:val="23"/>
  </w:num>
  <w:num w:numId="22" w16cid:durableId="655304631">
    <w:abstractNumId w:val="26"/>
  </w:num>
  <w:num w:numId="23" w16cid:durableId="841697075">
    <w:abstractNumId w:val="21"/>
  </w:num>
  <w:num w:numId="24" w16cid:durableId="162939375">
    <w:abstractNumId w:val="0"/>
  </w:num>
  <w:num w:numId="25" w16cid:durableId="443890826">
    <w:abstractNumId w:val="0"/>
  </w:num>
  <w:num w:numId="26" w16cid:durableId="2048292356">
    <w:abstractNumId w:val="28"/>
  </w:num>
  <w:num w:numId="27" w16cid:durableId="362436906">
    <w:abstractNumId w:val="20"/>
  </w:num>
  <w:num w:numId="28" w16cid:durableId="405038511">
    <w:abstractNumId w:val="13"/>
  </w:num>
  <w:num w:numId="29" w16cid:durableId="64693057">
    <w:abstractNumId w:val="12"/>
  </w:num>
  <w:num w:numId="30" w16cid:durableId="1356611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E52"/>
    <w:rsid w:val="00003334"/>
    <w:rsid w:val="000167F5"/>
    <w:rsid w:val="00024CFC"/>
    <w:rsid w:val="000530E1"/>
    <w:rsid w:val="000869BB"/>
    <w:rsid w:val="000D08F2"/>
    <w:rsid w:val="000F1E52"/>
    <w:rsid w:val="000F647D"/>
    <w:rsid w:val="00116191"/>
    <w:rsid w:val="00120BEE"/>
    <w:rsid w:val="00130FE0"/>
    <w:rsid w:val="00134A94"/>
    <w:rsid w:val="00197BA6"/>
    <w:rsid w:val="001A120C"/>
    <w:rsid w:val="001A38E0"/>
    <w:rsid w:val="001C6A79"/>
    <w:rsid w:val="00205442"/>
    <w:rsid w:val="00210C9C"/>
    <w:rsid w:val="00280DF6"/>
    <w:rsid w:val="002C12B1"/>
    <w:rsid w:val="003300D7"/>
    <w:rsid w:val="00336D1B"/>
    <w:rsid w:val="00341FEC"/>
    <w:rsid w:val="00357EAF"/>
    <w:rsid w:val="0039007D"/>
    <w:rsid w:val="003E26C7"/>
    <w:rsid w:val="003E4356"/>
    <w:rsid w:val="004167CB"/>
    <w:rsid w:val="00487A5A"/>
    <w:rsid w:val="00496854"/>
    <w:rsid w:val="004A26D4"/>
    <w:rsid w:val="004C5AC2"/>
    <w:rsid w:val="004D3307"/>
    <w:rsid w:val="0053662D"/>
    <w:rsid w:val="005D3B80"/>
    <w:rsid w:val="005D7118"/>
    <w:rsid w:val="005E2E8C"/>
    <w:rsid w:val="00613A48"/>
    <w:rsid w:val="00622863"/>
    <w:rsid w:val="006369F3"/>
    <w:rsid w:val="00694B61"/>
    <w:rsid w:val="006A224E"/>
    <w:rsid w:val="006B169A"/>
    <w:rsid w:val="006D66EB"/>
    <w:rsid w:val="007336A4"/>
    <w:rsid w:val="00734CF5"/>
    <w:rsid w:val="00796258"/>
    <w:rsid w:val="007974A1"/>
    <w:rsid w:val="007C0B60"/>
    <w:rsid w:val="007E06BF"/>
    <w:rsid w:val="007F2BC6"/>
    <w:rsid w:val="00807849"/>
    <w:rsid w:val="008240CB"/>
    <w:rsid w:val="0084165E"/>
    <w:rsid w:val="008832CE"/>
    <w:rsid w:val="008B5785"/>
    <w:rsid w:val="00935188"/>
    <w:rsid w:val="0095086A"/>
    <w:rsid w:val="00A42226"/>
    <w:rsid w:val="00A52CF6"/>
    <w:rsid w:val="00A60D14"/>
    <w:rsid w:val="00AD6359"/>
    <w:rsid w:val="00AF2CF3"/>
    <w:rsid w:val="00B1502A"/>
    <w:rsid w:val="00B45642"/>
    <w:rsid w:val="00B475BE"/>
    <w:rsid w:val="00B5491A"/>
    <w:rsid w:val="00B91B1C"/>
    <w:rsid w:val="00BF0601"/>
    <w:rsid w:val="00C21D43"/>
    <w:rsid w:val="00C6423E"/>
    <w:rsid w:val="00C95343"/>
    <w:rsid w:val="00CC0D98"/>
    <w:rsid w:val="00CD0A1D"/>
    <w:rsid w:val="00CE52C1"/>
    <w:rsid w:val="00D67F60"/>
    <w:rsid w:val="00D83B79"/>
    <w:rsid w:val="00DE3F54"/>
    <w:rsid w:val="00E62E6A"/>
    <w:rsid w:val="00EA678D"/>
    <w:rsid w:val="00ED7E04"/>
    <w:rsid w:val="00EF3310"/>
    <w:rsid w:val="00F105CB"/>
    <w:rsid w:val="00F3088A"/>
    <w:rsid w:val="00F3432E"/>
    <w:rsid w:val="00F809AA"/>
    <w:rsid w:val="00F959C8"/>
    <w:rsid w:val="00F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87E9"/>
  <w15:chartTrackingRefBased/>
  <w15:docId w15:val="{A6D2BF7A-A729-45DD-AEB2-E22C81B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D7"/>
    <w:pPr>
      <w:ind w:left="720"/>
      <w:contextualSpacing/>
    </w:pPr>
  </w:style>
  <w:style w:type="table" w:styleId="TableGrid">
    <w:name w:val="Table Grid"/>
    <w:basedOn w:val="TableNormal"/>
    <w:uiPriority w:val="39"/>
    <w:rsid w:val="001A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44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06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BEE"/>
    <w:rPr>
      <w:b/>
      <w:bCs/>
    </w:rPr>
  </w:style>
  <w:style w:type="paragraph" w:styleId="NoSpacing">
    <w:name w:val="No Spacing"/>
    <w:uiPriority w:val="1"/>
    <w:qFormat/>
    <w:rsid w:val="000869BB"/>
    <w:pPr>
      <w:spacing w:after="0" w:line="240" w:lineRule="auto"/>
    </w:pPr>
  </w:style>
  <w:style w:type="character" w:customStyle="1" w:styleId="js-path-segment">
    <w:name w:val="js-path-segment"/>
    <w:basedOn w:val="DefaultParagraphFont"/>
    <w:rsid w:val="00ED7E04"/>
  </w:style>
  <w:style w:type="character" w:customStyle="1" w:styleId="separator">
    <w:name w:val="separator"/>
    <w:basedOn w:val="DefaultParagraphFont"/>
    <w:rsid w:val="00ED7E04"/>
  </w:style>
  <w:style w:type="paragraph" w:styleId="NormalWeb">
    <w:name w:val="Normal (Web)"/>
    <w:basedOn w:val="Normal"/>
    <w:uiPriority w:val="99"/>
    <w:unhideWhenUsed/>
    <w:rsid w:val="0028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0DF6"/>
    <w:rPr>
      <w:i/>
      <w:iCs/>
    </w:rPr>
  </w:style>
  <w:style w:type="paragraph" w:customStyle="1" w:styleId="ql-indent-1">
    <w:name w:val="ql-indent-1"/>
    <w:basedOn w:val="Normal"/>
    <w:rsid w:val="0028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1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F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E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C0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6DC9-CFE4-4644-AA05-CCFFBFC6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iqbal</dc:creator>
  <cp:keywords/>
  <dc:description/>
  <cp:lastModifiedBy>Muhammad Shahzad</cp:lastModifiedBy>
  <cp:revision>17</cp:revision>
  <cp:lastPrinted>2020-04-03T05:12:00Z</cp:lastPrinted>
  <dcterms:created xsi:type="dcterms:W3CDTF">2020-04-06T13:50:00Z</dcterms:created>
  <dcterms:modified xsi:type="dcterms:W3CDTF">2023-11-08T13:30:00Z</dcterms:modified>
</cp:coreProperties>
</file>