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7D9C" w:rsidRDefault="00667D9C" w:rsidP="00667D9C">
      <w:pPr>
        <w:pStyle w:val="BodyText"/>
        <w:spacing w:before="52"/>
        <w:ind w:left="1623" w:right="294"/>
        <w:jc w:val="center"/>
      </w:pPr>
      <w:r>
        <w:rPr>
          <w:noProof/>
        </w:rPr>
        <w:drawing>
          <wp:anchor distT="0" distB="0" distL="0" distR="0" simplePos="0" relativeHeight="251659264" behindDoc="0" locked="0" layoutInCell="1" allowOverlap="1" wp14:anchorId="072BD7B3" wp14:editId="37FEA361">
            <wp:simplePos x="0" y="0"/>
            <wp:positionH relativeFrom="page">
              <wp:posOffset>941705</wp:posOffset>
            </wp:positionH>
            <wp:positionV relativeFrom="paragraph">
              <wp:posOffset>-37465</wp:posOffset>
            </wp:positionV>
            <wp:extent cx="516255" cy="514350"/>
            <wp:effectExtent l="0" t="0" r="4445" b="635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pic:cNvPicPr>
                  </pic:nvPicPr>
                  <pic:blipFill>
                    <a:blip r:embed="rId5" cstate="print"/>
                    <a:stretch>
                      <a:fillRect/>
                    </a:stretch>
                  </pic:blipFill>
                  <pic:spPr>
                    <a:xfrm>
                      <a:off x="0" y="0"/>
                      <a:ext cx="516193" cy="514608"/>
                    </a:xfrm>
                    <a:prstGeom prst="rect">
                      <a:avLst/>
                    </a:prstGeom>
                  </pic:spPr>
                </pic:pic>
              </a:graphicData>
            </a:graphic>
          </wp:anchor>
        </w:drawing>
      </w:r>
      <w:r>
        <w:t>FACULTY OF COMPUTER SCIENCE AND ENGINEERING</w:t>
      </w:r>
    </w:p>
    <w:p w:rsidR="00667D9C" w:rsidRDefault="00667D9C" w:rsidP="00667D9C">
      <w:pPr>
        <w:pStyle w:val="BodyText"/>
        <w:spacing w:before="48"/>
        <w:ind w:left="1623" w:right="298"/>
        <w:jc w:val="center"/>
      </w:pPr>
      <w:r>
        <w:t xml:space="preserve">Ghulam </w:t>
      </w:r>
      <w:proofErr w:type="spellStart"/>
      <w:r>
        <w:t>Ishaq</w:t>
      </w:r>
      <w:proofErr w:type="spellEnd"/>
      <w:r>
        <w:t xml:space="preserve"> Khan Institute of Engineering Sciences and Technology, </w:t>
      </w:r>
      <w:proofErr w:type="spellStart"/>
      <w:r>
        <w:t>Topi</w:t>
      </w:r>
      <w:proofErr w:type="spellEnd"/>
    </w:p>
    <w:p w:rsidR="00667D9C" w:rsidRDefault="00667D9C" w:rsidP="00667D9C">
      <w:pPr>
        <w:pStyle w:val="BodyText"/>
        <w:rPr>
          <w:sz w:val="20"/>
        </w:rPr>
      </w:pPr>
    </w:p>
    <w:p w:rsidR="00667D9C" w:rsidRDefault="00667D9C" w:rsidP="00667D9C">
      <w:pPr>
        <w:pStyle w:val="BodyText"/>
        <w:rPr>
          <w:sz w:val="20"/>
        </w:rPr>
      </w:pPr>
    </w:p>
    <w:p w:rsidR="00667D9C" w:rsidRDefault="00667D9C" w:rsidP="00667D9C">
      <w:pPr>
        <w:pStyle w:val="BodyText"/>
        <w:spacing w:before="8"/>
        <w:rPr>
          <w:sz w:val="19"/>
        </w:rPr>
      </w:pPr>
    </w:p>
    <w:p w:rsidR="00667D9C" w:rsidRPr="00570616" w:rsidRDefault="00667D9C" w:rsidP="00570616">
      <w:pPr>
        <w:pStyle w:val="BodyText"/>
        <w:tabs>
          <w:tab w:val="left" w:pos="3740"/>
          <w:tab w:val="left" w:pos="3796"/>
          <w:tab w:val="left" w:pos="7341"/>
          <w:tab w:val="left" w:pos="8117"/>
        </w:tabs>
        <w:spacing w:before="52" w:line="441" w:lineRule="auto"/>
        <w:ind w:left="140" w:right="111"/>
      </w:pPr>
      <w:r>
        <w:rPr>
          <w:noProof/>
        </w:rPr>
        <mc:AlternateContent>
          <mc:Choice Requires="wps">
            <w:drawing>
              <wp:anchor distT="0" distB="0" distL="114300" distR="114300" simplePos="0" relativeHeight="251660288" behindDoc="1" locked="0" layoutInCell="1" allowOverlap="1" wp14:anchorId="3ECE804D" wp14:editId="131CEF6E">
                <wp:simplePos x="0" y="0"/>
                <wp:positionH relativeFrom="page">
                  <wp:posOffset>896620</wp:posOffset>
                </wp:positionH>
                <wp:positionV relativeFrom="paragraph">
                  <wp:posOffset>601980</wp:posOffset>
                </wp:positionV>
                <wp:extent cx="5981065" cy="27940"/>
                <wp:effectExtent l="0" t="0" r="635" b="10160"/>
                <wp:wrapNone/>
                <wp:docPr id="7" name="AutoShape 5"/>
                <wp:cNvGraphicFramePr/>
                <a:graphic xmlns:a="http://schemas.openxmlformats.org/drawingml/2006/main">
                  <a:graphicData uri="http://schemas.microsoft.com/office/word/2010/wordprocessingShape">
                    <wps:wsp>
                      <wps:cNvSpPr/>
                      <wps:spPr>
                        <a:xfrm>
                          <a:off x="0" y="0"/>
                          <a:ext cx="5981065" cy="27940"/>
                        </a:xfrm>
                        <a:custGeom>
                          <a:avLst/>
                          <a:gdLst>
                            <a:gd name="A1" fmla="val 0"/>
                          </a:gdLst>
                          <a:ahLst/>
                          <a:cxnLst/>
                          <a:rect l="0" t="0" r="0" b="0"/>
                          <a:pathLst>
                            <a:path w="9419" h="44">
                              <a:moveTo>
                                <a:pt x="9419" y="29"/>
                              </a:moveTo>
                              <a:lnTo>
                                <a:pt x="0" y="29"/>
                              </a:lnTo>
                              <a:lnTo>
                                <a:pt x="0" y="43"/>
                              </a:lnTo>
                              <a:lnTo>
                                <a:pt x="9419" y="43"/>
                              </a:lnTo>
                              <a:lnTo>
                                <a:pt x="9419" y="29"/>
                              </a:lnTo>
                              <a:close/>
                              <a:moveTo>
                                <a:pt x="9419" y="0"/>
                              </a:moveTo>
                              <a:lnTo>
                                <a:pt x="0" y="0"/>
                              </a:lnTo>
                              <a:lnTo>
                                <a:pt x="0" y="14"/>
                              </a:lnTo>
                              <a:lnTo>
                                <a:pt x="9419" y="14"/>
                              </a:lnTo>
                              <a:lnTo>
                                <a:pt x="9419" y="0"/>
                              </a:lnTo>
                              <a:close/>
                            </a:path>
                          </a:pathLst>
                        </a:custGeom>
                        <a:solidFill>
                          <a:srgbClr val="000000"/>
                        </a:solidFill>
                        <a:ln>
                          <a:noFill/>
                        </a:ln>
                      </wps:spPr>
                      <wps:txbx>
                        <w:txbxContent>
                          <w:p w:rsidR="00667D9C" w:rsidRDefault="00667D9C" w:rsidP="00667D9C"/>
                        </w:txbxContent>
                      </wps:txbx>
                      <wps:bodyPr upright="1"/>
                    </wps:wsp>
                  </a:graphicData>
                </a:graphic>
              </wp:anchor>
            </w:drawing>
          </mc:Choice>
          <mc:Fallback>
            <w:pict>
              <v:shape w14:anchorId="3ECE804D" id="AutoShape 5" o:spid="_x0000_s1026" style="position:absolute;left:0;text-align:left;margin-left:70.6pt;margin-top:47.4pt;width:470.95pt;height:2.2pt;z-index:-251656192;visibility:visible;mso-wrap-style:square;mso-wrap-distance-left:9pt;mso-wrap-distance-top:0;mso-wrap-distance-right:9pt;mso-wrap-distance-bottom:0;mso-position-horizontal:absolute;mso-position-horizontal-relative:page;mso-position-vertical:absolute;mso-position-vertical-relative:text;v-text-anchor:top" coordsize="9419,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" adj="-11796480,,5400" path="m9419,29l,29,,43r9419,l9419,29xm9419,l,,,14r9419,l9419,xe" fillcolor="black" stroked="f">
                <v:stroke joinstyle="miter"/>
                <v:formulas/>
                <v:path arrowok="t" o:connecttype="custom" textboxrect="0,0,9419,44"/>
                <v:textbox>
                  <w:txbxContent>
                    <w:p w:rsidR="00667D9C" w:rsidRDefault="00667D9C" w:rsidP="00667D9C"/>
                  </w:txbxContent>
                </v:textbox>
                <w10:wrap anchorx="page"/>
              </v:shape>
            </w:pict>
          </mc:Fallback>
        </mc:AlternateContent>
      </w:r>
      <w:r>
        <w:t>Lab Duration:3</w:t>
      </w:r>
      <w:r>
        <w:rPr>
          <w:spacing w:val="-1"/>
        </w:rPr>
        <w:t xml:space="preserve"> </w:t>
      </w:r>
      <w:r>
        <w:t xml:space="preserve">hr.                  </w:t>
      </w:r>
      <w:r w:rsidR="00534C29">
        <w:t xml:space="preserve">                </w:t>
      </w:r>
      <w:r>
        <w:t>CS351L Intro to A</w:t>
      </w:r>
      <w:r w:rsidR="00534C29">
        <w:t>I Lab</w:t>
      </w:r>
      <w:r w:rsidR="00534C29">
        <w:tab/>
      </w:r>
      <w:r w:rsidR="00534C29">
        <w:tab/>
        <w:t>Marks: 10 Lab No: 07</w:t>
      </w:r>
      <w:r w:rsidR="00570616">
        <w:t xml:space="preserve">                             </w:t>
      </w:r>
      <w:r w:rsidR="001803A6">
        <w:t xml:space="preserve">                     </w:t>
      </w:r>
      <w:r>
        <w:t xml:space="preserve"> Instructor:</w:t>
      </w:r>
      <w:r>
        <w:rPr>
          <w:spacing w:val="-2"/>
        </w:rPr>
        <w:t xml:space="preserve"> Asim Shah</w:t>
      </w:r>
      <w:r w:rsidR="001803A6">
        <w:rPr>
          <w:spacing w:val="-2"/>
        </w:rPr>
        <w:tab/>
        <w:t xml:space="preserve">            </w:t>
      </w:r>
      <w:bookmarkStart w:id="0" w:name="_GoBack"/>
      <w:bookmarkEnd w:id="0"/>
      <w:r w:rsidR="001803A6">
        <w:rPr>
          <w:spacing w:val="-2"/>
        </w:rPr>
        <w:t>12/11/2025</w:t>
      </w:r>
    </w:p>
    <w:p w:rsidR="00534C29" w:rsidRPr="00392914" w:rsidRDefault="00534C29" w:rsidP="00534C29">
      <w:pPr>
        <w:pStyle w:val="Heading1"/>
        <w:rPr>
          <w:rFonts w:ascii="Times New Roman" w:hAnsi="Times New Roman" w:cs="Times New Roman"/>
          <w:color w:val="auto"/>
        </w:rPr>
      </w:pPr>
      <w:r w:rsidRPr="00392914">
        <w:rPr>
          <w:rFonts w:ascii="Times New Roman" w:hAnsi="Times New Roman" w:cs="Times New Roman"/>
          <w:color w:val="auto"/>
        </w:rPr>
        <w:t>Task: Energy Consumption: Preprocessing &amp; Simple Forecasting</w:t>
      </w:r>
    </w:p>
    <w:p w:rsidR="00534C29" w:rsidRPr="00392914" w:rsidRDefault="00534C29" w:rsidP="00534C29">
      <w:pPr>
        <w:pStyle w:val="Heading2"/>
        <w:rPr>
          <w:rFonts w:ascii="Times New Roman" w:hAnsi="Times New Roman" w:cs="Times New Roman"/>
          <w:color w:val="auto"/>
          <w:sz w:val="28"/>
          <w:szCs w:val="28"/>
        </w:rPr>
      </w:pPr>
      <w:r w:rsidRPr="00392914">
        <w:rPr>
          <w:rFonts w:ascii="Times New Roman" w:hAnsi="Times New Roman" w:cs="Times New Roman"/>
          <w:color w:val="auto"/>
          <w:sz w:val="28"/>
          <w:szCs w:val="28"/>
        </w:rPr>
        <w:t>Requirements</w:t>
      </w:r>
    </w:p>
    <w:p w:rsidR="00304548" w:rsidRDefault="00534C29" w:rsidP="00534C29">
      <w:r w:rsidRPr="00392914">
        <w:rPr>
          <w:rFonts w:ascii="Times New Roman" w:hAnsi="Times New Roman" w:cs="Times New Roman"/>
          <w:sz w:val="28"/>
          <w:szCs w:val="28"/>
        </w:rPr>
        <w:br/>
        <w:t>1. Apply preprocessing to time-series energy data, such as handling empty inputs and detecting and handling outliers. The data should only have time column as index and energy consumption column with columns of year, month and date.</w:t>
      </w:r>
      <w:r w:rsidRPr="00392914">
        <w:rPr>
          <w:rFonts w:ascii="Times New Roman" w:hAnsi="Times New Roman" w:cs="Times New Roman"/>
          <w:sz w:val="28"/>
          <w:szCs w:val="28"/>
        </w:rPr>
        <w:br/>
        <w:t>2. Visualize trends with respect to  year, month and day.</w:t>
      </w:r>
      <w:r w:rsidRPr="00392914">
        <w:rPr>
          <w:rFonts w:ascii="Times New Roman" w:hAnsi="Times New Roman" w:cs="Times New Roman"/>
          <w:sz w:val="28"/>
          <w:szCs w:val="28"/>
        </w:rPr>
        <w:br/>
        <w:t>3. Implement and evaluate forecasting methods: Naive, Simple Average, and Rolling Average. Visualize forecasts for train and test split</w:t>
      </w:r>
      <w:r w:rsidRPr="00392914">
        <w:rPr>
          <w:rFonts w:ascii="Times New Roman" w:hAnsi="Times New Roman" w:cs="Times New Roman"/>
          <w:sz w:val="28"/>
          <w:szCs w:val="28"/>
        </w:rPr>
        <w:br/>
        <w:t>4. Use evaluation metrics (MFE, MAE, MAPE)</w:t>
      </w:r>
    </w:p>
    <w:sectPr w:rsidR="00304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default"/>
    <w:sig w:usb0="00000000" w:usb1="00000000"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2F0F0B"/>
    <w:multiLevelType w:val="singleLevel"/>
    <w:tmpl w:val="3F2F0F0B"/>
    <w:lvl w:ilvl="0">
      <w:start w:val="1"/>
      <w:numFmt w:val="decimal"/>
      <w:lvlText w:val="%1."/>
      <w:lvlJc w:val="left"/>
      <w:pPr>
        <w:tabs>
          <w:tab w:val="left" w:pos="425"/>
        </w:tabs>
        <w:ind w:left="425" w:hanging="425"/>
      </w:pPr>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D9C"/>
    <w:rsid w:val="001803A6"/>
    <w:rsid w:val="00304548"/>
    <w:rsid w:val="00534C29"/>
    <w:rsid w:val="0054573E"/>
    <w:rsid w:val="00570616"/>
    <w:rsid w:val="00667D9C"/>
    <w:rsid w:val="00DE5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9B09B"/>
  <w15:chartTrackingRefBased/>
  <w15:docId w15:val="{E9AF7D81-9754-40DB-98C8-E6FDFF7CC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4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667D9C"/>
    <w:pPr>
      <w:widowControl w:val="0"/>
      <w:autoSpaceDE w:val="0"/>
      <w:autoSpaceDN w:val="0"/>
      <w:spacing w:after="0" w:line="240" w:lineRule="auto"/>
    </w:pPr>
    <w:rPr>
      <w:rFonts w:ascii="Carlito" w:eastAsia="Carlito" w:hAnsi="Carlito" w:cs="Carlito"/>
    </w:rPr>
  </w:style>
  <w:style w:type="paragraph" w:styleId="Heading1">
    <w:name w:val="heading 1"/>
    <w:basedOn w:val="Normal"/>
    <w:next w:val="Normal"/>
    <w:link w:val="Heading1Char"/>
    <w:uiPriority w:val="9"/>
    <w:qFormat/>
    <w:rsid w:val="00534C29"/>
    <w:pPr>
      <w:keepNext/>
      <w:keepLines/>
      <w:widowControl/>
      <w:autoSpaceDE/>
      <w:autoSpaceDN/>
      <w:spacing w:before="48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34C29"/>
    <w:pPr>
      <w:keepNext/>
      <w:keepLines/>
      <w:widowControl/>
      <w:autoSpaceDE/>
      <w:autoSpaceDN/>
      <w:spacing w:before="20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uiPriority w:val="1"/>
    <w:qFormat/>
    <w:rsid w:val="00667D9C"/>
    <w:rPr>
      <w:b/>
      <w:bCs/>
      <w:sz w:val="24"/>
      <w:szCs w:val="24"/>
    </w:rPr>
  </w:style>
  <w:style w:type="character" w:customStyle="1" w:styleId="BodyTextChar">
    <w:name w:val="Body Text Char"/>
    <w:basedOn w:val="DefaultParagraphFont"/>
    <w:link w:val="BodyText"/>
    <w:uiPriority w:val="1"/>
    <w:rsid w:val="00667D9C"/>
    <w:rPr>
      <w:rFonts w:ascii="Carlito" w:eastAsia="Carlito" w:hAnsi="Carlito" w:cs="Carlito"/>
      <w:b/>
      <w:bCs/>
      <w:sz w:val="24"/>
      <w:szCs w:val="24"/>
    </w:rPr>
  </w:style>
  <w:style w:type="table" w:styleId="TableGrid">
    <w:name w:val="Table Grid"/>
    <w:basedOn w:val="TableNormal"/>
    <w:autoRedefine/>
    <w:uiPriority w:val="39"/>
    <w:qFormat/>
    <w:rsid w:val="00667D9C"/>
    <w:pPr>
      <w:spacing w:after="0" w:line="240" w:lineRule="auto"/>
    </w:pPr>
    <w:rPr>
      <w:rFonts w:ascii="Calibri" w:eastAsia="Calibri" w:hAnsi="Calibri" w:cs="Calibri"/>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4C2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34C29"/>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CE8EB7924E8443870FB560A039FC0E" ma:contentTypeVersion="10" ma:contentTypeDescription="Create a new document." ma:contentTypeScope="" ma:versionID="2318e3d935ae1214e87bb5479dd7e990">
  <xsd:schema xmlns:xsd="http://www.w3.org/2001/XMLSchema" xmlns:xs="http://www.w3.org/2001/XMLSchema" xmlns:p="http://schemas.microsoft.com/office/2006/metadata/properties" xmlns:ns2="ee74091e-c27a-4a9a-95a5-644b47e2b76e" xmlns:ns3="5cac4a48-4bb4-4bd7-bb6d-c6a68f5c82f0" targetNamespace="http://schemas.microsoft.com/office/2006/metadata/properties" ma:root="true" ma:fieldsID="02b2aed78d2c9360d583a2984316ffa9" ns2:_="" ns3:_="">
    <xsd:import namespace="ee74091e-c27a-4a9a-95a5-644b47e2b76e"/>
    <xsd:import namespace="5cac4a48-4bb4-4bd7-bb6d-c6a68f5c82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4091e-c27a-4a9a-95a5-644b47e2b7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ac4a48-4bb4-4bd7-bb6d-c6a68f5c82f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56b2c0-bace-4f8d-97b8-bf3a618f0485}" ma:internalName="TaxCatchAll" ma:showField="CatchAllData" ma:web="5cac4a48-4bb4-4bd7-bb6d-c6a68f5c82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74091e-c27a-4a9a-95a5-644b47e2b76e">
      <Terms xmlns="http://schemas.microsoft.com/office/infopath/2007/PartnerControls"/>
    </lcf76f155ced4ddcb4097134ff3c332f>
    <TaxCatchAll xmlns="5cac4a48-4bb4-4bd7-bb6d-c6a68f5c82f0" xsi:nil="true"/>
  </documentManagement>
</p:properties>
</file>

<file path=customXml/itemProps1.xml><?xml version="1.0" encoding="utf-8"?>
<ds:datastoreItem xmlns:ds="http://schemas.openxmlformats.org/officeDocument/2006/customXml" ds:itemID="{8C25ACAB-F3FB-443C-A569-70C247981CB5}"/>
</file>

<file path=customXml/itemProps2.xml><?xml version="1.0" encoding="utf-8"?>
<ds:datastoreItem xmlns:ds="http://schemas.openxmlformats.org/officeDocument/2006/customXml" ds:itemID="{4C54CA9F-4A78-47C1-ADDA-5431D3D5854E}"/>
</file>

<file path=customXml/itemProps3.xml><?xml version="1.0" encoding="utf-8"?>
<ds:datastoreItem xmlns:ds="http://schemas.openxmlformats.org/officeDocument/2006/customXml" ds:itemID="{0BC23442-75D5-43D7-A606-E8E8454F9CD9}"/>
</file>

<file path=docProps/app.xml><?xml version="1.0" encoding="utf-8"?>
<Properties xmlns="http://schemas.openxmlformats.org/officeDocument/2006/extended-properties" xmlns:vt="http://schemas.openxmlformats.org/officeDocument/2006/docPropsVTypes">
  <Template>Normal</Template>
  <TotalTime>3</TotalTime>
  <Pages>1</Pages>
  <Words>138</Words>
  <Characters>721</Characters>
  <Application>Microsoft Office Word</Application>
  <DocSecurity>0</DocSecurity>
  <Lines>17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 Shah Computer Engineer FCSE</dc:creator>
  <cp:keywords/>
  <dc:description/>
  <cp:lastModifiedBy>Asim Shah Computer Engineer FCSE</cp:lastModifiedBy>
  <cp:revision>4</cp:revision>
  <dcterms:created xsi:type="dcterms:W3CDTF">2024-10-16T03:01:00Z</dcterms:created>
  <dcterms:modified xsi:type="dcterms:W3CDTF">2025-11-12T08:13:00Z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7d76b1ca-dd54-4fcd-bbe7-5254bed7c640</vt:lpwstr>
  </property>
  <property fmtid="{D5CDD505-2E9C-101B-9397-08002B2CF9AE}" pid="3" name="ContentTypeId">
    <vt:lpwstr>0x010100E1CE8EB7924E8443870FB560A039FC0E</vt:lpwstr>
  </property>
</Properties>
</file>