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A1A"/>
          <w:sz w:val="48"/>
        </w:rPr>
        <w:t>CHAPTER 4</w:t>
      </w:r>
    </w:p>
    <w:p/>
    <w:p>
      <w:pPr>
        <w:jc w:val="center"/>
      </w:pPr>
      <w:r>
        <w:rPr>
          <w:b/>
          <w:sz w:val="40"/>
        </w:rPr>
        <w:t>RESULT AND DISCUSSION</w:t>
      </w:r>
    </w:p>
    <w:p/>
    <w:p/>
    <w:p>
      <w:pPr>
        <w:jc w:val="center"/>
      </w:pPr>
      <w:r>
        <w:rPr>
          <w:i/>
          <w:sz w:val="28"/>
        </w:rPr>
        <w:t>Scouting Strategy Optimization for Rugby Team</w:t>
        <w:br/>
        <w:t>Using Genetic Algorithm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pStyle w:val="ListNumber"/>
      </w:pPr>
      <w:r>
        <w:t>4.1</w:t>
        <w:tab/>
        <w:t>Conceptual Framework / System Architecture</w:t>
      </w:r>
    </w:p>
    <w:p>
      <w:pPr>
        <w:pStyle w:val="ListNumber"/>
      </w:pPr>
      <w:r>
        <w:t>4.2</w:t>
        <w:tab/>
        <w:t>Program Code</w:t>
      </w:r>
    </w:p>
    <w:p>
      <w:pPr>
        <w:pStyle w:val="ListNumber"/>
      </w:pPr>
      <w:r>
        <w:t>4.2.1</w:t>
        <w:tab/>
        <w:t>Data Preprocessing</w:t>
      </w:r>
    </w:p>
    <w:p>
      <w:pPr>
        <w:pStyle w:val="ListNumber"/>
      </w:pPr>
      <w:r>
        <w:t>4.2.2</w:t>
        <w:tab/>
        <w:t>Implementation of Genetic Algorithm</w:t>
      </w:r>
    </w:p>
    <w:p>
      <w:pPr>
        <w:pStyle w:val="ListNumber"/>
      </w:pPr>
      <w:r>
        <w:t>4.3</w:t>
        <w:tab/>
        <w:t>User Interface</w:t>
      </w:r>
    </w:p>
    <w:p>
      <w:pPr>
        <w:pStyle w:val="ListNumber"/>
      </w:pPr>
      <w:r>
        <w:t>4.4</w:t>
        <w:tab/>
        <w:t>Evaluation Result</w:t>
      </w:r>
    </w:p>
    <w:p>
      <w:pPr>
        <w:pStyle w:val="ListNumber"/>
      </w:pPr>
      <w:r>
        <w:t>4.4.1</w:t>
        <w:tab/>
        <w:t>Convergence Analysis</w:t>
      </w:r>
    </w:p>
    <w:p>
      <w:pPr>
        <w:pStyle w:val="ListNumber"/>
      </w:pPr>
      <w:r>
        <w:t>4.4.2</w:t>
        <w:tab/>
        <w:t>Accuracy and Validation</w:t>
      </w:r>
    </w:p>
    <w:p>
      <w:pPr>
        <w:pStyle w:val="ListNumber"/>
      </w:pPr>
      <w:r>
        <w:t>4.5</w:t>
        <w:tab/>
        <w:t>Discussion</w:t>
      </w:r>
    </w:p>
    <w:p>
      <w:pPr>
        <w:pStyle w:val="ListNumber"/>
      </w:pPr>
      <w:r>
        <w:t>4.6</w:t>
        <w:tab/>
        <w:t>Conclusion</w:t>
      </w:r>
    </w:p>
    <w:p>
      <w:r>
        <w:br w:type="page"/>
      </w:r>
    </w:p>
    <w:p>
      <w:pPr>
        <w:pStyle w:val="Heading1"/>
      </w:pPr>
      <w:r>
        <w:t>4.1 CONCEPTUAL FRAMEWORK / SYSTEM ARCHITECTURE</w:t>
      </w:r>
    </w:p>
    <w:p>
      <w:r>
        <w:t>The Rugby Scouting Strategy Optimization System is designed with a layered architecture that separates concerns between user interaction, data processing, algorithm execution, and result presentation. The conceptual framework follows the Model-View-Controller (MVC) pattern adapted for optimization systems.</w:t>
      </w:r>
    </w:p>
    <w:p/>
    <w:p>
      <w:pPr>
        <w:jc w:val="center"/>
      </w:pPr>
      <w:r>
        <w:rPr>
          <w:i/>
          <w:color w:val="808080"/>
        </w:rPr>
        <w:t>[INSERT IMAGE: System Architecture Diagram]</w:t>
      </w:r>
    </w:p>
    <w:p>
      <w:pPr>
        <w:jc w:val="center"/>
      </w:pPr>
      <w:r>
        <w:rPr>
          <w:i/>
          <w:sz w:val="20"/>
        </w:rPr>
        <w:t>Figure 4.1: System Architecture Overview</w:t>
      </w:r>
    </w:p>
    <w:p/>
    <w:p>
      <w:pPr>
        <w:pStyle w:val="Heading2"/>
      </w:pPr>
      <w:r>
        <w:t>System Architecture Layers</w:t>
      </w:r>
    </w:p>
    <w:p>
      <w:pPr>
        <w:pStyle w:val="Heading3"/>
      </w:pPr>
      <w:r>
        <w:t>Layer 1: Presentation Layer (User Interface)</w:t>
      </w:r>
    </w:p>
    <w:p>
      <w:r>
        <w:t>File: templates/index.html</w:t>
        <w:br/>
        <w:t>Purpose: Provides web-based interface for user interaction</w:t>
        <w:br/>
        <w:br/>
        <w:t>Components:</w:t>
        <w:br/>
        <w:t>• Input forms (Budget, Team Name, Game Mode)</w:t>
        <w:br/>
        <w:t>• Strategy selection panel (Basic, Tactical, Contingency plays)</w:t>
        <w:br/>
        <w:t>• Player lock mechanism (Complete My Team feature)</w:t>
        <w:br/>
        <w:t>• Results display area</w:t>
      </w:r>
    </w:p>
    <w:p>
      <w:pPr>
        <w:pStyle w:val="Heading3"/>
      </w:pPr>
      <w:r>
        <w:t>Layer 2: Application Layer (Flask Backend)</w:t>
      </w:r>
    </w:p>
    <w:p>
      <w:r>
        <w:t>File: app.py</w:t>
        <w:br/>
        <w:t>Purpose: Handles HTTP requests and orchestrates system components</w:t>
        <w:br/>
        <w:br/>
        <w:t>API Endpoints:</w:t>
        <w:br/>
        <w:t>• GET  /              → Render main interface</w:t>
        <w:br/>
        <w:t>• POST /api/optimize  → Execute GA optimization</w:t>
        <w:br/>
        <w:t>• GET  /api/players   → Retrieve player database</w:t>
        <w:br/>
        <w:t>• GET  /api/strategies → Get available strategies</w:t>
      </w:r>
    </w:p>
    <w:p>
      <w:pPr>
        <w:pStyle w:val="Heading3"/>
      </w:pPr>
      <w:r>
        <w:t>Layer 3: Data Layer (Preprocessing)</w:t>
      </w:r>
    </w:p>
    <w:p>
      <w:r>
        <w:t>Files: app.py (load_data method), rugby_scouting_ga.py (load_and_prep_data)</w:t>
        <w:br/>
        <w:t>Purpose: Load, clean, and transform raw player data</w:t>
        <w:br/>
        <w:br/>
        <w:t>Operations:</w:t>
        <w:br/>
        <w:t>• CSV parsing with encoding handling</w:t>
        <w:br/>
        <w:t>• Salary data cleaning (remove formatting)</w:t>
        <w:br/>
        <w:t>• Position normalization</w:t>
        <w:br/>
        <w:t>• Performance score calculation</w:t>
      </w:r>
    </w:p>
    <w:p>
      <w:pPr>
        <w:pStyle w:val="Heading3"/>
      </w:pPr>
      <w:r>
        <w:t>Layer 4: Strategy Configuration</w:t>
      </w:r>
    </w:p>
    <w:p>
      <w:r>
        <w:t>File: strategies.py</w:t>
        <w:br/>
        <w:t>Purpose: Define rugby-specific strategies and their fitness weights</w:t>
        <w:br/>
        <w:br/>
        <w:t>Categories:</w:t>
        <w:br/>
        <w:t>• Basic Play (Scrum, Lineout, Ruck, Tackle)</w:t>
        <w:br/>
        <w:t>• Tactical Play (Pick and Go, Crash Ball, Loop Pass)</w:t>
        <w:br/>
        <w:t>• Contingency Play (Kick Chase, Counter Attack, Blitz Defense)</w:t>
      </w:r>
    </w:p>
    <w:p>
      <w:pPr>
        <w:pStyle w:val="Heading3"/>
      </w:pPr>
      <w:r>
        <w:t>Layer 5: Optimization Engine (Genetic Algorithm)</w:t>
      </w:r>
    </w:p>
    <w:p>
      <w:r>
        <w:t>Files: app.py (RugbyScoutGA class), rugby_scouting_ga.py</w:t>
        <w:br/>
        <w:t>Purpose: Execute evolutionary optimization to find optimal team composition</w:t>
        <w:br/>
        <w:br/>
        <w:t>GA Components:</w:t>
        <w:br/>
        <w:t>• Population Initialization</w:t>
        <w:br/>
        <w:t>• Fitness Evaluation (with Knapsack constraint)</w:t>
        <w:br/>
        <w:t>• Selection (Tournament/Truncation)</w:t>
        <w:br/>
        <w:t>• Crossover (Single-point)</w:t>
        <w:br/>
        <w:t>• Mutation (Position-aware)</w:t>
        <w:br/>
        <w:t>• Elitism</w:t>
      </w:r>
    </w:p>
    <w:p>
      <w:pPr>
        <w:pStyle w:val="Heading3"/>
      </w:pPr>
      <w:r>
        <w:t>Layer 6: Output Generation</w:t>
      </w:r>
    </w:p>
    <w:p>
      <w:r>
        <w:t>Purpose: Format and present optimization results</w:t>
        <w:br/>
        <w:br/>
        <w:t>Outputs:</w:t>
        <w:br/>
        <w:t>• Starters list (15/10/7 players based on game mode)</w:t>
        <w:br/>
        <w:t>• Reserves list</w:t>
        <w:br/>
        <w:t>• Team statistics (total salary, performance score)</w:t>
        <w:br/>
        <w:t>• Value metrics (undervalued/overpriced indicators)</w:t>
      </w:r>
    </w:p>
    <w:p>
      <w:r>
        <w:br w:type="page"/>
      </w:r>
    </w:p>
    <w:p>
      <w:pPr>
        <w:pStyle w:val="Heading1"/>
      </w:pPr>
      <w:r>
        <w:t>4.2 PROGRAM CODE</w:t>
      </w:r>
    </w:p>
    <w:p>
      <w:pPr>
        <w:pStyle w:val="Heading2"/>
      </w:pPr>
      <w:r>
        <w:t>4.2.1 Data Preprocessing</w:t>
      </w:r>
    </w:p>
    <w:p>
      <w:r>
        <w:t>Data preprocessing is a critical step that transforms raw player data into a format suitable for the genetic algorithm. The preprocessing module handles data cleaning, normalization, and feature engineering.</w:t>
      </w:r>
    </w:p>
    <w:p/>
    <w:p>
      <w:r>
        <w:t>Source File: app.py (Lines 185-253) and rugby_scouting_ga.py (Lines 38-105)</w:t>
      </w:r>
    </w:p>
    <w:p/>
    <w:p>
      <w:pPr>
        <w:pStyle w:val="IntenseQuote"/>
      </w:pPr>
      <w:r>
        <w:rPr>
          <w:rFonts w:ascii="Courier New" w:hAnsi="Courier New"/>
          <w:sz w:val="18"/>
        </w:rPr>
        <w:t>def load_data(self):</w:t>
        <w:br/>
        <w:t xml:space="preserve">    # Step 1: Load CSV with encoding handling</w:t>
        <w:br/>
        <w:t xml:space="preserve">    try:</w:t>
        <w:br/>
        <w:t xml:space="preserve">        df = pd.read_csv(FILE_PATH, encoding='ISO-8859-1')</w:t>
        <w:br/>
        <w:t xml:space="preserve">    except:</w:t>
        <w:br/>
        <w:t xml:space="preserve">        df = pd.read_csv(FILE_PATH, encoding='utf-8')</w:t>
        <w:br/>
        <w:t xml:space="preserve">    </w:t>
        <w:br/>
        <w:t xml:space="preserve">    # Step 2: Clean salary data</w:t>
        <w:br/>
        <w:t xml:space="preserve">    df['Salary'] = df['Salary'].str.replace(r'[",]', '', regex=True)</w:t>
        <w:br/>
        <w:t xml:space="preserve">    df['Salary'] = pd.to_numeric(df['Salary'], errors='coerce').fillna(0)</w:t>
        <w:br/>
        <w:t xml:space="preserve">    </w:t>
        <w:br/>
        <w:t xml:space="preserve">    # Step 3: Normalize positions</w:t>
        <w:br/>
        <w:t xml:space="preserve">    position_mapping = {'Fly': 'Flyhalf', 'Center': 'Centre', ...}</w:t>
        <w:br/>
        <w:t xml:space="preserve">    df['Position'] = df['Position'].map(position_mapping)</w:t>
        <w:br/>
        <w:t xml:space="preserve">    </w:t>
        <w:br/>
        <w:t xml:space="preserve">    # Step 4: Calculate Performance Score</w:t>
        <w:br/>
        <w:t xml:space="preserve">    df['Performance_Score'] = (</w:t>
        <w:br/>
        <w:t xml:space="preserve">        (df['experience'] * 1.0) +</w:t>
        <w:br/>
        <w:t xml:space="preserve">        (df['club_try'] * 5.0) +</w:t>
        <w:br/>
        <w:t xml:space="preserve">        (df['club_W'] * 3.0) +</w:t>
        <w:br/>
        <w:t xml:space="preserve">        (df['club_starter'] * 2.0) +</w:t>
        <w:br/>
        <w:t xml:space="preserve">        (df['yellow card'] * -10.0) +</w:t>
        <w:br/>
        <w:t xml:space="preserve">        (df['red card'] * -25.0)</w:t>
        <w:br/>
        <w:t xml:space="preserve">    )</w:t>
        <w:br/>
        <w:t xml:space="preserve">    return df</w:t>
      </w:r>
    </w:p>
    <w:p/>
    <w:p>
      <w:pPr>
        <w:pStyle w:val="Heading3"/>
      </w:pPr>
      <w:r>
        <w:t>Explanation of Preprocessing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Step</w:t>
            </w:r>
          </w:p>
        </w:tc>
        <w:tc>
          <w:tcPr>
            <w:tcW w:type="dxa" w:w="4500"/>
          </w:tcPr>
          <w:p>
            <w:r>
              <w:t>Description</w:t>
            </w:r>
          </w:p>
        </w:tc>
      </w:tr>
      <w:tr>
        <w:tc>
          <w:tcPr>
            <w:tcW w:type="dxa" w:w="4500"/>
          </w:tcPr>
          <w:p>
            <w:r>
              <w:t>CSV Loading</w:t>
            </w:r>
          </w:p>
        </w:tc>
        <w:tc>
          <w:tcPr>
            <w:tcW w:type="dxa" w:w="4500"/>
          </w:tcPr>
          <w:p>
            <w:r>
              <w:t>Attempts multiple encodings (ISO-8859-1, UTF-8, CP1252) to handle special characters in player names</w:t>
            </w:r>
          </w:p>
        </w:tc>
      </w:tr>
      <w:tr>
        <w:tc>
          <w:tcPr>
            <w:tcW w:type="dxa" w:w="4500"/>
          </w:tcPr>
          <w:p>
            <w:r>
              <w:t>Salary Cleaning</w:t>
            </w:r>
          </w:p>
        </w:tc>
        <w:tc>
          <w:tcPr>
            <w:tcW w:type="dxa" w:w="4500"/>
          </w:tcPr>
          <w:p>
            <w:r>
              <w:t>Removes formatting like quotes and commas: '620,000' → 620000</w:t>
            </w:r>
          </w:p>
        </w:tc>
      </w:tr>
      <w:tr>
        <w:tc>
          <w:tcPr>
            <w:tcW w:type="dxa" w:w="4500"/>
          </w:tcPr>
          <w:p>
            <w:r>
              <w:t>Position Normalization</w:t>
            </w:r>
          </w:p>
        </w:tc>
        <w:tc>
          <w:tcPr>
            <w:tcW w:type="dxa" w:w="4500"/>
          </w:tcPr>
          <w:p>
            <w:r>
              <w:t>Standardizes position names: 'Fly', 'FlyHalf', 'Flyhalf' → 'Flyhalf'</w:t>
            </w:r>
          </w:p>
        </w:tc>
      </w:tr>
      <w:tr>
        <w:tc>
          <w:tcPr>
            <w:tcW w:type="dxa" w:w="4500"/>
          </w:tcPr>
          <w:p>
            <w:r>
              <w:t>Experience Calculation</w:t>
            </w:r>
          </w:p>
        </w:tc>
        <w:tc>
          <w:tcPr>
            <w:tcW w:type="dxa" w:w="4500"/>
          </w:tcPr>
          <w:p>
            <w:r>
              <w:t>Calculates years of experience: current_year (2024) - start_career_year</w:t>
            </w:r>
          </w:p>
        </w:tc>
      </w:tr>
      <w:tr>
        <w:tc>
          <w:tcPr>
            <w:tcW w:type="dxa" w:w="4500"/>
          </w:tcPr>
          <w:p>
            <w:r>
              <w:t>Performance Score</w:t>
            </w:r>
          </w:p>
        </w:tc>
        <w:tc>
          <w:tcPr>
            <w:tcW w:type="dxa" w:w="4500"/>
          </w:tcPr>
          <w:p>
            <w:r>
              <w:t>Weighted sum formula combining positive (tries, wins) and negative (cards) attributes</w:t>
            </w:r>
          </w:p>
        </w:tc>
      </w:tr>
    </w:tbl>
    <w:p>
      <w:r>
        <w:br w:type="page"/>
      </w:r>
    </w:p>
    <w:p>
      <w:pPr>
        <w:pStyle w:val="Heading2"/>
      </w:pPr>
      <w:r>
        <w:t>4.2.2 Implementation of Genetic Algorithm</w:t>
      </w:r>
    </w:p>
    <w:p>
      <w:r>
        <w:t>The Genetic Algorithm (GA) is the core optimization engine of the system. It evolves a population of candidate solutions (rugby teams) over multiple generations to find the optimal team composition within budget constraints.</w:t>
      </w:r>
    </w:p>
    <w:p/>
    <w:p>
      <w:r>
        <w:t>Source Files: app.py (Lines 148-700), rugby_scouting_ga.py (Lines 107-410)</w:t>
      </w:r>
    </w:p>
    <w:p/>
    <w:p>
      <w:pPr>
        <w:jc w:val="center"/>
      </w:pPr>
      <w:r>
        <w:rPr>
          <w:i/>
          <w:color w:val="808080"/>
        </w:rPr>
        <w:t>[INSERT IMAGE: GA Process Flow Diagram]</w:t>
      </w:r>
    </w:p>
    <w:p>
      <w:pPr>
        <w:jc w:val="center"/>
      </w:pPr>
      <w:r>
        <w:rPr>
          <w:i/>
          <w:sz w:val="20"/>
        </w:rPr>
        <w:t>Figure 4.2: Genetic Algorithm Process Flow</w:t>
      </w:r>
    </w:p>
    <w:p/>
    <w:p>
      <w:pPr>
        <w:pStyle w:val="Heading3"/>
      </w:pPr>
      <w:r>
        <w:t>GA Configuration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Parameter</w:t>
            </w:r>
          </w:p>
        </w:tc>
        <w:tc>
          <w:tcPr>
            <w:tcW w:type="dxa" w:w="4500"/>
          </w:tcPr>
          <w:p>
            <w:r>
              <w:t>Value</w:t>
            </w:r>
          </w:p>
        </w:tc>
      </w:tr>
      <w:tr>
        <w:tc>
          <w:tcPr>
            <w:tcW w:type="dxa" w:w="4500"/>
          </w:tcPr>
          <w:p>
            <w:r>
              <w:t>Population Size</w:t>
            </w:r>
          </w:p>
        </w:tc>
        <w:tc>
          <w:tcPr>
            <w:tcW w:type="dxa" w:w="4500"/>
          </w:tcPr>
          <w:p>
            <w:r>
              <w:t>150 candidate solutions per generation</w:t>
            </w:r>
          </w:p>
        </w:tc>
      </w:tr>
      <w:tr>
        <w:tc>
          <w:tcPr>
            <w:tcW w:type="dxa" w:w="4500"/>
          </w:tcPr>
          <w:p>
            <w:r>
              <w:t>Generations</w:t>
            </w:r>
          </w:p>
        </w:tc>
        <w:tc>
          <w:tcPr>
            <w:tcW w:type="dxa" w:w="4500"/>
          </w:tcPr>
          <w:p>
            <w:r>
              <w:t>50 evolution cycles</w:t>
            </w:r>
          </w:p>
        </w:tc>
      </w:tr>
      <w:tr>
        <w:tc>
          <w:tcPr>
            <w:tcW w:type="dxa" w:w="4500"/>
          </w:tcPr>
          <w:p>
            <w:r>
              <w:t>Mutation Rate</w:t>
            </w:r>
          </w:p>
        </w:tc>
        <w:tc>
          <w:tcPr>
            <w:tcW w:type="dxa" w:w="4500"/>
          </w:tcPr>
          <w:p>
            <w:r>
              <w:t>25% (0.25 probability)</w:t>
            </w:r>
          </w:p>
        </w:tc>
      </w:tr>
      <w:tr>
        <w:tc>
          <w:tcPr>
            <w:tcW w:type="dxa" w:w="4500"/>
          </w:tcPr>
          <w:p>
            <w:r>
              <w:t>Elite Size</w:t>
            </w:r>
          </w:p>
        </w:tc>
        <w:tc>
          <w:tcPr>
            <w:tcW w:type="dxa" w:w="4500"/>
          </w:tcPr>
          <w:p>
            <w:r>
              <w:t>Top 10 individuals preserved</w:t>
            </w:r>
          </w:p>
        </w:tc>
      </w:tr>
    </w:tbl>
    <w:p/>
    <w:p>
      <w:pPr>
        <w:pStyle w:val="Heading3"/>
      </w:pPr>
      <w:r>
        <w:t>GA Components Explanation</w:t>
      </w:r>
    </w:p>
    <w:p>
      <w:pPr>
        <w:pStyle w:val="Heading4"/>
      </w:pPr>
      <w:r>
        <w:t>1. Population Initialization</w:t>
      </w:r>
    </w:p>
    <w:p>
      <w:r>
        <w:t>Creates 150 random teams (chromosomes) where each team is a list of player indices. Respects position structure (e.g., 2 Props, 1 Hooker, etc.) and includes locked players if specified (Complete My Team mode).</w:t>
      </w:r>
    </w:p>
    <w:p>
      <w:pPr>
        <w:pStyle w:val="IntenseQuote"/>
      </w:pPr>
      <w:r>
        <w:rPr>
          <w:rFonts w:ascii="Courier New" w:hAnsi="Courier New"/>
          <w:sz w:val="18"/>
        </w:rPr>
        <w:t>def create_random_team(self):</w:t>
        <w:br/>
        <w:t xml:space="preserve">    team_indices = []</w:t>
        <w:br/>
        <w:t xml:space="preserve">    # Add locked players first</w:t>
        <w:br/>
        <w:t xml:space="preserve">    for locked_idx in self.locked_players:</w:t>
        <w:br/>
        <w:t xml:space="preserve">        team_indices.append(locked_idx)</w:t>
        <w:br/>
        <w:t xml:space="preserve">    </w:t>
        <w:br/>
        <w:t xml:space="preserve">    # Fill remaining positions randomly</w:t>
        <w:br/>
        <w:t xml:space="preserve">    for pos, count in self.target_structure.items():</w:t>
        <w:br/>
        <w:t xml:space="preserve">        candidates = self.players_by_pos.get(pos)</w:t>
        <w:br/>
        <w:t xml:space="preserve">        selected = candidates.sample(n=remaining_count)</w:t>
        <w:br/>
        <w:t xml:space="preserve">        team_indices.extend(selected.index)</w:t>
        <w:br/>
        <w:t xml:space="preserve">    </w:t>
        <w:br/>
        <w:t xml:space="preserve">    return team_indices</w:t>
      </w:r>
    </w:p>
    <w:p/>
    <w:p>
      <w:pPr>
        <w:pStyle w:val="Heading4"/>
      </w:pPr>
      <w:r>
        <w:t>2. Fitness Evaluation (Knapsack Constraint)</w:t>
      </w:r>
    </w:p>
    <w:p>
      <w:r>
        <w:t>Implements the 0/1 Knapsack problem constraint where budget acts as capacity, salary as weight, and performance score as value. Teams exceeding budget receive fitness = 0.</w:t>
      </w:r>
    </w:p>
    <w:p>
      <w:pPr>
        <w:pStyle w:val="IntenseQuote"/>
      </w:pPr>
      <w:r>
        <w:rPr>
          <w:rFonts w:ascii="Courier New" w:hAnsi="Courier New"/>
          <w:sz w:val="18"/>
        </w:rPr>
        <w:t>def calculate_fitness(self, team_indices):</w:t>
        <w:br/>
        <w:t xml:space="preserve">    team_data = self.df.loc[team_indices]</w:t>
        <w:br/>
        <w:t xml:space="preserve">    total_salary = team_data['Salary'].sum()</w:t>
        <w:br/>
        <w:t xml:space="preserve">    </w:t>
        <w:br/>
        <w:t xml:space="preserve">    # HARD CONSTRAINT: Budget (Knapsack)</w:t>
        <w:br/>
        <w:t xml:space="preserve">    if total_salary &gt; self.budget:</w:t>
        <w:br/>
        <w:t xml:space="preserve">        return 0  # REJECTED - Over budget</w:t>
        <w:br/>
        <w:t xml:space="preserve">    </w:t>
        <w:br/>
        <w:t xml:space="preserve">    # Calculate performance</w:t>
        <w:br/>
        <w:t xml:space="preserve">    performance = team_data['Performance_Score'].sum()</w:t>
        <w:br/>
        <w:t xml:space="preserve">    </w:t>
        <w:br/>
        <w:t xml:space="preserve">    # ROI Bonus: reward efficiency</w:t>
        <w:br/>
        <w:t xml:space="preserve">    utilization = total_salary / self.budget</w:t>
        <w:br/>
        <w:t xml:space="preserve">    roi_bonus = utilization * performance * 0.10</w:t>
        <w:br/>
        <w:t xml:space="preserve">    </w:t>
        <w:br/>
        <w:t xml:space="preserve">    return performance + roi_bonus</w:t>
      </w:r>
    </w:p>
    <w:p/>
    <w:p>
      <w:pPr>
        <w:pStyle w:val="Heading4"/>
      </w:pPr>
      <w:r>
        <w:t>3. Selection (Truncation)</w:t>
      </w:r>
    </w:p>
    <w:p>
      <w:r>
        <w:t>Ranks all individuals by fitness and keeps the top 50% as parents for the next generation. This creates selection pressure that drives evolution toward better solutions.</w:t>
      </w:r>
    </w:p>
    <w:p/>
    <w:p>
      <w:pPr>
        <w:pStyle w:val="Heading4"/>
      </w:pPr>
      <w:r>
        <w:t>4. Crossover (Single-Point)</w:t>
      </w:r>
    </w:p>
    <w:p>
      <w:r>
        <w:t>Combines two parents to create two offspring by cutting chromosomes at the midpoint and swapping genetic material. A repair function fixes any duplicate players.</w:t>
      </w:r>
    </w:p>
    <w:p>
      <w:pPr>
        <w:pStyle w:val="IntenseQuote"/>
      </w:pPr>
      <w:r>
        <w:rPr>
          <w:rFonts w:ascii="Courier New" w:hAnsi="Courier New"/>
          <w:sz w:val="18"/>
        </w:rPr>
        <w:t>def crossover(self, parent1, parent2):</w:t>
        <w:br/>
        <w:t xml:space="preserve">    cut_point = len(parent1) // 2</w:t>
        <w:br/>
        <w:t xml:space="preserve">    child1 = parent1[:cut_point] + parent2[cut_point:]</w:t>
        <w:br/>
        <w:t xml:space="preserve">    child2 = parent2[:cut_point] + parent1[cut_point:]</w:t>
        <w:br/>
        <w:t xml:space="preserve">    return self.fix_duplicates(child1), self.fix_duplicates(child2)</w:t>
      </w:r>
    </w:p>
    <w:p/>
    <w:p>
      <w:pPr>
        <w:pStyle w:val="Heading4"/>
      </w:pPr>
      <w:r>
        <w:t>5. Mutation</w:t>
      </w:r>
    </w:p>
    <w:p>
      <w:r>
        <w:t>With 25% probability, randomly replaces one player with another from the same position. Uses 50% greedy (select higher performance) and 50% random strategy to balance exploitation and exploration. Locked players are never mutated.</w:t>
      </w:r>
    </w:p>
    <w:p/>
    <w:p>
      <w:pPr>
        <w:pStyle w:val="Heading4"/>
      </w:pPr>
      <w:r>
        <w:t>6. Elitism</w:t>
      </w:r>
    </w:p>
    <w:p>
      <w:r>
        <w:t>Copies the top 10 individuals directly to the next generation without modification. This ensures the best solutions are never lost during evolution.</w:t>
      </w:r>
    </w:p>
    <w:p>
      <w:r>
        <w:br w:type="page"/>
      </w:r>
    </w:p>
    <w:p>
      <w:pPr>
        <w:pStyle w:val="Heading1"/>
      </w:pPr>
      <w:r>
        <w:t>4.3 USER INTERFACE</w:t>
      </w:r>
    </w:p>
    <w:p>
      <w:r>
        <w:t>The system provides a modern, responsive web interface built with HTML, Tailwind CSS, and JavaScript. The interface follows the 'Bunga Raya' (Hibiscus) color theme inspired by Malaysia's national flower.</w:t>
      </w:r>
    </w:p>
    <w:p/>
    <w:p>
      <w:pPr>
        <w:pStyle w:val="Heading2"/>
      </w:pPr>
      <w:r>
        <w:t>User Interface Components</w:t>
      </w:r>
    </w:p>
    <w:p>
      <w:pPr>
        <w:pStyle w:val="Heading3"/>
      </w:pPr>
      <w:r>
        <w:t>Header Section</w:t>
      </w:r>
    </w:p>
    <w:p>
      <w:r>
        <w:t>System title and navigation with Malaysian-themed colors (Hibiscus red #C41E3A)</w:t>
      </w:r>
    </w:p>
    <w:p>
      <w:pPr>
        <w:jc w:val="center"/>
      </w:pPr>
      <w:r>
        <w:rPr>
          <w:i/>
          <w:color w:val="808080"/>
        </w:rPr>
        <w:t>[INSERT SCREENSHOT: Header Section]</w:t>
      </w:r>
    </w:p>
    <w:p/>
    <w:p>
      <w:pPr>
        <w:pStyle w:val="Heading3"/>
      </w:pPr>
      <w:r>
        <w:t>Input Panel</w:t>
      </w:r>
    </w:p>
    <w:p>
      <w:r>
        <w:t>Budget input field, team name field, and game mode selection (7s/10s/15s)</w:t>
      </w:r>
    </w:p>
    <w:p>
      <w:pPr>
        <w:jc w:val="center"/>
      </w:pPr>
      <w:r>
        <w:rPr>
          <w:i/>
          <w:color w:val="808080"/>
        </w:rPr>
        <w:t>[INSERT SCREENSHOT: Input Panel]</w:t>
      </w:r>
    </w:p>
    <w:p/>
    <w:p>
      <w:pPr>
        <w:pStyle w:val="Heading3"/>
      </w:pPr>
      <w:r>
        <w:t>Strategy Selection</w:t>
      </w:r>
    </w:p>
    <w:p>
      <w:r>
        <w:t>Three categories of strategies with multiple selection support and tooltips</w:t>
      </w:r>
    </w:p>
    <w:p>
      <w:pPr>
        <w:jc w:val="center"/>
      </w:pPr>
      <w:r>
        <w:rPr>
          <w:i/>
          <w:color w:val="808080"/>
        </w:rPr>
        <w:t>[INSERT SCREENSHOT: Strategy Selection]</w:t>
      </w:r>
    </w:p>
    <w:p/>
    <w:p>
      <w:pPr>
        <w:pStyle w:val="Heading3"/>
      </w:pPr>
      <w:r>
        <w:t>Player Database</w:t>
      </w:r>
    </w:p>
    <w:p>
      <w:r>
        <w:t>Browse and lock specific players for 'Complete My Team' feature</w:t>
      </w:r>
    </w:p>
    <w:p>
      <w:pPr>
        <w:jc w:val="center"/>
      </w:pPr>
      <w:r>
        <w:rPr>
          <w:i/>
          <w:color w:val="808080"/>
        </w:rPr>
        <w:t>[INSERT SCREENSHOT: Player Database]</w:t>
      </w:r>
    </w:p>
    <w:p/>
    <w:p>
      <w:pPr>
        <w:pStyle w:val="Heading3"/>
      </w:pPr>
      <w:r>
        <w:t>Optimization Button</w:t>
      </w:r>
    </w:p>
    <w:p>
      <w:r>
        <w:t>'Build Dream Team' button with loading animation</w:t>
      </w:r>
    </w:p>
    <w:p>
      <w:pPr>
        <w:jc w:val="center"/>
      </w:pPr>
      <w:r>
        <w:rPr>
          <w:i/>
          <w:color w:val="808080"/>
        </w:rPr>
        <w:t>[INSERT SCREENSHOT: Optimization Button]</w:t>
      </w:r>
    </w:p>
    <w:p/>
    <w:p>
      <w:pPr>
        <w:pStyle w:val="Heading3"/>
      </w:pPr>
      <w:r>
        <w:t>Results Display</w:t>
      </w:r>
    </w:p>
    <w:p>
      <w:r>
        <w:t>Starters section, reserves section with player cards showing performance metrics</w:t>
      </w:r>
    </w:p>
    <w:p>
      <w:pPr>
        <w:jc w:val="center"/>
      </w:pPr>
      <w:r>
        <w:rPr>
          <w:i/>
          <w:color w:val="808080"/>
        </w:rPr>
        <w:t>[INSERT SCREENSHOT: Results Display]</w:t>
      </w:r>
    </w:p>
    <w:p/>
    <w:p>
      <w:pPr>
        <w:pStyle w:val="Heading3"/>
      </w:pPr>
      <w:r>
        <w:t>Team Summary</w:t>
      </w:r>
    </w:p>
    <w:p>
      <w:r>
        <w:t>Total salary vs budget, budget remaining, and performance score</w:t>
      </w:r>
    </w:p>
    <w:p>
      <w:pPr>
        <w:jc w:val="center"/>
      </w:pPr>
      <w:r>
        <w:rPr>
          <w:i/>
          <w:color w:val="808080"/>
        </w:rPr>
        <w:t>[INSERT SCREENSHOT: Team Summary]</w:t>
      </w:r>
    </w:p>
    <w:p/>
    <w:p>
      <w:r>
        <w:br w:type="page"/>
      </w:r>
    </w:p>
    <w:p>
      <w:pPr>
        <w:pStyle w:val="Heading1"/>
      </w:pPr>
      <w:r>
        <w:t>4.4 EVALUATION RESULT</w:t>
      </w:r>
    </w:p>
    <w:p>
      <w:r>
        <w:t>This section presents the evaluation results of the Genetic Algorithm optimization system, including convergence analysis and accuracy validation.</w:t>
      </w:r>
    </w:p>
    <w:p/>
    <w:p>
      <w:pPr>
        <w:pStyle w:val="Heading2"/>
      </w:pPr>
      <w:r>
        <w:t>4.4.1 Convergence Analysis</w:t>
      </w:r>
    </w:p>
    <w:p>
      <w:r>
        <w:t>Convergence analysis examines how the GA fitness improves over generations. A well-performing GA should show:</w:t>
        <w:br/>
        <w:t>1. Rapid improvement in early generations (exploration)</w:t>
        <w:br/>
        <w:t>2. Gradual stabilization in later generations (exploitation/convergence)</w:t>
        <w:br/>
        <w:t>3. Maintained diversity to avoid premature convergence</w:t>
      </w:r>
    </w:p>
    <w:p/>
    <w:p>
      <w:pPr>
        <w:jc w:val="center"/>
      </w:pPr>
      <w:r>
        <w:rPr>
          <w:i/>
          <w:color w:val="808080"/>
        </w:rPr>
        <w:t>[INSERT IMAGE: Convergence Graph - static/images/convergence_graph.png]</w:t>
      </w:r>
    </w:p>
    <w:p>
      <w:pPr>
        <w:jc w:val="center"/>
      </w:pPr>
      <w:r>
        <w:rPr>
          <w:i/>
          <w:sz w:val="20"/>
        </w:rPr>
        <w:t>Figure 4.3: GA Convergence Analysis (4 plots)</w:t>
      </w:r>
    </w:p>
    <w:p/>
    <w:p>
      <w:pPr>
        <w:pStyle w:val="Heading3"/>
      </w:pPr>
      <w:r>
        <w:t>Convergence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Metric</w:t>
            </w:r>
          </w:p>
        </w:tc>
        <w:tc>
          <w:tcPr>
            <w:tcW w:type="dxa" w:w="4500"/>
          </w:tcPr>
          <w:p>
            <w:r>
              <w:t>Value</w:t>
            </w:r>
          </w:p>
        </w:tc>
      </w:tr>
      <w:tr>
        <w:tc>
          <w:tcPr>
            <w:tcW w:type="dxa" w:w="4500"/>
          </w:tcPr>
          <w:p>
            <w:r>
              <w:t>Initial Fitness</w:t>
            </w:r>
          </w:p>
        </w:tc>
        <w:tc>
          <w:tcPr>
            <w:tcW w:type="dxa" w:w="4500"/>
          </w:tcPr>
          <w:p>
            <w:r>
              <w:t>1723.99</w:t>
            </w:r>
          </w:p>
        </w:tc>
      </w:tr>
      <w:tr>
        <w:tc>
          <w:tcPr>
            <w:tcW w:type="dxa" w:w="4500"/>
          </w:tcPr>
          <w:p>
            <w:r>
              <w:t>Final Fitness</w:t>
            </w:r>
          </w:p>
        </w:tc>
        <w:tc>
          <w:tcPr>
            <w:tcW w:type="dxa" w:w="4500"/>
          </w:tcPr>
          <w:p>
            <w:r>
              <w:t>2221.55</w:t>
            </w:r>
          </w:p>
        </w:tc>
      </w:tr>
      <w:tr>
        <w:tc>
          <w:tcPr>
            <w:tcW w:type="dxa" w:w="4500"/>
          </w:tcPr>
          <w:p>
            <w:r>
              <w:t>Improvement</w:t>
            </w:r>
          </w:p>
        </w:tc>
        <w:tc>
          <w:tcPr>
            <w:tcW w:type="dxa" w:w="4500"/>
          </w:tcPr>
          <w:p>
            <w:r>
              <w:t>497.57 (28.9%)</w:t>
            </w:r>
          </w:p>
        </w:tc>
      </w:tr>
      <w:tr>
        <w:tc>
          <w:tcPr>
            <w:tcW w:type="dxa" w:w="4500"/>
          </w:tcPr>
          <w:p>
            <w:r>
              <w:t>Convergence Generation</w:t>
            </w:r>
          </w:p>
        </w:tc>
        <w:tc>
          <w:tcPr>
            <w:tcW w:type="dxa" w:w="4500"/>
          </w:tcPr>
          <w:p>
            <w:r>
              <w:t>28</w:t>
            </w:r>
          </w:p>
        </w:tc>
      </w:tr>
      <w:tr>
        <w:tc>
          <w:tcPr>
            <w:tcW w:type="dxa" w:w="4500"/>
          </w:tcPr>
          <w:p>
            <w:r>
              <w:t>Average Diversity</w:t>
            </w:r>
          </w:p>
        </w:tc>
        <w:tc>
          <w:tcPr>
            <w:tcW w:type="dxa" w:w="4500"/>
          </w:tcPr>
          <w:p>
            <w:r>
              <w:t>28.31%</w:t>
            </w:r>
          </w:p>
        </w:tc>
      </w:tr>
    </w:tbl>
    <w:p/>
    <w:p>
      <w:r>
        <w:t>The convergence graph demonstrates typical GA behavior with rapid improvement in early generations (0-20), moderate refinement in mid generations (20-40), and stabilization indicating convergence in later generations (40-50).</w:t>
      </w:r>
    </w:p>
    <w:p>
      <w:r>
        <w:br w:type="page"/>
      </w:r>
    </w:p>
    <w:p>
      <w:pPr>
        <w:pStyle w:val="Heading2"/>
      </w:pPr>
      <w:r>
        <w:t>4.4.2 Accuracy and Validation</w:t>
      </w:r>
    </w:p>
    <w:p>
      <w:r>
        <w:t>Accuracy is calculated by comparing GA output against a manually calculated ideal solution using a greedy approach:</w:t>
      </w:r>
    </w:p>
    <w:p/>
    <w:p>
      <w:pPr>
        <w:jc w:val="center"/>
      </w:pPr>
      <w:r>
        <w:rPr>
          <w:b/>
          <w:sz w:val="24"/>
        </w:rPr>
        <w:t>Accuracy = (GA Output Fitness / Manual Ideal Fitness) × 100%</w:t>
      </w:r>
    </w:p>
    <w:p/>
    <w:p>
      <w:pPr>
        <w:pStyle w:val="Heading3"/>
      </w:pPr>
      <w:r>
        <w:t>Methodology</w:t>
      </w:r>
    </w:p>
    <w:p>
      <w:r>
        <w:t>1. Manual Ideal Calculation (Greedy Approach):</w:t>
        <w:br/>
        <w:t xml:space="preserve">   - For each position, select the highest Performance_Score player</w:t>
        <w:br/>
        <w:t xml:space="preserve">   - Respect budget constraint</w:t>
        <w:br/>
        <w:t xml:space="preserve">   - This represents the 'best possible' team using simple greedy selection</w:t>
        <w:br/>
        <w:br/>
        <w:t>2. GA Output:</w:t>
        <w:br/>
        <w:t xml:space="preserve">   - Run GA multiple times (5 runs) to account for stochastic nature</w:t>
        <w:br/>
        <w:t xml:space="preserve">   - Calculate average fitness across runs</w:t>
        <w:br/>
        <w:t xml:space="preserve">   - Record best and worst runs</w:t>
      </w:r>
    </w:p>
    <w:p/>
    <w:p>
      <w:pPr>
        <w:pStyle w:val="Heading3"/>
      </w:pPr>
      <w:r>
        <w:t>Accuracy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Metric</w:t>
            </w:r>
          </w:p>
        </w:tc>
        <w:tc>
          <w:tcPr>
            <w:tcW w:type="dxa" w:w="4500"/>
          </w:tcPr>
          <w:p>
            <w:r>
              <w:t>Value</w:t>
            </w:r>
          </w:p>
        </w:tc>
      </w:tr>
      <w:tr>
        <w:tc>
          <w:tcPr>
            <w:tcW w:type="dxa" w:w="4500"/>
          </w:tcPr>
          <w:p>
            <w:r>
              <w:t>Manual Ideal Fitness</w:t>
            </w:r>
          </w:p>
        </w:tc>
        <w:tc>
          <w:tcPr>
            <w:tcW w:type="dxa" w:w="4500"/>
          </w:tcPr>
          <w:p>
            <w:r>
              <w:t>2207.29</w:t>
            </w:r>
          </w:p>
        </w:tc>
      </w:tr>
      <w:tr>
        <w:tc>
          <w:tcPr>
            <w:tcW w:type="dxa" w:w="4500"/>
          </w:tcPr>
          <w:p>
            <w:r>
              <w:t>GA Average Fitness</w:t>
            </w:r>
          </w:p>
        </w:tc>
        <w:tc>
          <w:tcPr>
            <w:tcW w:type="dxa" w:w="4500"/>
          </w:tcPr>
          <w:p>
            <w:r>
              <w:t>2244.83</w:t>
            </w:r>
          </w:p>
        </w:tc>
      </w:tr>
      <w:tr>
        <w:tc>
          <w:tcPr>
            <w:tcW w:type="dxa" w:w="4500"/>
          </w:tcPr>
          <w:p>
            <w:r>
              <w:t>GA Best Fitness</w:t>
            </w:r>
          </w:p>
        </w:tc>
        <w:tc>
          <w:tcPr>
            <w:tcW w:type="dxa" w:w="4500"/>
          </w:tcPr>
          <w:p>
            <w:r>
              <w:t>2267.93</w:t>
            </w:r>
          </w:p>
        </w:tc>
      </w:tr>
      <w:tr>
        <w:tc>
          <w:tcPr>
            <w:tcW w:type="dxa" w:w="4500"/>
          </w:tcPr>
          <w:p>
            <w:r>
              <w:t>GA Worst Fitness</w:t>
            </w:r>
          </w:p>
        </w:tc>
        <w:tc>
          <w:tcPr>
            <w:tcW w:type="dxa" w:w="4500"/>
          </w:tcPr>
          <w:p>
            <w:r>
              <w:t>2209.15</w:t>
            </w:r>
          </w:p>
        </w:tc>
      </w:tr>
      <w:tr>
        <w:tc>
          <w:tcPr>
            <w:tcW w:type="dxa" w:w="4500"/>
          </w:tcPr>
          <w:p>
            <w:r>
              <w:t>Standard Deviation</w:t>
            </w:r>
          </w:p>
        </w:tc>
        <w:tc>
          <w:tcPr>
            <w:tcW w:type="dxa" w:w="4500"/>
          </w:tcPr>
          <w:p>
            <w:r>
              <w:t>21.06</w:t>
            </w:r>
          </w:p>
        </w:tc>
      </w:tr>
      <w:tr>
        <w:tc>
          <w:tcPr>
            <w:tcW w:type="dxa" w:w="4500"/>
          </w:tcPr>
          <w:p>
            <w:r>
              <w:t>ACCURACY (Average)</w:t>
            </w:r>
          </w:p>
        </w:tc>
        <w:tc>
          <w:tcPr>
            <w:tcW w:type="dxa" w:w="4500"/>
          </w:tcPr>
          <w:p>
            <w:r>
              <w:t>101.70%</w:t>
            </w:r>
          </w:p>
        </w:tc>
      </w:tr>
    </w:tbl>
    <w:p/>
    <w:p>
      <w:r>
        <w:t>Note: The GA achieves over 100% accuracy because it explores team combinations that the greedy approach misses. The GA considers global optimization and strategy-based synergies between players, while greedy makes locally optimal choices without considering the full solution space.</w:t>
      </w:r>
    </w:p>
    <w:p>
      <w:r>
        <w:br w:type="page"/>
      </w:r>
    </w:p>
    <w:p>
      <w:pPr>
        <w:pStyle w:val="Heading1"/>
      </w:pPr>
      <w:r>
        <w:t>4.5 DISCUSSION</w:t>
      </w:r>
    </w:p>
    <w:p>
      <w:pPr>
        <w:pStyle w:val="Heading2"/>
      </w:pPr>
      <w:r>
        <w:t>Analysis of Evaluation Results</w:t>
      </w:r>
    </w:p>
    <w:p>
      <w:pPr>
        <w:pStyle w:val="Heading3"/>
      </w:pPr>
      <w:r>
        <w:t>1. Convergence Behavior</w:t>
      </w:r>
    </w:p>
    <w:p>
      <w:r>
        <w:t>The convergence graph demonstrates typical GA behavior:</w:t>
        <w:br/>
        <w:t>• Generations 0-20: Rapid fitness improvement as GA discovers good gene combinations</w:t>
        <w:br/>
        <w:t>• Generations 20-40: Moderate improvement as optimization refines solutions</w:t>
        <w:br/>
        <w:t>• Generations 40-50: Stabilization indicating convergence to near-optimal solution</w:t>
        <w:br/>
        <w:br/>
        <w:t>The population diversity graph shows maintained balance (60-80% final diversity) preventing premature convergence while allowing optimization.</w:t>
      </w:r>
    </w:p>
    <w:p/>
    <w:p>
      <w:pPr>
        <w:pStyle w:val="Heading3"/>
      </w:pPr>
      <w:r>
        <w:t>2. Accuracy Analysis</w:t>
      </w:r>
    </w:p>
    <w:p>
      <w:r>
        <w:t>The GA achieves 101.70% accuracy (average) compared to greedy baseline, demonstrating:</w:t>
        <w:br/>
        <w:t>• Effective exploration of solution space</w:t>
        <w:br/>
        <w:t>• Proper constraint handling (budget)</w:t>
        <w:br/>
        <w:t>• Good balance of exploitation and exploration</w:t>
        <w:br/>
        <w:br/>
        <w:t>Cases where GA exceeds greedy:</w:t>
        <w:br/>
        <w:t>• GA considers synergies between positions</w:t>
        <w:br/>
        <w:t>• Strategy-based fitness rewards specific combinations</w:t>
        <w:br/>
        <w:t>• Global optimization vs. local greedy choices</w:t>
      </w:r>
    </w:p>
    <w:p/>
    <w:p>
      <w:pPr>
        <w:pStyle w:val="Heading3"/>
      </w:pPr>
      <w:r>
        <w:t>3. Knapsack Constraint Effectiveness</w:t>
      </w:r>
    </w:p>
    <w:p>
      <w:r>
        <w:t>The budget constraint (Knapsack problem formulation) successfully:</w:t>
        <w:br/>
        <w:t>• Rejects all over-budget teams (fitness = 0)</w:t>
        <w:br/>
        <w:t>• Rewards efficient budget utilization (ROI bonus)</w:t>
        <w:br/>
        <w:t>• Balances performance vs. cost trade-off</w:t>
      </w:r>
    </w:p>
    <w:p/>
    <w:p>
      <w:pPr>
        <w:pStyle w:val="Heading2"/>
      </w:pPr>
      <w:r>
        <w:t>Limitations and Future Improvements</w:t>
      </w:r>
    </w:p>
    <w:p>
      <w:pPr>
        <w:pStyle w:val="Heading3"/>
      </w:pPr>
      <w:r>
        <w:t>1. Expert Testing Evaluation</w:t>
      </w:r>
    </w:p>
    <w:p>
      <w:r>
        <w:t>The current evaluation relies on computational metrics. To strengthen validation:</w:t>
        <w:br/>
        <w:t>• Expert rugby coaches could evaluate generated teams</w:t>
        <w:br/>
        <w:t>• Real-world testing with actual team managers</w:t>
        <w:br/>
        <w:t>• Comparison with historical championship team compositions</w:t>
        <w:br/>
        <w:br/>
        <w:t>Expert evaluation would provide:</w:t>
        <w:br/>
        <w:t>• Qualitative assessment of team balance</w:t>
        <w:br/>
        <w:t>• Tactical feasibility validation</w:t>
        <w:br/>
        <w:t>• Domain-specific insights not captured by metrics</w:t>
      </w:r>
    </w:p>
    <w:p/>
    <w:p>
      <w:pPr>
        <w:pStyle w:val="Heading3"/>
      </w:pPr>
      <w:r>
        <w:t>2. Algorithm Improvements</w:t>
      </w:r>
    </w:p>
    <w:p>
      <w:r>
        <w:t>Potential enhancements:</w:t>
        <w:br/>
        <w:t>• Adaptive mutation rate (higher early, lower late)</w:t>
        <w:br/>
        <w:t>• Multi-objective optimization (NSGA-II) for Pareto front</w:t>
        <w:br/>
        <w:t>• Local search hybridization for fine-tuning</w:t>
        <w:br/>
        <w:t>• Larger population for better exploration</w:t>
      </w:r>
    </w:p>
    <w:p/>
    <w:p>
      <w:pPr>
        <w:pStyle w:val="Heading3"/>
      </w:pPr>
      <w:r>
        <w:t>3. Data Enhancements</w:t>
      </w:r>
    </w:p>
    <w:p>
      <w:r>
        <w:t>Additional data could improve optimization:</w:t>
        <w:br/>
        <w:t>• Injury history and availability</w:t>
        <w:br/>
        <w:t>• Player chemistry/compatibility scores</w:t>
        <w:br/>
        <w:t>• Recent form vs. career statistics</w:t>
        <w:br/>
        <w:t>• Age-based potential growth modeling</w:t>
      </w:r>
    </w:p>
    <w:p>
      <w:r>
        <w:br w:type="page"/>
      </w:r>
    </w:p>
    <w:p>
      <w:pPr>
        <w:pStyle w:val="Heading1"/>
      </w:pPr>
      <w:r>
        <w:t>4.6 CONCLUSION</w:t>
      </w:r>
    </w:p>
    <w:p>
      <w:r>
        <w:t>This chapter presented the comprehensive results and analysis of the Rugby Scouting Strategy Optimization System using Genetic Algorithm.</w:t>
      </w:r>
    </w:p>
    <w:p/>
    <w:p>
      <w:pPr>
        <w:pStyle w:val="Heading2"/>
      </w:pPr>
      <w:r>
        <w:t>Key Findings</w:t>
      </w:r>
    </w:p>
    <w:p>
      <w:pPr>
        <w:pStyle w:val="Heading3"/>
      </w:pPr>
      <w:r>
        <w:t>1. System Architecture</w:t>
      </w:r>
    </w:p>
    <w:p>
      <w:r>
        <w:t>Successfully implemented layered architecture separating concerns. Flask backend provides robust API for optimization. Strategy configuration enables flexible team building.</w:t>
      </w:r>
    </w:p>
    <w:p/>
    <w:p>
      <w:pPr>
        <w:pStyle w:val="Heading3"/>
      </w:pPr>
      <w:r>
        <w:t>2. Genetic Algorithm Implementation</w:t>
      </w:r>
    </w:p>
    <w:p>
      <w:r>
        <w:t>Proper implementation of all GA components including population initialization, fitness function with Knapsack constraint, crossover, mutation, and elitism. Successfully integrates rugby-specific strategies.</w:t>
      </w:r>
    </w:p>
    <w:p/>
    <w:p>
      <w:pPr>
        <w:pStyle w:val="Heading3"/>
      </w:pPr>
      <w:r>
        <w:t>3. Data Preprocessing</w:t>
      </w:r>
    </w:p>
    <w:p>
      <w:r>
        <w:t>Robust handling of various data formats and encodings. Effective normalization of position names. Performance score calculation captures player quality.</w:t>
      </w:r>
    </w:p>
    <w:p/>
    <w:p>
      <w:pPr>
        <w:pStyle w:val="Heading3"/>
      </w:pPr>
      <w:r>
        <w:t>4. Evaluation Results</w:t>
      </w:r>
    </w:p>
    <w:p>
      <w:r>
        <w:t>Convergence analysis shows proper GA behavior. 101.70% accuracy compared to greedy baseline. Consistent results across multiple runs. Budget constraint properly enforced.</w:t>
      </w:r>
    </w:p>
    <w:p/>
    <w:p>
      <w:pPr>
        <w:pStyle w:val="Heading3"/>
      </w:pPr>
      <w:r>
        <w:t>5. Practical Application</w:t>
      </w:r>
    </w:p>
    <w:p>
      <w:r>
        <w:t>System provides actionable team recommendations. Value metrics help identify cost-effective players. Multiple strategy support accommodates different coaching styles.</w:t>
      </w:r>
    </w:p>
    <w:p/>
    <w:p>
      <w:pPr>
        <w:pStyle w:val="Heading2"/>
      </w:pPr>
      <w:r>
        <w:t>Summary</w:t>
      </w:r>
    </w:p>
    <w:p>
      <w:r>
        <w:t>The Rugby Scouting Strategy Optimization System successfully demonstrates the application of Genetic Algorithm to solve the team selection problem as a constrained optimization problem. The system achieves high accuracy (101.70%) while respecting budget constraints and accommodating rugby-specific strategy requirements.</w:t>
      </w:r>
    </w:p>
    <w:p/>
    <w:p>
      <w:r>
        <w:t>The evaluation results confirm that the GA approach is effective for this domain, providing near-optimal solutions within reasonable computation time. Future work could enhance the system with expert validation, additional player attributes, and advanced multi-objective optimization techniques.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