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810348" w:rsidRDefault="005C1FB8" w14:paraId="2EFAA5A9" wp14:textId="77777777">
      <w:pPr>
        <w:pStyle w:val="Title"/>
      </w:pPr>
      <w:r>
        <w:t>FilmFlix Python App with database</w:t>
      </w:r>
    </w:p>
    <w:p xmlns:wp14="http://schemas.microsoft.com/office/word/2010/wordml" w:rsidRPr="000A2468" w:rsidR="002D7527" w:rsidP="002D7527" w:rsidRDefault="002D7527" w14:paraId="3E7A9F1C" wp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xmlns:wp14="http://schemas.microsoft.com/office/word/2010/wordml" w:rsidR="002D7527" w:rsidP="002D7527" w:rsidRDefault="002D7527" w14:paraId="5F0CCA7F" wp14:textId="77777777">
      <w:pPr>
        <w:pStyle w:val="normal0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xmlns:wp14="http://schemas.microsoft.com/office/word/2010/wordml" w:rsidR="001F746D" w:rsidP="002D7527" w:rsidRDefault="001F746D" w14:paraId="672A665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167960" w:rsidP="002D7527" w:rsidRDefault="00167960" w14:paraId="5D96E813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xmlns:wp14="http://schemas.microsoft.com/office/word/2010/wordml" w:rsidR="001F746D" w:rsidP="002D7527" w:rsidRDefault="001F746D" w14:paraId="12EB5E5B" wp14:textId="77777777">
      <w:pPr>
        <w:pStyle w:val="normal0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xmlns:wp14="http://schemas.microsoft.com/office/word/2010/wordml" w:rsidR="00167960" w:rsidP="002D7527" w:rsidRDefault="00167960" w14:paraId="5A7C3512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xmlns:wp14="http://schemas.microsoft.com/office/word/2010/wordml" w:rsidR="00167960" w:rsidP="002D7527" w:rsidRDefault="00947FD6" w14:paraId="6E74C587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xmlns:wp14="http://schemas.microsoft.com/office/word/2010/wordml" w:rsidR="00947FD6" w:rsidP="002D7527" w:rsidRDefault="00947FD6" w14:paraId="43693314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xmlns:wp14="http://schemas.microsoft.com/office/word/2010/wordml" w:rsidRPr="00131676" w:rsidR="00131676" w:rsidP="002D7527" w:rsidRDefault="00131676" w14:paraId="465B91E0" wp14:textId="77777777">
      <w:pPr>
        <w:pStyle w:val="normal0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xmlns:wp14="http://schemas.microsoft.com/office/word/2010/wordml" w:rsidR="007C4391" w:rsidP="002D7527" w:rsidRDefault="007C4391" w14:paraId="0A37501D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7C4391" w:rsidP="002D7527" w:rsidRDefault="007C4391" w14:paraId="7097CB59" wp14:textId="5B8AE5E3">
      <w:pPr>
        <w:pStyle w:val="normal0"/>
        <w:jc w:val="both"/>
        <w:rPr>
          <w:rFonts w:ascii="Calibri" w:hAnsi="Calibri" w:cs="Calibri"/>
        </w:rPr>
      </w:pPr>
      <w:r w:rsidRPr="38799894" w:rsidR="007C4391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 w:rsidR="007C4391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xmlns:wp14="http://schemas.microsoft.com/office/word/2010/wordml" w:rsidR="005C1FB8" w:rsidP="002D7527" w:rsidRDefault="005C1FB8" w14:paraId="7707DADA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xmlns:wp14="http://schemas.microsoft.com/office/word/2010/wordml" w:rsidR="00DE1668" w:rsidP="00DE1668" w:rsidRDefault="00DE1668" w14:paraId="516F6B12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xmlns:wp14="http://schemas.microsoft.com/office/word/2010/wordml" w:rsidR="00DE1668" w:rsidP="00DE1668" w:rsidRDefault="00DE1668" w14:paraId="18180EBB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xmlns:wp14="http://schemas.microsoft.com/office/word/2010/wordml" w:rsidR="00DE1668" w:rsidP="00DE1668" w:rsidRDefault="00DE1668" w14:paraId="28AE38E1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xmlns:wp14="http://schemas.microsoft.com/office/word/2010/wordml" w:rsidR="00DE1668" w:rsidP="00DE1668" w:rsidRDefault="00DE1668" w14:paraId="5DAB6C7B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3DE61BE9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51418D2F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xmlns:wp14="http://schemas.microsoft.com/office/word/2010/wordml" w:rsidRPr="00DE1668" w:rsidR="00DE1668" w:rsidP="00DE1668" w:rsidRDefault="00DE1668" w14:paraId="00D0FB1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xmlns:wp14="http://schemas.microsoft.com/office/word/2010/wordml" w:rsidRPr="00DE1668" w:rsidR="00DE1668" w:rsidP="00DE1668" w:rsidRDefault="00DE1668" w14:paraId="05EA2BAA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xmlns:wp14="http://schemas.microsoft.com/office/word/2010/wordml" w:rsidRPr="00DE1668" w:rsidR="00DE1668" w:rsidP="00DE1668" w:rsidRDefault="00DE1668" w14:paraId="12845FEB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xmlns:wp14="http://schemas.microsoft.com/office/word/2010/wordml" w:rsidRPr="00DE1668" w:rsidR="00DE1668" w:rsidP="00DE1668" w:rsidRDefault="00DE1668" w14:paraId="19525D45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xmlns:wp14="http://schemas.microsoft.com/office/word/2010/wordml" w:rsidRPr="00DE1668" w:rsidR="00DE1668" w:rsidP="00DE1668" w:rsidRDefault="00DE1668" w14:paraId="5274A9F4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02EB378F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Pr="00DE1668" w:rsidR="00DE1668" w:rsidP="00DE1668" w:rsidRDefault="00DE1668" w14:paraId="6A45628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0599953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xmlns:wp14="http://schemas.microsoft.com/office/word/2010/wordml" w:rsidRPr="00DE1668" w:rsidR="00DE1668" w:rsidP="00DE1668" w:rsidRDefault="00DE1668" w14:paraId="114D285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xmlns:wp14="http://schemas.microsoft.com/office/word/2010/wordml" w:rsidR="00131676" w:rsidP="00DE1668" w:rsidRDefault="00DE1668" w14:paraId="5B307A2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xmlns:wp14="http://schemas.microsoft.com/office/word/2010/wordml" w:rsidR="00131676" w:rsidP="00131676" w:rsidRDefault="00131676" w14:paraId="26B4BB4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xmlns:wp14="http://schemas.microsoft.com/office/word/2010/wordml" w:rsidR="00DE1668" w:rsidP="00DE1668" w:rsidRDefault="00DE1668" w14:paraId="042FF8E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6A05A80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5A39BBE3" wp14:textId="77777777">
      <w:pPr>
        <w:pStyle w:val="normal0"/>
        <w:jc w:val="both"/>
        <w:rPr>
          <w:rFonts w:ascii="Calibri" w:hAnsi="Calibri" w:cs="Calibri"/>
        </w:rPr>
      </w:pPr>
    </w:p>
    <w:sectPr w:rsidR="00DE1668" w:rsidSect="00810348">
      <w:headerReference w:type="even" r:id="rId7"/>
      <w:headerReference w:type="default" r:id="rId8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66430" w:rsidP="00810348" w:rsidRDefault="00366430" w14:paraId="0E27B00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366430" w:rsidP="00810348" w:rsidRDefault="00366430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66430" w:rsidP="00810348" w:rsidRDefault="00366430" w14:paraId="44EAFD9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366430" w:rsidP="00810348" w:rsidRDefault="00366430" w14:paraId="4B94D5A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0D0B940D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41C8F396" wp14:textId="77777777">
    <w:pPr>
      <w:pStyle w:val="normal0"/>
      <w:ind w:left="-720" w:right="-690"/>
      <w:rPr>
        <w:rFonts w:ascii="Arial" w:hAnsi="Arial" w:eastAsia="Arial" w:cs="Arial"/>
        <w:color w:val="666666"/>
      </w:rPr>
    </w:pPr>
  </w:p>
  <w:p xmlns:wp14="http://schemas.microsoft.com/office/word/2010/wordml" w:rsidR="00810348" w:rsidRDefault="00810348" w14:paraId="72A3D3EC" wp14:textId="77777777">
    <w:pPr>
      <w:pStyle w:val="normal0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displayBackgroundShape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38799894"/>
    <w:rsid w:val="3EDEE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0"/>
    <w:next w:val="normal0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10348"/>
  </w:style>
  <w:style w:type="paragraph" w:styleId="Title">
    <w:name w:val="Title"/>
    <w:basedOn w:val="normal0"/>
    <w:next w:val="normal0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15508D97DBA43810208D248A6DC11" ma:contentTypeVersion="13" ma:contentTypeDescription="Create a new document." ma:contentTypeScope="" ma:versionID="2a56e6607d9ce39bf8fe16cc8938bbb4">
  <xsd:schema xmlns:xsd="http://www.w3.org/2001/XMLSchema" xmlns:xs="http://www.w3.org/2001/XMLSchema" xmlns:p="http://schemas.microsoft.com/office/2006/metadata/properties" xmlns:ns2="883795cd-76d7-497b-a538-90c07481257a" xmlns:ns3="547e988c-41f1-4186-a29a-0b14f4ce9f67" targetNamespace="http://schemas.microsoft.com/office/2006/metadata/properties" ma:root="true" ma:fieldsID="7361eabcf07e62644a368e4d2cc87f8d" ns2:_="" ns3:_="">
    <xsd:import namespace="883795cd-76d7-497b-a538-90c07481257a"/>
    <xsd:import namespace="547e988c-41f1-4186-a29a-0b14f4ce9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795cd-76d7-497b-a538-90c074812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e988c-41f1-4186-a29a-0b14f4ce9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BF76A-EFFE-4A61-9A1C-FD2921928FBD}"/>
</file>

<file path=customXml/itemProps2.xml><?xml version="1.0" encoding="utf-8"?>
<ds:datastoreItem xmlns:ds="http://schemas.openxmlformats.org/officeDocument/2006/customXml" ds:itemID="{28E1AB09-8CFF-4B06-91D6-9122D8EB8CE9}"/>
</file>

<file path=customXml/itemProps3.xml><?xml version="1.0" encoding="utf-8"?>
<ds:datastoreItem xmlns:ds="http://schemas.openxmlformats.org/officeDocument/2006/customXml" ds:itemID="{E2E760B3-F69E-4BD7-AE45-7406CAA6E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Abdul Jalloh</cp:lastModifiedBy>
  <cp:revision>8</cp:revision>
  <dcterms:created xsi:type="dcterms:W3CDTF">2021-12-07T13:47:00Z</dcterms:created>
  <dcterms:modified xsi:type="dcterms:W3CDTF">2022-01-29T11:55:37Z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0x0101007C415508D97DBA43810208D248A6DC11</vt:lpwstr>
  </property>
</Properties>
</file>