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604D" w14:textId="19887519" w:rsidR="005D59C2" w:rsidRPr="00ED29B4" w:rsidRDefault="001F669E" w:rsidP="00ED29B4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ED29B4">
        <w:rPr>
          <w:b/>
          <w:bCs/>
          <w:sz w:val="40"/>
          <w:szCs w:val="40"/>
          <w:u w:val="single"/>
        </w:rPr>
        <w:t>Javascript</w:t>
      </w:r>
      <w:proofErr w:type="spellEnd"/>
      <w:r w:rsidRPr="00ED29B4">
        <w:rPr>
          <w:b/>
          <w:bCs/>
          <w:sz w:val="40"/>
          <w:szCs w:val="40"/>
          <w:u w:val="single"/>
        </w:rPr>
        <w:t xml:space="preserve"> </w:t>
      </w:r>
      <w:r w:rsidR="00ED29B4" w:rsidRPr="00ED29B4">
        <w:rPr>
          <w:b/>
          <w:bCs/>
          <w:sz w:val="40"/>
          <w:szCs w:val="40"/>
          <w:u w:val="single"/>
        </w:rPr>
        <w:t>Interviews</w:t>
      </w:r>
    </w:p>
    <w:p w14:paraId="0037578C" w14:textId="5C3FF2FD" w:rsidR="001F669E" w:rsidRDefault="001F669E">
      <w:r>
        <w:t xml:space="preserve">Concepts – </w:t>
      </w:r>
    </w:p>
    <w:p w14:paraId="5DF3E289" w14:textId="6DD6CA01" w:rsidR="001F669E" w:rsidRPr="004026E8" w:rsidRDefault="00ED29B4">
      <w:pPr>
        <w:rPr>
          <w:b/>
          <w:bCs/>
          <w:sz w:val="28"/>
          <w:szCs w:val="28"/>
        </w:rPr>
      </w:pPr>
      <w:r w:rsidRPr="004026E8">
        <w:rPr>
          <w:b/>
          <w:bCs/>
          <w:sz w:val="28"/>
          <w:szCs w:val="28"/>
        </w:rPr>
        <w:t>Basic questions</w:t>
      </w:r>
      <w:r w:rsidR="001F669E" w:rsidRPr="004026E8">
        <w:rPr>
          <w:b/>
          <w:bCs/>
          <w:sz w:val="28"/>
          <w:szCs w:val="28"/>
        </w:rPr>
        <w:t xml:space="preserve"> </w:t>
      </w:r>
      <w:r w:rsidRPr="004026E8">
        <w:rPr>
          <w:b/>
          <w:bCs/>
          <w:sz w:val="28"/>
          <w:szCs w:val="28"/>
        </w:rPr>
        <w:t>–</w:t>
      </w:r>
      <w:r w:rsidR="001F669E" w:rsidRPr="004026E8">
        <w:rPr>
          <w:b/>
          <w:bCs/>
          <w:sz w:val="28"/>
          <w:szCs w:val="28"/>
        </w:rPr>
        <w:t xml:space="preserve"> </w:t>
      </w:r>
    </w:p>
    <w:p w14:paraId="1485EF42" w14:textId="3230BFF7" w:rsidR="00ED29B4" w:rsidRPr="004026E8" w:rsidRDefault="00ED29B4" w:rsidP="004026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026E8">
        <w:rPr>
          <w:b/>
          <w:bCs/>
          <w:u w:val="single"/>
        </w:rPr>
        <w:t xml:space="preserve">What are </w:t>
      </w:r>
      <w:r w:rsidR="004026E8">
        <w:rPr>
          <w:b/>
          <w:bCs/>
          <w:u w:val="single"/>
        </w:rPr>
        <w:t xml:space="preserve">the </w:t>
      </w:r>
      <w:r w:rsidRPr="004026E8">
        <w:rPr>
          <w:b/>
          <w:bCs/>
          <w:u w:val="single"/>
        </w:rPr>
        <w:t>different data types?</w:t>
      </w:r>
    </w:p>
    <w:p w14:paraId="0D98A8B2" w14:textId="4AF7DC54" w:rsidR="00ED29B4" w:rsidRDefault="00ED29B4" w:rsidP="004026E8">
      <w:pPr>
        <w:spacing w:after="0"/>
        <w:rPr>
          <w:b/>
          <w:bCs/>
        </w:rPr>
      </w:pPr>
      <w:r w:rsidRPr="004026E8">
        <w:rPr>
          <w:b/>
          <w:bCs/>
        </w:rPr>
        <w:t xml:space="preserve">Primitives: </w:t>
      </w:r>
    </w:p>
    <w:p w14:paraId="21CC6653" w14:textId="2FC72411" w:rsidR="00A13821" w:rsidRDefault="00A13821" w:rsidP="004026E8">
      <w:pPr>
        <w:spacing w:after="0"/>
        <w:rPr>
          <w:b/>
          <w:bCs/>
        </w:rPr>
      </w:pPr>
      <w:r>
        <w:rPr>
          <w:b/>
          <w:bCs/>
        </w:rPr>
        <w:t xml:space="preserve">Can only store a single value. </w:t>
      </w:r>
    </w:p>
    <w:p w14:paraId="38361D87" w14:textId="77777777" w:rsidR="00E74A1B" w:rsidRPr="004026E8" w:rsidRDefault="00E74A1B" w:rsidP="004026E8">
      <w:pPr>
        <w:spacing w:after="0"/>
        <w:rPr>
          <w:b/>
          <w:bCs/>
        </w:rPr>
      </w:pPr>
    </w:p>
    <w:p w14:paraId="3741A41C" w14:textId="46E88694" w:rsidR="00ED29B4" w:rsidRDefault="00ED29B4" w:rsidP="004026E8">
      <w:pPr>
        <w:spacing w:after="0"/>
      </w:pPr>
      <w:r>
        <w:t>String</w:t>
      </w:r>
      <w:r w:rsidR="004026E8">
        <w:t xml:space="preserve"> – represents characters, written in quotes</w:t>
      </w:r>
    </w:p>
    <w:p w14:paraId="64EC7700" w14:textId="66FE5FAD" w:rsidR="00ED29B4" w:rsidRDefault="00ED29B4" w:rsidP="004026E8">
      <w:pPr>
        <w:spacing w:after="0"/>
      </w:pPr>
      <w:r>
        <w:t>Number</w:t>
      </w:r>
      <w:r w:rsidR="004026E8">
        <w:t xml:space="preserve"> – represent a number</w:t>
      </w:r>
    </w:p>
    <w:p w14:paraId="259B18D9" w14:textId="28FEC0D4" w:rsidR="00ED29B4" w:rsidRDefault="00ED29B4" w:rsidP="004026E8">
      <w:pPr>
        <w:spacing w:after="0"/>
      </w:pPr>
      <w:proofErr w:type="spellStart"/>
      <w:r>
        <w:t>BigInt</w:t>
      </w:r>
      <w:proofErr w:type="spellEnd"/>
      <w:r w:rsidR="004026E8">
        <w:t xml:space="preserve"> - </w:t>
      </w:r>
      <w:proofErr w:type="spellStart"/>
      <w:r w:rsidR="004026E8">
        <w:t>BigInt</w:t>
      </w:r>
      <w:proofErr w:type="spellEnd"/>
    </w:p>
    <w:p w14:paraId="1C44CE50" w14:textId="0429CF20" w:rsidR="00ED29B4" w:rsidRDefault="00ED29B4" w:rsidP="004026E8">
      <w:pPr>
        <w:spacing w:after="0"/>
      </w:pPr>
      <w:r>
        <w:t>Boolean</w:t>
      </w:r>
      <w:r w:rsidR="004026E8">
        <w:t xml:space="preserve"> – represents logical entity and can only have 2 values – true or false</w:t>
      </w:r>
    </w:p>
    <w:p w14:paraId="381344D5" w14:textId="2B070389" w:rsidR="00ED29B4" w:rsidRPr="004026E8" w:rsidRDefault="00ED29B4" w:rsidP="004026E8">
      <w:pPr>
        <w:spacing w:after="0"/>
      </w:pPr>
      <w:r>
        <w:t>Undefined</w:t>
      </w:r>
      <w:r w:rsidR="004026E8">
        <w:t xml:space="preserve"> – variable is </w:t>
      </w:r>
      <w:r w:rsidR="004026E8" w:rsidRPr="004026E8">
        <w:rPr>
          <w:b/>
          <w:bCs/>
        </w:rPr>
        <w:t>declared</w:t>
      </w:r>
      <w:r w:rsidR="004026E8">
        <w:rPr>
          <w:b/>
          <w:bCs/>
        </w:rPr>
        <w:t xml:space="preserve"> </w:t>
      </w:r>
      <w:r w:rsidR="004026E8">
        <w:t xml:space="preserve">but </w:t>
      </w:r>
      <w:r w:rsidR="004026E8" w:rsidRPr="004026E8">
        <w:rPr>
          <w:b/>
          <w:bCs/>
        </w:rPr>
        <w:t>not assigned</w:t>
      </w:r>
      <w:r w:rsidR="004026E8">
        <w:t xml:space="preserve">, it has the </w:t>
      </w:r>
      <w:r w:rsidR="004026E8" w:rsidRPr="00073C75">
        <w:rPr>
          <w:b/>
          <w:bCs/>
        </w:rPr>
        <w:t>value/type</w:t>
      </w:r>
      <w:r w:rsidR="004026E8">
        <w:t xml:space="preserve"> in </w:t>
      </w:r>
      <w:r w:rsidR="004026E8" w:rsidRPr="00073C75">
        <w:rPr>
          <w:b/>
          <w:bCs/>
        </w:rPr>
        <w:t>undefined</w:t>
      </w:r>
    </w:p>
    <w:p w14:paraId="7F749926" w14:textId="5C412E60" w:rsidR="00ED29B4" w:rsidRDefault="00ED29B4" w:rsidP="004026E8">
      <w:pPr>
        <w:spacing w:after="0"/>
      </w:pPr>
      <w:r>
        <w:t>Null</w:t>
      </w:r>
      <w:r w:rsidR="004026E8">
        <w:t xml:space="preserve"> </w:t>
      </w:r>
      <w:r w:rsidR="00073C75">
        <w:t>–</w:t>
      </w:r>
      <w:r w:rsidR="004026E8">
        <w:t xml:space="preserve"> </w:t>
      </w:r>
      <w:r w:rsidR="00073C75">
        <w:t>represent a non-existent or an invalid value</w:t>
      </w:r>
    </w:p>
    <w:p w14:paraId="39902E49" w14:textId="05BF7273" w:rsidR="00ED29B4" w:rsidRDefault="00ED29B4" w:rsidP="004026E8">
      <w:pPr>
        <w:spacing w:after="0"/>
      </w:pPr>
      <w:r>
        <w:t>Symbol</w:t>
      </w:r>
      <w:r w:rsidR="00073C75">
        <w:t xml:space="preserve"> </w:t>
      </w:r>
      <w:r w:rsidR="00E74A1B">
        <w:t>–</w:t>
      </w:r>
      <w:r w:rsidR="00073C75">
        <w:t xml:space="preserve"> </w:t>
      </w:r>
      <w:r w:rsidR="00E74A1B">
        <w:t>Used to store an anonymous and unique value</w:t>
      </w:r>
    </w:p>
    <w:p w14:paraId="1C966A30" w14:textId="77777777" w:rsidR="00A13821" w:rsidRDefault="00A13821" w:rsidP="004026E8">
      <w:pPr>
        <w:spacing w:after="0"/>
      </w:pPr>
    </w:p>
    <w:p w14:paraId="5458CF31" w14:textId="7E6E1932" w:rsidR="00E74A1B" w:rsidRDefault="00E74A1B" w:rsidP="004026E8">
      <w:pPr>
        <w:spacing w:after="0"/>
        <w:rPr>
          <w:b/>
          <w:bCs/>
        </w:rPr>
      </w:pPr>
      <w:r w:rsidRPr="00E74A1B">
        <w:rPr>
          <w:b/>
          <w:bCs/>
        </w:rPr>
        <w:t>Non-Primitives</w:t>
      </w:r>
      <w:r w:rsidR="00A13821">
        <w:rPr>
          <w:b/>
          <w:bCs/>
        </w:rPr>
        <w:t>:</w:t>
      </w:r>
    </w:p>
    <w:p w14:paraId="60C98FB1" w14:textId="5610C34D" w:rsidR="00A13821" w:rsidRDefault="00A13821" w:rsidP="004026E8">
      <w:pPr>
        <w:spacing w:after="0"/>
        <w:rPr>
          <w:b/>
          <w:bCs/>
        </w:rPr>
      </w:pPr>
      <w:r>
        <w:rPr>
          <w:b/>
          <w:bCs/>
        </w:rPr>
        <w:t>All non-primitives are object data types</w:t>
      </w:r>
    </w:p>
    <w:p w14:paraId="5C213D48" w14:textId="0238EAF8" w:rsidR="00A13821" w:rsidRDefault="00A13821" w:rsidP="004026E8">
      <w:pPr>
        <w:spacing w:after="0"/>
        <w:rPr>
          <w:b/>
          <w:bCs/>
        </w:rPr>
      </w:pPr>
    </w:p>
    <w:p w14:paraId="5C9AF094" w14:textId="324881DC" w:rsidR="00A13821" w:rsidRDefault="00501508" w:rsidP="004026E8">
      <w:pPr>
        <w:spacing w:after="0"/>
      </w:pPr>
      <w:r w:rsidRPr="00501508">
        <w:t>Object</w:t>
      </w:r>
      <w:r>
        <w:t xml:space="preserve"> – used to store collection of data</w:t>
      </w:r>
    </w:p>
    <w:p w14:paraId="22AAA998" w14:textId="41C9EBC4" w:rsidR="00501508" w:rsidRDefault="00501508" w:rsidP="004026E8">
      <w:pPr>
        <w:spacing w:after="0"/>
      </w:pPr>
      <w:r>
        <w:t xml:space="preserve">Array </w:t>
      </w:r>
      <w:proofErr w:type="gramStart"/>
      <w:r>
        <w:t>-  used</w:t>
      </w:r>
      <w:proofErr w:type="gramEnd"/>
      <w:r>
        <w:t xml:space="preserve"> to store an ordered list</w:t>
      </w:r>
    </w:p>
    <w:p w14:paraId="7A669138" w14:textId="4BDE1B70" w:rsidR="00501508" w:rsidRDefault="00501508" w:rsidP="004026E8">
      <w:pPr>
        <w:spacing w:after="0"/>
      </w:pPr>
    </w:p>
    <w:p w14:paraId="22CF688A" w14:textId="74053BAF" w:rsidR="00501508" w:rsidRPr="00501508" w:rsidRDefault="00501508" w:rsidP="00501508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501508">
        <w:rPr>
          <w:b/>
          <w:bCs/>
          <w:u w:val="single"/>
        </w:rPr>
        <w:t>Explain Hoisting</w:t>
      </w:r>
    </w:p>
    <w:p w14:paraId="5A58232C" w14:textId="77777777" w:rsidR="00501508" w:rsidRDefault="00501508" w:rsidP="004026E8">
      <w:pPr>
        <w:spacing w:after="0"/>
      </w:pPr>
    </w:p>
    <w:p w14:paraId="3C151418" w14:textId="560F4E0C" w:rsidR="00501508" w:rsidRDefault="00501508" w:rsidP="004026E8">
      <w:pPr>
        <w:spacing w:after="0"/>
      </w:pPr>
      <w:r w:rsidRPr="00501508">
        <w:drawing>
          <wp:anchor distT="0" distB="0" distL="114300" distR="114300" simplePos="0" relativeHeight="251660288" behindDoc="0" locked="0" layoutInCell="1" allowOverlap="1" wp14:anchorId="7C5F42F5" wp14:editId="713A08D1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3398520" cy="589280"/>
            <wp:effectExtent l="0" t="0" r="0" b="1270"/>
            <wp:wrapSquare wrapText="bothSides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1508">
        <w:drawing>
          <wp:anchor distT="0" distB="0" distL="114300" distR="114300" simplePos="0" relativeHeight="251659264" behindDoc="0" locked="0" layoutInCell="1" allowOverlap="1" wp14:anchorId="7ACC1F34" wp14:editId="67EC4188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2263140" cy="948690"/>
            <wp:effectExtent l="0" t="0" r="3810" b="3810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Definition – Hoisting is a default behaviour of </w:t>
      </w:r>
      <w:r w:rsidR="00A34614">
        <w:t>J</w:t>
      </w:r>
      <w:r>
        <w:t>ava</w:t>
      </w:r>
      <w:r w:rsidR="00A34614">
        <w:t>S</w:t>
      </w:r>
      <w:r>
        <w:t xml:space="preserve">cript where all the variable and function </w:t>
      </w:r>
      <w:r>
        <w:rPr>
          <w:b/>
          <w:bCs/>
        </w:rPr>
        <w:t xml:space="preserve">declarations </w:t>
      </w:r>
      <w:r>
        <w:t>are moved to the top.</w:t>
      </w:r>
    </w:p>
    <w:p w14:paraId="2E77EE39" w14:textId="127EEB7A" w:rsidR="00501508" w:rsidRDefault="00501508" w:rsidP="004026E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DED78" wp14:editId="616D00FD">
            <wp:simplePos x="0" y="0"/>
            <wp:positionH relativeFrom="column">
              <wp:posOffset>2346960</wp:posOffset>
            </wp:positionH>
            <wp:positionV relativeFrom="paragraph">
              <wp:posOffset>3810</wp:posOffset>
            </wp:positionV>
            <wp:extent cx="3459480" cy="464185"/>
            <wp:effectExtent l="0" t="0" r="762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6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B8A619" w14:textId="73F3F527" w:rsidR="00501508" w:rsidRPr="00501508" w:rsidRDefault="00501508" w:rsidP="004026E8">
      <w:pPr>
        <w:spacing w:after="0"/>
      </w:pPr>
      <w:r>
        <w:t xml:space="preserve">Irrespective of where variables and functions are declared, they are moved to the top of the scope. The scope can be both </w:t>
      </w:r>
      <w:r w:rsidRPr="00501508">
        <w:rPr>
          <w:b/>
          <w:bCs/>
        </w:rPr>
        <w:t>local</w:t>
      </w:r>
      <w:r>
        <w:t xml:space="preserve"> and </w:t>
      </w:r>
      <w:r w:rsidRPr="00501508">
        <w:rPr>
          <w:b/>
          <w:bCs/>
        </w:rPr>
        <w:t>global</w:t>
      </w:r>
    </w:p>
    <w:p w14:paraId="257AC20D" w14:textId="77777777" w:rsidR="001432FC" w:rsidRDefault="001432FC" w:rsidP="004026E8">
      <w:pPr>
        <w:spacing w:after="0"/>
      </w:pPr>
    </w:p>
    <w:p w14:paraId="31920C8A" w14:textId="02DAF878" w:rsidR="00A13821" w:rsidRPr="00A34614" w:rsidRDefault="00A34614" w:rsidP="004026E8">
      <w:pPr>
        <w:spacing w:after="0"/>
      </w:pPr>
      <w:r w:rsidRPr="00A34614">
        <w:drawing>
          <wp:inline distT="0" distB="0" distL="0" distR="0" wp14:anchorId="0154CD68" wp14:editId="5834F655">
            <wp:extent cx="4602480" cy="1508760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r="19681"/>
                    <a:stretch/>
                  </pic:blipFill>
                  <pic:spPr bwMode="auto">
                    <a:xfrm>
                      <a:off x="0" y="0"/>
                      <a:ext cx="4602880" cy="150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778F" w14:textId="398F73B4" w:rsidR="00A34614" w:rsidRDefault="00A34614" w:rsidP="004026E8">
      <w:pPr>
        <w:spacing w:after="0"/>
      </w:pPr>
      <w:r w:rsidRPr="00A34614">
        <w:rPr>
          <w:b/>
          <w:bCs/>
        </w:rPr>
        <w:lastRenderedPageBreak/>
        <w:t>**Note</w:t>
      </w:r>
      <w:r>
        <w:rPr>
          <w:b/>
          <w:bCs/>
        </w:rPr>
        <w:t xml:space="preserve"> – </w:t>
      </w:r>
      <w:r>
        <w:t>Variable initialisations are not hoisted, only variable declarations are hoisted:</w:t>
      </w:r>
      <w:r w:rsidRPr="00A34614">
        <w:drawing>
          <wp:inline distT="0" distB="0" distL="0" distR="0" wp14:anchorId="5C62941D" wp14:editId="5547F7E7">
            <wp:extent cx="4434840" cy="709930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1595" t="35446" r="21028" b="4511"/>
                    <a:stretch/>
                  </pic:blipFill>
                  <pic:spPr bwMode="auto">
                    <a:xfrm>
                      <a:off x="0" y="0"/>
                      <a:ext cx="4434840" cy="70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74A62" w14:textId="2D0E55C3" w:rsidR="00A34614" w:rsidRDefault="00A34614" w:rsidP="00A34614">
      <w:pPr>
        <w:pStyle w:val="ListParagraph"/>
        <w:numPr>
          <w:ilvl w:val="0"/>
          <w:numId w:val="2"/>
        </w:numPr>
        <w:spacing w:after="0"/>
      </w:pPr>
      <w:r>
        <w:t>To avoid hoisting, you can run JavaScript in strict mode</w:t>
      </w:r>
    </w:p>
    <w:p w14:paraId="19FCF3D5" w14:textId="7316946A" w:rsidR="00A34614" w:rsidRDefault="00A34614" w:rsidP="00A34614">
      <w:pPr>
        <w:spacing w:after="0"/>
      </w:pPr>
    </w:p>
    <w:p w14:paraId="4448A06B" w14:textId="34857EFE" w:rsidR="00A34614" w:rsidRPr="001432FC" w:rsidRDefault="001432FC" w:rsidP="001432FC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1432FC">
        <w:rPr>
          <w:b/>
          <w:bCs/>
          <w:u w:val="single"/>
        </w:rPr>
        <w:t>Difference between “==” and “===” operators</w:t>
      </w:r>
    </w:p>
    <w:p w14:paraId="236E058A" w14:textId="1A2ABFC0" w:rsidR="001432FC" w:rsidRDefault="001432FC" w:rsidP="001432FC">
      <w:pPr>
        <w:spacing w:after="0"/>
        <w:ind w:left="360"/>
      </w:pPr>
    </w:p>
    <w:p w14:paraId="750ADE65" w14:textId="1070089B" w:rsidR="001432FC" w:rsidRDefault="001432FC" w:rsidP="001432FC">
      <w:pPr>
        <w:spacing w:after="0"/>
      </w:pPr>
      <w:r>
        <w:t>Both are comparison operators:</w:t>
      </w:r>
    </w:p>
    <w:p w14:paraId="3506DFFA" w14:textId="07670DD3" w:rsidR="001432FC" w:rsidRDefault="001432FC" w:rsidP="001432FC">
      <w:pPr>
        <w:spacing w:after="0"/>
        <w:ind w:left="360"/>
      </w:pPr>
      <w:r>
        <w:t xml:space="preserve"> </w:t>
      </w:r>
    </w:p>
    <w:p w14:paraId="178A0C1B" w14:textId="75A25AE2" w:rsidR="001432FC" w:rsidRDefault="001432FC" w:rsidP="001432FC">
      <w:pPr>
        <w:spacing w:after="0"/>
        <w:rPr>
          <w:b/>
          <w:bCs/>
        </w:rPr>
      </w:pPr>
      <w:r>
        <w:t xml:space="preserve">== is used to compare only </w:t>
      </w:r>
      <w:r>
        <w:rPr>
          <w:b/>
          <w:bCs/>
        </w:rPr>
        <w:t>values</w:t>
      </w:r>
    </w:p>
    <w:p w14:paraId="70859446" w14:textId="6B690F6B" w:rsidR="001432FC" w:rsidRDefault="001432FC" w:rsidP="001432FC">
      <w:pPr>
        <w:spacing w:after="0"/>
        <w:rPr>
          <w:b/>
          <w:bCs/>
        </w:rPr>
      </w:pPr>
      <w:r>
        <w:t xml:space="preserve">=== is used to compare both </w:t>
      </w:r>
      <w:r w:rsidRPr="001432FC">
        <w:rPr>
          <w:b/>
          <w:bCs/>
        </w:rPr>
        <w:t>value</w:t>
      </w:r>
      <w:r>
        <w:t xml:space="preserve"> and </w:t>
      </w:r>
      <w:r w:rsidRPr="001432FC">
        <w:rPr>
          <w:b/>
          <w:bCs/>
        </w:rPr>
        <w:t>types</w:t>
      </w:r>
    </w:p>
    <w:p w14:paraId="38815AE2" w14:textId="55884FDD" w:rsidR="001432FC" w:rsidRDefault="001432FC" w:rsidP="001432FC">
      <w:pPr>
        <w:spacing w:after="0"/>
        <w:ind w:left="360"/>
        <w:rPr>
          <w:b/>
          <w:bCs/>
        </w:rPr>
      </w:pPr>
    </w:p>
    <w:p w14:paraId="696CC13A" w14:textId="40A1734F" w:rsidR="001432FC" w:rsidRDefault="001432FC" w:rsidP="001432FC">
      <w:pPr>
        <w:spacing w:after="0"/>
        <w:ind w:left="360"/>
      </w:pPr>
      <w:r w:rsidRPr="001432FC">
        <w:drawing>
          <wp:inline distT="0" distB="0" distL="0" distR="0" wp14:anchorId="6064AA5B" wp14:editId="10E83FBA">
            <wp:extent cx="4099915" cy="838273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73DF" w14:textId="77777777" w:rsidR="001432FC" w:rsidRDefault="001432FC" w:rsidP="001432FC">
      <w:pPr>
        <w:spacing w:after="0"/>
        <w:ind w:left="360"/>
      </w:pPr>
    </w:p>
    <w:p w14:paraId="47FFEFDB" w14:textId="4F92C3D3" w:rsidR="001432FC" w:rsidRDefault="001432FC" w:rsidP="001432FC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Explain Implicit Type Coercion </w:t>
      </w:r>
    </w:p>
    <w:p w14:paraId="4C6F4347" w14:textId="6987D25F" w:rsidR="001432FC" w:rsidRDefault="001432FC" w:rsidP="001432FC">
      <w:pPr>
        <w:spacing w:after="0"/>
        <w:rPr>
          <w:b/>
          <w:bCs/>
          <w:u w:val="single"/>
        </w:rPr>
      </w:pPr>
    </w:p>
    <w:p w14:paraId="1A9E7A47" w14:textId="52FA4E01" w:rsidR="001432FC" w:rsidRDefault="001432FC" w:rsidP="001432FC">
      <w:pPr>
        <w:spacing w:after="0"/>
        <w:rPr>
          <w:b/>
          <w:bCs/>
        </w:rPr>
      </w:pPr>
      <w:r>
        <w:t xml:space="preserve">Implicit type coercion in JavaScript is the </w:t>
      </w:r>
      <w:r w:rsidRPr="001432FC">
        <w:rPr>
          <w:b/>
          <w:bCs/>
          <w:u w:val="single"/>
        </w:rPr>
        <w:t xml:space="preserve">automatic conversion </w:t>
      </w:r>
      <w:r>
        <w:t xml:space="preserve">of a value from </w:t>
      </w:r>
      <w:r w:rsidRPr="001432FC">
        <w:rPr>
          <w:b/>
          <w:bCs/>
        </w:rPr>
        <w:t>one data type to another</w:t>
      </w:r>
      <w:r>
        <w:t xml:space="preserve">. It takes place when the operands of an expression are of </w:t>
      </w:r>
      <w:r w:rsidRPr="001432FC">
        <w:rPr>
          <w:b/>
          <w:bCs/>
        </w:rPr>
        <w:t>different data type</w:t>
      </w:r>
      <w:r>
        <w:rPr>
          <w:b/>
          <w:bCs/>
        </w:rPr>
        <w:t>.</w:t>
      </w:r>
    </w:p>
    <w:p w14:paraId="678F6D94" w14:textId="046BB237" w:rsidR="001432FC" w:rsidRDefault="001432FC" w:rsidP="001432FC">
      <w:pPr>
        <w:spacing w:after="0"/>
        <w:rPr>
          <w:b/>
          <w:bCs/>
        </w:rPr>
      </w:pPr>
    </w:p>
    <w:p w14:paraId="32A0AD97" w14:textId="3C3CE730" w:rsidR="001432FC" w:rsidRPr="00567929" w:rsidRDefault="00567929" w:rsidP="001432FC">
      <w:pPr>
        <w:spacing w:after="0"/>
      </w:pPr>
      <w:bookmarkStart w:id="0" w:name="_Hlk94547341"/>
      <w:r>
        <w:rPr>
          <w:b/>
          <w:bCs/>
        </w:rPr>
        <w:t>String Coercion</w:t>
      </w:r>
      <w:r w:rsidR="005E1B52">
        <w:rPr>
          <w:b/>
          <w:bCs/>
        </w:rPr>
        <w:t xml:space="preserve"> (addition)</w:t>
      </w:r>
      <w:r>
        <w:rPr>
          <w:b/>
          <w:bCs/>
        </w:rPr>
        <w:t xml:space="preserve"> – </w:t>
      </w:r>
      <w:bookmarkEnd w:id="0"/>
      <w:r>
        <w:t xml:space="preserve">Takes place using the + operator. When a </w:t>
      </w:r>
      <w:r w:rsidRPr="005E1B52">
        <w:rPr>
          <w:b/>
          <w:bCs/>
        </w:rPr>
        <w:t>number is added to a string</w:t>
      </w:r>
      <w:r>
        <w:t xml:space="preserve">, the number type is always </w:t>
      </w:r>
      <w:r w:rsidRPr="005E1B52">
        <w:rPr>
          <w:b/>
          <w:bCs/>
        </w:rPr>
        <w:t>converted to string type</w:t>
      </w:r>
      <w:r>
        <w:t xml:space="preserve">. </w:t>
      </w:r>
    </w:p>
    <w:p w14:paraId="5607C8A2" w14:textId="77777777" w:rsidR="001432FC" w:rsidRPr="001432FC" w:rsidRDefault="001432FC" w:rsidP="001432FC">
      <w:pPr>
        <w:spacing w:after="0"/>
        <w:rPr>
          <w:b/>
          <w:bCs/>
          <w:u w:val="single"/>
        </w:rPr>
      </w:pPr>
    </w:p>
    <w:p w14:paraId="3F80FF94" w14:textId="7B65DA2A" w:rsidR="001432FC" w:rsidRDefault="00567929" w:rsidP="001432FC">
      <w:r w:rsidRPr="00567929">
        <w:drawing>
          <wp:inline distT="0" distB="0" distL="0" distR="0" wp14:anchorId="1CC3456F" wp14:editId="0A4B769D">
            <wp:extent cx="1348857" cy="617273"/>
            <wp:effectExtent l="0" t="0" r="381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9E3C3" wp14:editId="160E4403">
            <wp:extent cx="1722120" cy="59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03"/>
                    <a:stretch/>
                  </pic:blipFill>
                  <pic:spPr bwMode="auto">
                    <a:xfrm>
                      <a:off x="0" y="0"/>
                      <a:ext cx="17221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F88A1" w14:textId="570CD611" w:rsidR="005E1B52" w:rsidRPr="005E1B52" w:rsidRDefault="005E1B52" w:rsidP="001432FC">
      <w:r>
        <w:rPr>
          <w:b/>
          <w:bCs/>
        </w:rPr>
        <w:t>String Coercion (</w:t>
      </w:r>
      <w:r>
        <w:rPr>
          <w:b/>
          <w:bCs/>
        </w:rPr>
        <w:t>subtraction</w:t>
      </w:r>
      <w:r>
        <w:rPr>
          <w:b/>
          <w:bCs/>
        </w:rPr>
        <w:t>) –</w:t>
      </w:r>
      <w:r>
        <w:rPr>
          <w:b/>
          <w:bCs/>
        </w:rPr>
        <w:t xml:space="preserve"> </w:t>
      </w:r>
      <w:r>
        <w:t xml:space="preserve">Takes place using the – operator. When a number is subtracted by a string, the string is </w:t>
      </w:r>
      <w:r w:rsidRPr="005E1B52">
        <w:rPr>
          <w:b/>
          <w:bCs/>
        </w:rPr>
        <w:t>converted to a</w:t>
      </w:r>
      <w:r>
        <w:t xml:space="preserve"> </w:t>
      </w:r>
      <w:r w:rsidRPr="005E1B52">
        <w:rPr>
          <w:b/>
          <w:bCs/>
        </w:rPr>
        <w:t>number</w:t>
      </w:r>
      <w:r>
        <w:t xml:space="preserve">. Obviously, subtraction doesn’t make sense in terms of strings </w:t>
      </w:r>
    </w:p>
    <w:sectPr w:rsidR="005E1B52" w:rsidRPr="005E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33A"/>
    <w:multiLevelType w:val="hybridMultilevel"/>
    <w:tmpl w:val="1234D12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E685D09"/>
    <w:multiLevelType w:val="hybridMultilevel"/>
    <w:tmpl w:val="DD6ADD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9E"/>
    <w:rsid w:val="00073C75"/>
    <w:rsid w:val="001432FC"/>
    <w:rsid w:val="001F669E"/>
    <w:rsid w:val="004026E8"/>
    <w:rsid w:val="00501508"/>
    <w:rsid w:val="00567929"/>
    <w:rsid w:val="005D59C2"/>
    <w:rsid w:val="005E1B52"/>
    <w:rsid w:val="00A13821"/>
    <w:rsid w:val="00A34614"/>
    <w:rsid w:val="00E74A1B"/>
    <w:rsid w:val="00E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62FA00"/>
  <w15:chartTrackingRefBased/>
  <w15:docId w15:val="{A78869A0-4D8F-44F4-A2B0-AF5874D9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2022-01-31T13:41:00Z</dcterms:created>
  <dcterms:modified xsi:type="dcterms:W3CDTF">2022-01-31T19:02:00Z</dcterms:modified>
</cp:coreProperties>
</file>