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A86F" w14:textId="4AD53E33" w:rsidR="00264AD5" w:rsidRDefault="00264AD5">
      <w:r>
        <w:t xml:space="preserve">The error may be caused by the linear fitting errors, the </w:t>
      </w:r>
      <w:r w:rsidR="003832BC">
        <w:t xml:space="preserve">unreliability of the original sample including fake data experimental errors and </w:t>
      </w:r>
      <w:r w:rsidR="003832BC" w:rsidRPr="003832BC">
        <w:t>personal error</w:t>
      </w:r>
      <w:r w:rsidR="003832BC">
        <w:t>s.</w:t>
      </w:r>
    </w:p>
    <w:p w14:paraId="6769D918" w14:textId="2F1FB1E3" w:rsidR="003832BC" w:rsidRDefault="003832BC">
      <w:r>
        <w:t>To get the modulus of the sample, we calculate the mean, mode, median, standard deviation, standard deviation of sampling distribution and confidence in</w:t>
      </w:r>
      <w:r w:rsidR="00A40320">
        <w:t xml:space="preserve">terval </w:t>
      </w:r>
      <w:r>
        <w:t>for all the sample separately, which means we combine all the datasets for materials and polymers group separately with eliminating the errors by hand.</w:t>
      </w:r>
    </w:p>
    <w:p w14:paraId="23D1BC4D" w14:textId="585E7419" w:rsidR="00B548F0" w:rsidRDefault="00B548F0">
      <w:r>
        <w:t>For materials group:</w:t>
      </w:r>
    </w:p>
    <w:p w14:paraId="029B329D" w14:textId="5D9BADFF" w:rsidR="00B548F0" w:rsidRPr="00B548F0" w:rsidRDefault="00B548F0" w:rsidP="00B5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548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Mean </w:t>
      </w:r>
      <w:bookmarkStart w:id="0" w:name="OLE_LINK1"/>
      <w:bookmarkStart w:id="1" w:name="OLE_LINK2"/>
      <w:bookmarkStart w:id="2" w:name="OLE_LINK3"/>
      <w:r w:rsidRPr="00B548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1150098.0800362458</w:t>
      </w:r>
    </w:p>
    <w:bookmarkEnd w:id="0"/>
    <w:bookmarkEnd w:id="1"/>
    <w:bookmarkEnd w:id="2"/>
    <w:p w14:paraId="16F171B3" w14:textId="77777777" w:rsidR="00B548F0" w:rsidRPr="00B548F0" w:rsidRDefault="00B548F0" w:rsidP="00B5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548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median 1038260.325</w:t>
      </w:r>
    </w:p>
    <w:p w14:paraId="47A3B081" w14:textId="77777777" w:rsidR="00B548F0" w:rsidRPr="00B548F0" w:rsidRDefault="00B548F0" w:rsidP="00B5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548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Standard deviation 626989.2745827073</w:t>
      </w:r>
    </w:p>
    <w:p w14:paraId="6DB7127D" w14:textId="77777777" w:rsidR="00B548F0" w:rsidRPr="00B548F0" w:rsidRDefault="00B548F0" w:rsidP="00B5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548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Standard error 107527.77349046229</w:t>
      </w:r>
    </w:p>
    <w:p w14:paraId="4A4FF83D" w14:textId="41EF20C2" w:rsidR="00B548F0" w:rsidRDefault="00B548F0" w:rsidP="00B5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548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Confidence interval [</w:t>
      </w:r>
      <w:r w:rsidRPr="00B548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939343.6439949396,</w:t>
      </w:r>
      <w:r w:rsidRPr="00B548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548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1360852.5160775518]</w:t>
      </w:r>
    </w:p>
    <w:p w14:paraId="1013213B" w14:textId="77777777" w:rsidR="00B548F0" w:rsidRDefault="00B548F0" w:rsidP="00B5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DB3317" w14:textId="77777777" w:rsidR="00B548F0" w:rsidRPr="00B548F0" w:rsidRDefault="00B548F0" w:rsidP="00B5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EE68B3" w14:textId="6B6B26B9" w:rsidR="00B548F0" w:rsidRDefault="00B548F0" w:rsidP="00B5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kern w:val="0"/>
          <w14:ligatures w14:val="none"/>
        </w:rPr>
      </w:pPr>
      <w:r w:rsidRPr="00B548F0">
        <w:rPr>
          <w:rFonts w:eastAsia="Times New Roman" w:cs="Courier New"/>
          <w:color w:val="000000"/>
          <w:kern w:val="0"/>
          <w14:ligatures w14:val="none"/>
        </w:rPr>
        <w:t>For polymers group:</w:t>
      </w:r>
    </w:p>
    <w:p w14:paraId="49BBE210" w14:textId="77777777" w:rsidR="00B548F0" w:rsidRDefault="00B548F0" w:rsidP="00B548F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1213346.406594736</w:t>
      </w:r>
    </w:p>
    <w:p w14:paraId="47DC5BE6" w14:textId="77777777" w:rsidR="00B548F0" w:rsidRDefault="00B548F0" w:rsidP="00B548F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median 1381372.34668931</w:t>
      </w:r>
    </w:p>
    <w:p w14:paraId="6BBE6975" w14:textId="77777777" w:rsidR="00B548F0" w:rsidRDefault="00B548F0" w:rsidP="00B548F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Standard deviation 711806.6676273905</w:t>
      </w:r>
    </w:p>
    <w:p w14:paraId="02E0A4B8" w14:textId="77777777" w:rsidR="00B548F0" w:rsidRDefault="00B548F0" w:rsidP="00B548F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Standard error 132179.17986174862</w:t>
      </w:r>
    </w:p>
    <w:p w14:paraId="7F1BDA04" w14:textId="0DC87AA3" w:rsidR="00B548F0" w:rsidRDefault="00B548F0" w:rsidP="00B548F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Confidence interval </w:t>
      </w:r>
      <w:bookmarkStart w:id="3" w:name="OLE_LINK4"/>
      <w:bookmarkStart w:id="4" w:name="OLE_LINK5"/>
      <w:r>
        <w:rPr>
          <w:color w:val="000000"/>
          <w:sz w:val="21"/>
          <w:szCs w:val="21"/>
        </w:rPr>
        <w:t>[</w:t>
      </w:r>
      <w:r>
        <w:rPr>
          <w:color w:val="000000"/>
          <w:sz w:val="21"/>
          <w:szCs w:val="21"/>
        </w:rPr>
        <w:t>954275.2140657087,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1472417.5991237634]</w:t>
      </w:r>
    </w:p>
    <w:bookmarkEnd w:id="3"/>
    <w:bookmarkEnd w:id="4"/>
    <w:p w14:paraId="436CA4F5" w14:textId="77777777" w:rsidR="00B548F0" w:rsidRPr="00B548F0" w:rsidRDefault="00B548F0" w:rsidP="00B5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kern w:val="0"/>
          <w14:ligatures w14:val="none"/>
        </w:rPr>
      </w:pPr>
    </w:p>
    <w:p w14:paraId="4E8A0FF7" w14:textId="77777777" w:rsidR="00B548F0" w:rsidRPr="00B548F0" w:rsidRDefault="00B548F0" w:rsidP="00B5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kern w:val="0"/>
          <w:sz w:val="21"/>
          <w:szCs w:val="21"/>
          <w14:ligatures w14:val="none"/>
        </w:rPr>
      </w:pPr>
    </w:p>
    <w:p w14:paraId="6B54AA3A" w14:textId="77777777" w:rsidR="00B548F0" w:rsidRPr="00B548F0" w:rsidRDefault="00B548F0" w:rsidP="00B5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DB6F6C" w14:textId="77134D62" w:rsidR="003832BC" w:rsidRDefault="00DC18D9">
      <w:r>
        <w:rPr>
          <w:noProof/>
        </w:rPr>
        <w:drawing>
          <wp:inline distT="0" distB="0" distL="0" distR="0" wp14:anchorId="638233EC" wp14:editId="3F03279B">
            <wp:extent cx="3998595" cy="3014345"/>
            <wp:effectExtent l="0" t="0" r="1905" b="0"/>
            <wp:docPr id="603300985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00985" name="Picture 1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3F4F" w14:textId="77777777" w:rsidR="00DC18D9" w:rsidRDefault="00DC18D9"/>
    <w:p w14:paraId="6B5D96F8" w14:textId="77777777" w:rsidR="00DC18D9" w:rsidRDefault="00DC18D9"/>
    <w:p w14:paraId="396AC3F3" w14:textId="77777777" w:rsidR="00DC18D9" w:rsidRDefault="00DC18D9"/>
    <w:p w14:paraId="307743EC" w14:textId="27CF1931" w:rsidR="00DC18D9" w:rsidRPr="00B548F0" w:rsidRDefault="00DC18D9">
      <w:r>
        <w:rPr>
          <w:noProof/>
        </w:rPr>
        <w:drawing>
          <wp:inline distT="0" distB="0" distL="0" distR="0" wp14:anchorId="5709A78A" wp14:editId="14980A48">
            <wp:extent cx="3998595" cy="3014345"/>
            <wp:effectExtent l="0" t="0" r="1905" b="0"/>
            <wp:docPr id="564184967" name="Picture 2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84967" name="Picture 2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8D9" w:rsidRPr="00B54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D5"/>
    <w:rsid w:val="00264AD5"/>
    <w:rsid w:val="002D4CDE"/>
    <w:rsid w:val="003832BC"/>
    <w:rsid w:val="005E2318"/>
    <w:rsid w:val="00A40320"/>
    <w:rsid w:val="00B548F0"/>
    <w:rsid w:val="00DC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69642"/>
  <w15:chartTrackingRefBased/>
  <w15:docId w15:val="{9EA070F4-E189-1941-A60C-2E98602B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AD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8F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</dc:creator>
  <cp:keywords/>
  <dc:description/>
  <cp:lastModifiedBy>Bo Li</cp:lastModifiedBy>
  <cp:revision>3</cp:revision>
  <dcterms:created xsi:type="dcterms:W3CDTF">2024-03-06T11:40:00Z</dcterms:created>
  <dcterms:modified xsi:type="dcterms:W3CDTF">2024-03-07T09:48:00Z</dcterms:modified>
</cp:coreProperties>
</file>