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jc w:val="center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知识点汇总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-1</w:t>
      </w:r>
      <w:r>
        <w:rPr>
          <w:rFonts w:hint="eastAsia" w:ascii="微软雅黑" w:hAnsi="微软雅黑" w:cs="微软雅黑"/>
          <w:b/>
          <w:bCs/>
          <w:sz w:val="30"/>
          <w:szCs w:val="30"/>
          <w:lang w:val="en-US" w:eastAsia="zh-CN"/>
        </w:rPr>
        <w:t>115</w:t>
      </w:r>
    </w:p>
    <w:p>
      <w:pPr>
        <w:spacing w:line="220" w:lineRule="atLeast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9.1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规划人力资源管理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人力资源管理计划：</w:t>
      </w:r>
      <w:r>
        <w:rPr>
          <w:rFonts w:hint="eastAsia"/>
          <w:sz w:val="24"/>
          <w:szCs w:val="24"/>
          <w:lang w:eastAsia="zh-CN"/>
        </w:rPr>
        <w:t>角色与职责，项目组织图，人员配备管理计划。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sz w:val="24"/>
          <w:szCs w:val="24"/>
          <w:lang w:eastAsia="zh-CN"/>
        </w:rPr>
        <w:t>我们虽然之前一直在说，xx管理计划是方法论，但是，我们还会强调，这又不仅仅是方法论，还叫你们看一下里面具体有什么东西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人力资源管理计划里面都有什么内容？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人力资源管理计划提供了项目人员配备情况、人工费率和相关奖励/认可方案，是制定项目成本估算时必须考虑的因素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人员配备管理计划里面又有啥？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说明将在何时、以何种方式获得项目团队成员，以及他们需要在项目中工作多久。它描述了如何满足项目对人力资源的需求。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  <w:drawing>
          <wp:inline distT="0" distB="0" distL="114300" distR="114300">
            <wp:extent cx="5271135" cy="2103755"/>
            <wp:effectExtent l="0" t="0" r="5715" b="10795"/>
            <wp:docPr id="1" name="图片 1" descr="E8VP72(C}6LRQ9$_FWJ4C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8VP72(C}6LRQ9$_FWJ4C0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活动资源需求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这个资源需求还作为哪个过程的输入？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规划采购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活动资源需求，有几个途径满足？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自制或者采购，内部的能满足，就内部来搞，满足不了，就准备采购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所以，大家都理解了为啥活动资源需求还会是采购规划的输入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人力资源管理的规划过程， 主要工作内容是啥？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其实简单来讲，就是得到一个图，一份计划。明确项目的组织架构图， 要注明角色与职责，另外一份人员配备管理计划。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这个图是什么？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组织架构图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规划里面考的比较多的是什么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人员配备管理计划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问你什么时候遣散人员，你要参考什么计划，选什么，一定要记得选人员配备管理计划，人员配备计划的认可与奖励，就是一些规章制度啊，咋着奖励啊这些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组织图和职位描述 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工具里面考的比较多的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就是RACI：每行有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个A，R,C,I可以没有，但是A有且仅有一个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组织理论：</w:t>
      </w:r>
      <w:r>
        <w:rPr>
          <w:rFonts w:hint="eastAsia"/>
          <w:sz w:val="24"/>
          <w:szCs w:val="24"/>
          <w:lang w:eastAsia="zh-CN"/>
        </w:rPr>
        <w:t> 有一个很重要的作用。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有效利用组织理论中的通用知识，可以节约编制人力资源管理计划的时间、成本及人力投入，提高规划工作的效率。之前考过的，问你要节约计划时间，用啥工具？就选这个。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sz w:val="24"/>
          <w:szCs w:val="24"/>
          <w:lang w:eastAsia="zh-CN"/>
        </w:rPr>
        <w:t>执行这个过程组，有三个过程，组建，建设，管理。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组建就是把团队搞起，建设就是打鸡血，管理就是抓能力和绩效。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9.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cs="微软雅黑"/>
          <w:sz w:val="28"/>
          <w:szCs w:val="28"/>
          <w:lang w:eastAsia="zh-CN"/>
        </w:rPr>
        <w:t>组建项目团队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</w:t>
      </w:r>
      <w:r>
        <w:rPr>
          <w:rFonts w:hint="eastAsia"/>
          <w:color w:val="0000FF"/>
          <w:sz w:val="24"/>
          <w:szCs w:val="24"/>
          <w:lang w:val="en-US" w:eastAsia="zh-CN"/>
        </w:rPr>
        <w:t>具：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预分派：</w:t>
      </w:r>
      <w:r>
        <w:rPr>
          <w:rFonts w:hint="eastAsia"/>
          <w:sz w:val="24"/>
          <w:szCs w:val="24"/>
          <w:lang w:eastAsia="zh-CN"/>
        </w:rPr>
        <w:t>客户说你们公司有某某大牛，必须参与此项目。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虚拟团队：</w:t>
      </w:r>
      <w:r>
        <w:rPr>
          <w:rFonts w:hint="eastAsia"/>
          <w:sz w:val="24"/>
          <w:szCs w:val="24"/>
          <w:lang w:eastAsia="zh-CN"/>
        </w:rPr>
        <w:t>项目成员分布在各个国家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多标准决策分析：</w:t>
      </w:r>
      <w:r>
        <w:rPr>
          <w:rFonts w:hint="eastAsia"/>
          <w:sz w:val="24"/>
          <w:szCs w:val="24"/>
          <w:lang w:eastAsia="zh-CN"/>
        </w:rPr>
        <w:t>招聘的时候，有很多面试者，怎么筛选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谈判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招募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资源日历：</w:t>
      </w:r>
      <w:r>
        <w:rPr>
          <w:rFonts w:hint="eastAsia"/>
          <w:sz w:val="24"/>
          <w:szCs w:val="24"/>
          <w:lang w:eastAsia="zh-CN"/>
        </w:rPr>
        <w:t>你组建好的团队，才能组成可用的资源日历，以作为进度计划的输入. 项目管理计划才有可能需要更新的内容。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9.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cs="微软雅黑"/>
          <w:sz w:val="28"/>
          <w:szCs w:val="28"/>
          <w:lang w:eastAsia="zh-CN"/>
        </w:rPr>
        <w:t>建设项目团队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eastAsia="zh-CN"/>
        </w:rPr>
        <w:t>建设团队的作用</w:t>
      </w:r>
      <w:r>
        <w:rPr>
          <w:rFonts w:hint="eastAsia"/>
          <w:b/>
          <w:bCs/>
          <w:sz w:val="24"/>
          <w:szCs w:val="24"/>
          <w:lang w:val="en-US" w:eastAsia="zh-CN"/>
        </w:rPr>
        <w:t>/目的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本过程的主要作用是，改进团队协作，增强人际技能，激励团队成员，降低人员离职率，提升整体项目绩效。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提高能力（</w:t>
      </w:r>
      <w:r>
        <w:rPr>
          <w:rFonts w:hint="eastAsia"/>
          <w:b/>
          <w:bCs/>
          <w:sz w:val="24"/>
          <w:szCs w:val="24"/>
          <w:lang w:eastAsia="zh-CN"/>
        </w:rPr>
        <w:t>培训</w:t>
      </w:r>
      <w:r>
        <w:rPr>
          <w:rFonts w:hint="eastAsia"/>
          <w:sz w:val="24"/>
          <w:szCs w:val="24"/>
          <w:lang w:eastAsia="zh-CN"/>
        </w:rPr>
        <w:t>）吃吃饭唱唱歌（</w:t>
      </w:r>
      <w:r>
        <w:rPr>
          <w:rFonts w:hint="eastAsia"/>
          <w:b/>
          <w:bCs/>
          <w:sz w:val="24"/>
          <w:szCs w:val="24"/>
          <w:lang w:eastAsia="zh-CN"/>
        </w:rPr>
        <w:t>团队建设互动</w:t>
      </w:r>
      <w:r>
        <w:rPr>
          <w:rFonts w:hint="eastAsia"/>
          <w:sz w:val="24"/>
          <w:szCs w:val="24"/>
          <w:lang w:eastAsia="zh-CN"/>
        </w:rPr>
        <w:t>）高情商（</w:t>
      </w:r>
      <w:r>
        <w:rPr>
          <w:rFonts w:hint="eastAsia"/>
          <w:b/>
          <w:bCs/>
          <w:sz w:val="24"/>
          <w:szCs w:val="24"/>
          <w:lang w:eastAsia="zh-CN"/>
        </w:rPr>
        <w:t>人际关系技能</w:t>
      </w:r>
      <w:r>
        <w:rPr>
          <w:rFonts w:hint="eastAsia"/>
          <w:sz w:val="24"/>
          <w:szCs w:val="24"/>
          <w:lang w:eastAsia="zh-CN"/>
        </w:rPr>
        <w:t>），丑话说在前面（</w:t>
      </w:r>
      <w:r>
        <w:rPr>
          <w:rFonts w:hint="eastAsia"/>
          <w:b/>
          <w:bCs/>
          <w:sz w:val="24"/>
          <w:szCs w:val="24"/>
          <w:lang w:eastAsia="zh-CN"/>
        </w:rPr>
        <w:t>基本规则</w:t>
      </w:r>
      <w:r>
        <w:rPr>
          <w:rFonts w:hint="eastAsia"/>
          <w:sz w:val="24"/>
          <w:szCs w:val="24"/>
          <w:lang w:eastAsia="zh-CN"/>
        </w:rPr>
        <w:t>），天天在一起（</w:t>
      </w:r>
      <w:r>
        <w:rPr>
          <w:rFonts w:hint="eastAsia"/>
          <w:b/>
          <w:bCs/>
          <w:sz w:val="24"/>
          <w:szCs w:val="24"/>
          <w:lang w:eastAsia="zh-CN"/>
        </w:rPr>
        <w:t>集中办公</w:t>
      </w:r>
      <w:r>
        <w:rPr>
          <w:rFonts w:hint="eastAsia"/>
          <w:sz w:val="24"/>
          <w:szCs w:val="24"/>
          <w:lang w:eastAsia="zh-CN"/>
        </w:rPr>
        <w:t>），领导多表扬表扬（</w:t>
      </w:r>
      <w:r>
        <w:rPr>
          <w:rFonts w:hint="eastAsia"/>
          <w:b/>
          <w:bCs/>
          <w:sz w:val="24"/>
          <w:szCs w:val="24"/>
          <w:lang w:eastAsia="zh-CN"/>
        </w:rPr>
        <w:t>认可与奖励</w:t>
      </w:r>
      <w:r>
        <w:rPr>
          <w:rFonts w:hint="eastAsia"/>
          <w:sz w:val="24"/>
          <w:szCs w:val="24"/>
          <w:lang w:eastAsia="zh-CN"/>
        </w:rPr>
        <w:t>），大家都说好（</w:t>
      </w:r>
      <w:r>
        <w:rPr>
          <w:rFonts w:hint="eastAsia"/>
          <w:b/>
          <w:bCs/>
          <w:sz w:val="24"/>
          <w:szCs w:val="24"/>
          <w:lang w:eastAsia="zh-CN"/>
        </w:rPr>
        <w:t>人事测评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eastAsia="zh-CN"/>
        </w:rPr>
        <w:t>塔克曼阶梯理论的五个阶段？</w:t>
      </w: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23"/>
        </w:rPr>
      </w:pPr>
      <w:r>
        <w:rPr>
          <w:rFonts w:hint="eastAsia"/>
          <w:b/>
          <w:bCs/>
          <w:sz w:val="24"/>
          <w:szCs w:val="24"/>
          <w:lang w:eastAsia="zh-CN"/>
        </w:rPr>
        <w:t>形成</w:t>
      </w:r>
      <w:r>
        <w:rPr>
          <w:rFonts w:hint="eastAsia"/>
          <w:sz w:val="24"/>
          <w:szCs w:val="24"/>
          <w:lang w:eastAsia="zh-CN"/>
        </w:rPr>
        <w:t>：相互认识，换名片；</w:t>
      </w:r>
      <w:r>
        <w:rPr>
          <w:rFonts w:hint="eastAsia"/>
          <w:b/>
          <w:bCs/>
          <w:sz w:val="24"/>
          <w:szCs w:val="24"/>
          <w:lang w:eastAsia="zh-CN"/>
        </w:rPr>
        <w:t>震荡</w:t>
      </w:r>
      <w:r>
        <w:rPr>
          <w:rFonts w:hint="eastAsia"/>
          <w:sz w:val="24"/>
          <w:szCs w:val="24"/>
          <w:lang w:eastAsia="zh-CN"/>
        </w:rPr>
        <w:t>：你按我说的做；</w:t>
      </w:r>
      <w:r>
        <w:rPr>
          <w:rFonts w:hint="eastAsia"/>
          <w:b/>
          <w:bCs/>
          <w:sz w:val="24"/>
          <w:szCs w:val="24"/>
          <w:lang w:eastAsia="zh-CN"/>
        </w:rPr>
        <w:t>规范</w:t>
      </w:r>
      <w:r>
        <w:rPr>
          <w:rFonts w:hint="eastAsia"/>
          <w:sz w:val="24"/>
          <w:szCs w:val="24"/>
          <w:lang w:eastAsia="zh-CN"/>
        </w:rPr>
        <w:t>：协同商量着做；</w:t>
      </w:r>
      <w:r>
        <w:rPr>
          <w:rFonts w:hint="eastAsia"/>
          <w:b/>
          <w:bCs/>
          <w:sz w:val="24"/>
          <w:szCs w:val="24"/>
          <w:lang w:eastAsia="zh-CN"/>
        </w:rPr>
        <w:t> 成熟</w:t>
      </w:r>
      <w:r>
        <w:rPr>
          <w:rFonts w:hint="eastAsia"/>
          <w:sz w:val="24"/>
          <w:szCs w:val="24"/>
          <w:lang w:eastAsia="zh-CN"/>
        </w:rPr>
        <w:t>：授权交给他做（容易爆发矛盾），</w:t>
      </w:r>
      <w:r>
        <w:rPr>
          <w:rFonts w:hint="eastAsia"/>
          <w:b/>
          <w:bCs/>
          <w:sz w:val="24"/>
          <w:szCs w:val="24"/>
          <w:lang w:eastAsia="zh-CN"/>
        </w:rPr>
        <w:t>解散。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团队绩效评价：</w:t>
      </w:r>
      <w:bookmarkStart w:id="0" w:name="_GoBack"/>
      <w:bookmarkEnd w:id="0"/>
      <w:r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  <w:drawing>
          <wp:inline distT="0" distB="0" distL="114300" distR="114300">
            <wp:extent cx="5615305" cy="1266190"/>
            <wp:effectExtent l="0" t="0" r="4445" b="10160"/>
            <wp:docPr id="4" name="图片 4" descr="~EQKTF3MI[2K9HQJX)JDK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EQKTF3MI[2K9HQJX)JDK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9.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cs="微软雅黑"/>
          <w:sz w:val="28"/>
          <w:szCs w:val="28"/>
          <w:lang w:eastAsia="zh-CN"/>
        </w:rPr>
        <w:t>管理项目团队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</w:pPr>
      <w:r>
        <w:rPr>
          <w:rFonts w:hint="eastAsia"/>
          <w:b/>
          <w:bCs/>
          <w:sz w:val="24"/>
          <w:szCs w:val="24"/>
          <w:lang w:eastAsia="zh-CN"/>
        </w:rPr>
        <w:t>冲突管理：</w:t>
      </w:r>
      <w:r>
        <w:rPr>
          <w:rFonts w:hint="eastAsia"/>
          <w:sz w:val="24"/>
          <w:szCs w:val="24"/>
          <w:lang w:eastAsia="zh-CN"/>
        </w:rPr>
        <w:t>有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种解决冲突的方法，合作解决问题 妥协调节 缓和包容 强迫命令 撤退回避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缓和/包容：强调一致性，包容就是邓爷爷说，我们跟日本的关系时共同求发展，钓鱼岛先不管，求同存异。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妥协：是两边都退让，而不是只有一方。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回避：只有一方的，是回避，你搞你的，我不跟你争，你爱咋咋，这就是回避。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妥协:各退一步，主语有双 方，缓和:求同存异，强调共性，撤退:惹不起躲得起，主语是单方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eastAsia="zh-CN"/>
        </w:rPr>
        <w:t>这几种方法，从最优到最差排个序？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合作&gt;缓和/包容&gt;妥协&gt;回避&gt;命令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变更请求：</w:t>
      </w:r>
      <w:r>
        <w:rPr>
          <w:rFonts w:hint="eastAsia"/>
          <w:sz w:val="24"/>
          <w:szCs w:val="24"/>
          <w:lang w:eastAsia="zh-CN"/>
        </w:rPr>
        <w:t>这里的变更请求，主要是针对人员配备变化来讲的，临时人员更替，工作外包，离职等等，如果这些变更影响到原项目计划， 就需要提变更请求。可能有人问了，有些人能力不够，我要换人，算变更请求吗，一般来说，能力不够首选培训，要不离不弃，培训实在不行，还是要换人的话，那如果换人不影响到原项目计划，就不需要变更请求了，如果影响到了，那还是要提的。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eastAsia="zh-CN"/>
        </w:rPr>
        <w:t>澄清角色和职责是哪个工具，也就是说我是写软件的，不能 让我去做硬件工作？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项目绩效评估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shd w:val="clear" w:fill="FFEDC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3B43"/>
    <w:rsid w:val="003D37D8"/>
    <w:rsid w:val="00426133"/>
    <w:rsid w:val="004358AB"/>
    <w:rsid w:val="008B7726"/>
    <w:rsid w:val="00D31D50"/>
    <w:rsid w:val="059B6E88"/>
    <w:rsid w:val="0C306248"/>
    <w:rsid w:val="0F9E21D0"/>
    <w:rsid w:val="1276189A"/>
    <w:rsid w:val="15183F4C"/>
    <w:rsid w:val="20273AB4"/>
    <w:rsid w:val="25CA1697"/>
    <w:rsid w:val="2DEF575E"/>
    <w:rsid w:val="328427E3"/>
    <w:rsid w:val="33567512"/>
    <w:rsid w:val="353D6631"/>
    <w:rsid w:val="39E14E0F"/>
    <w:rsid w:val="44E664E0"/>
    <w:rsid w:val="495700C8"/>
    <w:rsid w:val="4D933198"/>
    <w:rsid w:val="4FBF4C94"/>
    <w:rsid w:val="50A46314"/>
    <w:rsid w:val="56525CEB"/>
    <w:rsid w:val="5B715CF3"/>
    <w:rsid w:val="6917154B"/>
    <w:rsid w:val="6D0D5047"/>
    <w:rsid w:val="71E56B7C"/>
    <w:rsid w:val="72234169"/>
    <w:rsid w:val="785519FC"/>
    <w:rsid w:val="7ADC27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黑体" w:hAnsi="黑体" w:eastAsia="黑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张志明</cp:lastModifiedBy>
  <dcterms:modified xsi:type="dcterms:W3CDTF">2017-11-15T08:36:32Z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