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2B63" w14:textId="48626678" w:rsidR="00FD068B" w:rsidRDefault="007A2154" w:rsidP="002C7236">
      <w:pPr>
        <w:pStyle w:val="Heading2"/>
      </w:pPr>
      <w:r>
        <w:t>S</w:t>
      </w:r>
      <w:r w:rsidR="00F00D5A">
        <w:t xml:space="preserve">etting </w:t>
      </w:r>
      <w:r>
        <w:t>U</w:t>
      </w:r>
      <w:r w:rsidR="00F00D5A">
        <w:t xml:space="preserve">p </w:t>
      </w:r>
      <w:r>
        <w:t>CM</w:t>
      </w:r>
      <w:r w:rsidR="00F00D5A">
        <w:t xml:space="preserve">ake, </w:t>
      </w:r>
    </w:p>
    <w:p w14:paraId="1D0BF02C" w14:textId="77777777" w:rsidR="007A2154" w:rsidRDefault="00A126E5" w:rsidP="00FD068B">
      <w:pPr>
        <w:ind w:firstLine="720"/>
      </w:pPr>
      <w:r>
        <w:t xml:space="preserve">Choice </w:t>
      </w:r>
      <w:r w:rsidR="00FD068B">
        <w:t>of build structure</w:t>
      </w:r>
    </w:p>
    <w:p w14:paraId="6E098666" w14:textId="77777777" w:rsidR="007A2154" w:rsidRDefault="007A2154" w:rsidP="002C7236">
      <w:pPr>
        <w:pStyle w:val="Heading2"/>
      </w:pPr>
      <w:r>
        <w:t xml:space="preserve">Setting up gtest/gmock, </w:t>
      </w:r>
    </w:p>
    <w:p w14:paraId="7E75F3A8" w14:textId="77777777" w:rsidR="007A2154" w:rsidRDefault="007A2154" w:rsidP="007A2154">
      <w:pPr>
        <w:ind w:firstLine="720"/>
      </w:pPr>
      <w:r>
        <w:t>As soon as my project was started, I decided it would need unit tests. It would help in tracking down problems now, and it meant I could guarantee that individual methods were working, compared to the whole picture.</w:t>
      </w:r>
    </w:p>
    <w:p w14:paraId="0E1176EF" w14:textId="77777777" w:rsidR="007A2154" w:rsidRDefault="007A2154" w:rsidP="007A2154">
      <w:pPr>
        <w:ind w:firstLine="720"/>
      </w:pPr>
      <w:r>
        <w:t xml:space="preserve">After experimenting with building cppunit and Boost.Test, I realised that mocking would be a very useful tool to have, and neither of those projects supported it. I eventually settled on GoogleTest and GoogleMock. </w:t>
      </w:r>
    </w:p>
    <w:p w14:paraId="4F0C6EE3" w14:textId="4B4723B2" w:rsidR="007A2154" w:rsidRDefault="007A2154" w:rsidP="007A2154">
      <w:pPr>
        <w:ind w:firstLine="720"/>
      </w:pPr>
      <w:r>
        <w:t xml:space="preserve">This </w:t>
      </w:r>
      <w:r w:rsidR="004616B5">
        <w:t>made testing a great deal easier</w:t>
      </w:r>
      <w:r>
        <w:t xml:space="preserve"> as it meant that there was a large user base and a strong customer base behind it. It also meant the unit test and mocking capabilities were built </w:t>
      </w:r>
      <w:r w:rsidR="00C63668">
        <w:t>“</w:t>
      </w:r>
      <w:r>
        <w:t>into</w:t>
      </w:r>
      <w:r w:rsidR="00C63668">
        <w:t xml:space="preserve">” </w:t>
      </w:r>
      <w:r>
        <w:t xml:space="preserve">each other, and I didn’t have to worry about making sure the test and mocking frameworks worked together comfortably (and uniformly across files). </w:t>
      </w:r>
    </w:p>
    <w:p w14:paraId="0B64A69E" w14:textId="73602B1D" w:rsidR="005421DC" w:rsidRDefault="00C226AA" w:rsidP="00FD068B">
      <w:pPr>
        <w:ind w:firstLine="720"/>
      </w:pPr>
      <w:r>
        <w:t xml:space="preserve">The </w:t>
      </w:r>
      <w:r w:rsidR="00586F9C">
        <w:t>GitHub</w:t>
      </w:r>
      <w:r>
        <w:t xml:space="preserve"> project also provided some </w:t>
      </w:r>
      <w:r w:rsidR="00586F9C">
        <w:t>CMake</w:t>
      </w:r>
      <w:r>
        <w:t xml:space="preserve"> </w:t>
      </w:r>
      <w:r w:rsidR="005421DC">
        <w:t xml:space="preserve">targets </w:t>
      </w:r>
      <w:r>
        <w:t>that automatically downloaded, built, and linked</w:t>
      </w:r>
      <w:r w:rsidR="005421DC">
        <w:t xml:space="preserve"> them with my unit tests. Meaning I </w:t>
      </w:r>
      <w:r w:rsidR="00CA1CE6">
        <w:t>don’t have to worry about other users having it pre-installed (</w:t>
      </w:r>
      <w:r w:rsidR="001757FC">
        <w:t>j</w:t>
      </w:r>
      <w:r w:rsidR="00CA1CE6">
        <w:t xml:space="preserve">ust </w:t>
      </w:r>
      <w:r w:rsidR="001757FC">
        <w:t xml:space="preserve">whether they </w:t>
      </w:r>
      <w:r w:rsidR="00CA1CE6">
        <w:t>an internet connection)</w:t>
      </w:r>
      <w:r w:rsidR="001757FC">
        <w:t>.</w:t>
      </w:r>
    </w:p>
    <w:p w14:paraId="321267DD" w14:textId="38B0966D" w:rsidR="00F00D5A" w:rsidRDefault="00F00D5A" w:rsidP="002C7236">
      <w:pPr>
        <w:pStyle w:val="Heading2"/>
      </w:pPr>
      <w:r>
        <w:t>project structure,</w:t>
      </w:r>
    </w:p>
    <w:p w14:paraId="7647111E" w14:textId="7477D313" w:rsidR="006F3EE4" w:rsidRDefault="00F96BD4" w:rsidP="00FD068B">
      <w:pPr>
        <w:ind w:firstLine="720"/>
      </w:pPr>
      <w:r>
        <w:t>Originally, my project structure was very flat. The top-level directory contained a single CMakeLists.txt and the main.cpp (for ProtDev itself)</w:t>
      </w:r>
      <w:r w:rsidR="003A6074">
        <w:t>. With each library/component of the program in a folder in there.</w:t>
      </w:r>
      <w:r w:rsidR="006F3EE4">
        <w:t xml:space="preserve"> Each folder then contained its own tests/ folder that held the unit test </w:t>
      </w:r>
      <w:r w:rsidR="00586F9C">
        <w:t>files. This</w:t>
      </w:r>
      <w:r w:rsidR="006F3EE4">
        <w:t xml:space="preserve"> method became cumbersome and very hard to maintain</w:t>
      </w:r>
      <w:r w:rsidR="00375CA6">
        <w:t>. So</w:t>
      </w:r>
      <w:r w:rsidR="00C30F48">
        <w:t xml:space="preserve">, </w:t>
      </w:r>
      <w:r w:rsidR="00375CA6">
        <w:t xml:space="preserve">in response I did more research into the best way of handling a </w:t>
      </w:r>
      <w:r w:rsidR="00C30F48">
        <w:t>CM</w:t>
      </w:r>
      <w:r w:rsidR="00375CA6">
        <w:t>ake project and I eventually settled on the system I have now</w:t>
      </w:r>
      <w:r w:rsidR="00C30F48">
        <w:t xml:space="preserve">. Instead of every single package needing to be referenced in the top-level CMakeLists.txt </w:t>
      </w:r>
      <w:r w:rsidR="004E1F10">
        <w:t xml:space="preserve">Every single library is </w:t>
      </w:r>
      <w:r w:rsidR="008C7533">
        <w:t>its</w:t>
      </w:r>
      <w:r w:rsidR="004E1F10">
        <w:t xml:space="preserve"> own </w:t>
      </w:r>
      <w:r w:rsidR="0051090B">
        <w:t>self-contained</w:t>
      </w:r>
      <w:r w:rsidR="004E1F10">
        <w:t xml:space="preserve"> project that is exported to the larger CMake Project I’m working with. It also allows for more implementation hiding between libraries. And it helps to keep all my executable files much tidier (along with executable targets being a great deal simpler to define)</w:t>
      </w:r>
      <w:r w:rsidR="003A1594">
        <w:t>.</w:t>
      </w:r>
    </w:p>
    <w:p w14:paraId="39E270AD" w14:textId="681CC084" w:rsidR="0081475A" w:rsidRDefault="00A80021" w:rsidP="002C7236">
      <w:pPr>
        <w:pStyle w:val="Heading2"/>
      </w:pPr>
      <w:r>
        <w:t>Moving from raw pointers to special pointers</w:t>
      </w:r>
    </w:p>
    <w:p w14:paraId="2A4C67BB" w14:textId="419DA30E" w:rsidR="0081475A" w:rsidRDefault="0081475A" w:rsidP="0081475A">
      <w:pPr>
        <w:ind w:firstLine="720"/>
      </w:pPr>
      <w:r>
        <w:t xml:space="preserve">A new feature of C++11 and up is the addition of </w:t>
      </w:r>
      <w:r>
        <w:rPr>
          <w:i/>
        </w:rPr>
        <w:t>special pointers</w:t>
      </w:r>
      <w:r>
        <w:t xml:space="preserve">. These special pointers are reference counted (thus are deleted automatically when nothing is referencing them) and allow more fine control over how they should behave as “pointers”. When I realised that modern C++ advocates </w:t>
      </w:r>
      <w:r>
        <w:rPr>
          <w:i/>
        </w:rPr>
        <w:t>against</w:t>
      </w:r>
      <w:r>
        <w:t xml:space="preserve"> the use of traditional raw pointers, I set about updating what I had written to the current standard.</w:t>
      </w:r>
    </w:p>
    <w:p w14:paraId="590FA70C" w14:textId="1E4CFC45" w:rsidR="00532547" w:rsidRDefault="0081475A" w:rsidP="00532547">
      <w:pPr>
        <w:ind w:firstLine="720"/>
      </w:pPr>
      <w:r>
        <w:t xml:space="preserve">This was a very difficult task as at the time I had already written a great deal of code and I did not completely understand special pointers, nor their individual uses when I began. </w:t>
      </w:r>
      <w:r w:rsidR="00532547">
        <w:t>However, I feel as though I have a much more robust and well managed piece of software now that it’s more conforming to modern standards.</w:t>
      </w:r>
    </w:p>
    <w:p w14:paraId="0A76B484" w14:textId="516B192D" w:rsidR="00987D49" w:rsidRDefault="00987D49" w:rsidP="00D80BD5">
      <w:pPr>
        <w:pStyle w:val="Heading2"/>
      </w:pPr>
      <w:r>
        <w:t xml:space="preserve">Generic </w:t>
      </w:r>
      <w:r>
        <w:t>T</w:t>
      </w:r>
      <w:r>
        <w:t xml:space="preserve">hread </w:t>
      </w:r>
      <w:r>
        <w:t>P</w:t>
      </w:r>
      <w:r>
        <w:t>ool</w:t>
      </w:r>
    </w:p>
    <w:p w14:paraId="6FE9156B" w14:textId="503C0860" w:rsidR="00987D49" w:rsidRDefault="008A180E" w:rsidP="008A180E">
      <w:pPr>
        <w:ind w:firstLine="720"/>
      </w:pPr>
      <w:r>
        <w:t xml:space="preserve">The most significant feature of ProtDev is its ability to handle multiple threads sending data to a target. For increased control and higher bandwidth generally. My original plan was to have threads handled on an as-needed. Whatever object required them would just be handed one. After discussing this method with </w:t>
      </w:r>
      <w:r w:rsidR="00F16997">
        <w:t>others,</w:t>
      </w:r>
      <w:r>
        <w:t xml:space="preserve"> I was made aware of the thread-pool-queue pattern.</w:t>
      </w:r>
    </w:p>
    <w:p w14:paraId="53247A5B" w14:textId="77777777" w:rsidR="008A180E" w:rsidRDefault="008A180E" w:rsidP="008A180E">
      <w:pPr>
        <w:keepNext/>
        <w:ind w:firstLine="720"/>
      </w:pPr>
      <w:r>
        <w:rPr>
          <w:noProof/>
        </w:rPr>
        <w:lastRenderedPageBreak/>
        <w:drawing>
          <wp:inline distT="0" distB="0" distL="0" distR="0" wp14:anchorId="670BC022" wp14:editId="3E6FFFD6">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Thread_pool.svg/400px-Thread_pool.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270" cy="1974850"/>
                    </a:xfrm>
                    <a:prstGeom prst="rect">
                      <a:avLst/>
                    </a:prstGeom>
                    <a:noFill/>
                    <a:ln>
                      <a:noFill/>
                    </a:ln>
                  </pic:spPr>
                </pic:pic>
              </a:graphicData>
            </a:graphic>
          </wp:inline>
        </w:drawing>
      </w:r>
    </w:p>
    <w:p w14:paraId="6031AD4A" w14:textId="20CF119B" w:rsidR="008A180E" w:rsidRDefault="008A180E" w:rsidP="008A180E">
      <w:pPr>
        <w:pStyle w:val="Caption"/>
      </w:pPr>
      <w:fldSimple w:instr=" SEQ Figure \* ARABIC ">
        <w:r>
          <w:rPr>
            <w:noProof/>
          </w:rPr>
          <w:t>1</w:t>
        </w:r>
      </w:fldSimple>
      <w:r>
        <w:t>: Picture from Wikipedia (</w:t>
      </w:r>
      <w:hyperlink r:id="rId5" w:history="1">
        <w:r w:rsidR="00326D29" w:rsidRPr="007A6AAB">
          <w:rPr>
            <w:rStyle w:val="Hyperlink"/>
          </w:rPr>
          <w:t>https://upload.wikimedia.org/wikipedia/commons/thumb/0/0c/Thread_pool.svg/600px-Thread_pool.svg.png</w:t>
        </w:r>
      </w:hyperlink>
      <w:r>
        <w:t>)</w:t>
      </w:r>
    </w:p>
    <w:p w14:paraId="7BD2231B" w14:textId="1BEFB170" w:rsidR="001645A1" w:rsidRDefault="00326D29" w:rsidP="001645A1">
      <w:pPr>
        <w:ind w:firstLine="720"/>
      </w:pPr>
      <w:r>
        <w:t>This method allowed me to limit the number of threads I had in a more standard manner. However, I would still need a thread pool for every possible return type a thread may have. One method would be to just do that, and create a new handler for each return type, another would be to do away with type safety and use a void* return type</w:t>
      </w:r>
      <w:r w:rsidR="001645A1">
        <w:t>.</w:t>
      </w:r>
    </w:p>
    <w:p w14:paraId="5576E689" w14:textId="2BBF935E" w:rsidR="001645A1" w:rsidRDefault="001645A1" w:rsidP="001645A1">
      <w:pPr>
        <w:ind w:firstLine="720"/>
      </w:pPr>
      <w:r>
        <w:t>C++11 has been a major stepping stone in how to use C++ and bringing it more up-to-date. This includes the “auto” specifier and other functions dedicated to more generic programming that tie in with C++’s &lt;</w:t>
      </w:r>
      <w:r w:rsidRPr="001645A1">
        <w:rPr>
          <w:i/>
        </w:rPr>
        <w:t>template</w:t>
      </w:r>
      <w:r>
        <w:t>&gt; functionality.</w:t>
      </w:r>
    </w:p>
    <w:p w14:paraId="6F854214" w14:textId="59AE15AD" w:rsidR="00A54001" w:rsidRDefault="00A54001" w:rsidP="001645A1">
      <w:pPr>
        <w:ind w:firstLine="720"/>
      </w:pPr>
      <w:r>
        <w:t>Auto only works for</w:t>
      </w:r>
      <w:r w:rsidR="007B1B8B">
        <w:t xml:space="preserve"> if the compiler can figure out what the type will be upon the </w:t>
      </w:r>
      <w:r w:rsidR="00F73630">
        <w:t>instantiation of the variable</w:t>
      </w:r>
      <w:r w:rsidR="008E6419">
        <w:t>;</w:t>
      </w:r>
      <w:r w:rsidR="00F73630">
        <w:t xml:space="preserve"> </w:t>
      </w:r>
      <w:r w:rsidR="008E6419">
        <w:t>however,</w:t>
      </w:r>
      <w:r w:rsidR="001829DE">
        <w:t xml:space="preserve"> using the </w:t>
      </w:r>
      <w:r w:rsidR="001829DE">
        <w:rPr>
          <w:i/>
        </w:rPr>
        <w:t>decltype</w:t>
      </w:r>
      <w:r w:rsidR="001829DE">
        <w:t xml:space="preserve"> specifier from C++11 along with C++14’s ability to deduce a return type</w:t>
      </w:r>
      <w:r w:rsidR="008E6419">
        <w:t xml:space="preserve"> depending on template parameters, a totally generic method can be written.</w:t>
      </w:r>
    </w:p>
    <w:p w14:paraId="73395753" w14:textId="1285080C" w:rsidR="00BD7CF1" w:rsidRDefault="008E6419" w:rsidP="008F5F7C">
      <w:pPr>
        <w:ind w:firstLine="720"/>
      </w:pPr>
      <w:r>
        <w:t xml:space="preserve">With all the tools available to me in modern standards of C++ I was able to create a single thread pool. Cutting maintenance drastically and creating a </w:t>
      </w:r>
      <w:r w:rsidR="00A65A6D">
        <w:t xml:space="preserve">good solution that can be used across the system without too much </w:t>
      </w:r>
      <w:r w:rsidR="00925627">
        <w:t>specificity. It’ll also help me in leaps and bounds in managing threads</w:t>
      </w:r>
      <w:r w:rsidR="00DD5E37">
        <w:t>.</w:t>
      </w:r>
    </w:p>
    <w:p w14:paraId="14927866" w14:textId="43F7E1FE" w:rsidR="008B61AA" w:rsidRDefault="008F14A0" w:rsidP="008B61AA">
      <w:pPr>
        <w:pStyle w:val="Heading2"/>
      </w:pPr>
      <w:r>
        <w:t>N</w:t>
      </w:r>
      <w:r w:rsidR="00C15700">
        <w:t>etwork</w:t>
      </w:r>
      <w:r>
        <w:t xml:space="preserve"> </w:t>
      </w:r>
      <w:r w:rsidR="00FB74C1">
        <w:t>Communication</w:t>
      </w:r>
    </w:p>
    <w:p w14:paraId="288D3612" w14:textId="77777777" w:rsidR="00E151EA" w:rsidRDefault="00FB74C1" w:rsidP="00BD3468">
      <w:r>
        <w:tab/>
        <w:t xml:space="preserve">The C++ standard library, though incredibly powerful </w:t>
      </w:r>
      <w:r w:rsidR="006E41F2">
        <w:t xml:space="preserve">and featureful, still leaves areas to be desired. </w:t>
      </w:r>
      <w:r w:rsidR="009131E8">
        <w:t>Though C++17 is supposed to be addressing these, there’s no proper documentation on it yet (nor is it fully implemented in my compiler, GCC). The basic communication handler will have to be written using the old BSD Sockets library (as they were in C on Linux).</w:t>
      </w:r>
      <w:r w:rsidR="0031390E">
        <w:t xml:space="preserve"> </w:t>
      </w:r>
      <w:r w:rsidR="009131E8">
        <w:t>This also means that</w:t>
      </w:r>
      <w:r w:rsidR="00A41439">
        <w:t xml:space="preserve"> I’ll be forced to use functions (as opposed to methods) which </w:t>
      </w:r>
      <w:r w:rsidR="00AA129A">
        <w:t xml:space="preserve">can </w:t>
      </w:r>
      <w:r w:rsidR="00A41439">
        <w:t>cause</w:t>
      </w:r>
      <w:r w:rsidR="00AA129A">
        <w:t xml:space="preserve"> </w:t>
      </w:r>
      <w:r w:rsidR="00A41439">
        <w:t>issues with my unit testing</w:t>
      </w:r>
      <w:r w:rsidR="00972669">
        <w:t xml:space="preserve"> framework</w:t>
      </w:r>
      <w:r w:rsidR="00E151EA">
        <w:t xml:space="preserve">. </w:t>
      </w:r>
    </w:p>
    <w:p w14:paraId="35EE4378" w14:textId="51DEA85E" w:rsidR="009131E8" w:rsidRDefault="00621688" w:rsidP="00E151EA">
      <w:pPr>
        <w:ind w:firstLine="720"/>
      </w:pPr>
      <w:r>
        <w:t xml:space="preserve">I decided that the absolute first step in this would be to </w:t>
      </w:r>
      <w:r w:rsidR="002E760B">
        <w:t>create a class wrapper around the BSD sockets library</w:t>
      </w:r>
      <w:r w:rsidR="004C02DF">
        <w:t xml:space="preserve"> and pass that in as a parameter to the </w:t>
      </w:r>
      <w:r w:rsidR="00E151EA">
        <w:t>class</w:t>
      </w:r>
      <w:r w:rsidR="00315754">
        <w:t>.</w:t>
      </w:r>
      <w:r w:rsidR="00E151EA">
        <w:t xml:space="preserve"> </w:t>
      </w:r>
      <w:r w:rsidR="00A410F3">
        <w:t>This way I can write a class for mocking outputs/inputs and do things in a more OO way</w:t>
      </w:r>
      <w:r w:rsidR="00D26D9C">
        <w:t>.</w:t>
      </w:r>
    </w:p>
    <w:p w14:paraId="65EE03F9" w14:textId="6CEBB29D" w:rsidR="006952CD" w:rsidRPr="00FB74C1" w:rsidRDefault="006952CD" w:rsidP="00E151EA">
      <w:pPr>
        <w:ind w:firstLine="720"/>
      </w:pPr>
      <w:r>
        <w:t xml:space="preserve">To verify results, I am writing and maintaining a simple </w:t>
      </w:r>
      <w:proofErr w:type="spellStart"/>
      <w:r>
        <w:t>hellogoodbyeworld</w:t>
      </w:r>
      <w:proofErr w:type="spellEnd"/>
      <w:r>
        <w:t xml:space="preserve"> program. The idea behind it is that I can run the server and then run ProtDev against it. It’ll run a very simple protocol that </w:t>
      </w:r>
      <w:r w:rsidR="009E385F">
        <w:t>simply answers back when spoken to.</w:t>
      </w:r>
    </w:p>
    <w:p w14:paraId="03DB77F9" w14:textId="3FFD8488" w:rsidR="00AF2C27" w:rsidRDefault="00AF2C27" w:rsidP="002F4529">
      <w:pPr>
        <w:pStyle w:val="Heading2"/>
      </w:pPr>
      <w:r>
        <w:t>L</w:t>
      </w:r>
      <w:r>
        <w:t xml:space="preserve">ogger and </w:t>
      </w:r>
      <w:r>
        <w:t>T</w:t>
      </w:r>
      <w:r>
        <w:t>esting</w:t>
      </w:r>
    </w:p>
    <w:p w14:paraId="120A0A02" w14:textId="1011D2FC" w:rsidR="00AF2C27" w:rsidRDefault="00AF2C27" w:rsidP="00AF2C27">
      <w:r>
        <w:tab/>
      </w:r>
      <w:r w:rsidR="00924B74">
        <w:t xml:space="preserve">The logger has gone through many iterations. The first thing I attempted to implement was the logger service (to try and give me a better idea of how the new C++1x threading features worked </w:t>
      </w:r>
      <w:r w:rsidR="00924B74">
        <w:lastRenderedPageBreak/>
        <w:t>and their benefit.</w:t>
      </w:r>
      <w:r w:rsidR="00993C56">
        <w:t xml:space="preserve"> </w:t>
      </w:r>
      <w:r w:rsidR="00A21FAA">
        <w:t>The original plan for the logger</w:t>
      </w:r>
      <w:r w:rsidR="00600D0F">
        <w:t xml:space="preserve"> consisted of having the logs written to using a single thread that sat in a full “log handler”. Each log file object would be passed into whatever component needed it and write to that. The log handler would then loop over each log file and flush its messages to the stream chosen for that log file.</w:t>
      </w:r>
    </w:p>
    <w:p w14:paraId="26710105" w14:textId="3B8144DC" w:rsidR="00A21FAA" w:rsidRDefault="006F04FA" w:rsidP="00AF2C27">
      <w:r>
        <w:tab/>
        <w:t xml:space="preserve">The original logger library was deleted in favour of re-writing it with fresh eyes and more experience into its current state. </w:t>
      </w:r>
      <w:r w:rsidR="00035BE3">
        <w:t xml:space="preserve">A great deal of chaff was skimmed out and more significance was placed on using C++ features such as </w:t>
      </w:r>
      <w:proofErr w:type="gramStart"/>
      <w:r w:rsidR="00035BE3" w:rsidRPr="00035BE3">
        <w:t>std::</w:t>
      </w:r>
      <w:proofErr w:type="spellStart"/>
      <w:proofErr w:type="gramEnd"/>
      <w:r w:rsidR="00035BE3" w:rsidRPr="00035BE3">
        <w:t>condition_variable</w:t>
      </w:r>
      <w:proofErr w:type="spellEnd"/>
      <w:r w:rsidR="00035BE3">
        <w:t xml:space="preserve">; a kind of mutex that allows users to </w:t>
      </w:r>
      <w:r w:rsidR="00497546">
        <w:t>notify other threads with the same variable that they may continue</w:t>
      </w:r>
      <w:r w:rsidR="00223EBD">
        <w:t>.</w:t>
      </w:r>
      <w:r w:rsidR="00A21FAA">
        <w:tab/>
      </w:r>
    </w:p>
    <w:p w14:paraId="59E586CB" w14:textId="6BEF7420" w:rsidR="00C25929" w:rsidRDefault="00C25929" w:rsidP="002F4529">
      <w:pPr>
        <w:pStyle w:val="Heading2"/>
      </w:pPr>
      <w:r>
        <w:t>F</w:t>
      </w:r>
      <w:r w:rsidR="00A80021">
        <w:t>actories</w:t>
      </w:r>
    </w:p>
    <w:p w14:paraId="2B664812" w14:textId="77777777" w:rsidR="00EA5AA3" w:rsidRDefault="00C25929" w:rsidP="00532547">
      <w:pPr>
        <w:ind w:firstLine="720"/>
      </w:pPr>
      <w:r>
        <w:t xml:space="preserve">Due to the goal of the program (plugins), the factory pattern is a major component that will be needed in the required classes. However, their use extends beyond </w:t>
      </w:r>
      <w:r>
        <w:t xml:space="preserve">just </w:t>
      </w:r>
      <w:r>
        <w:t xml:space="preserve">the plugin system. </w:t>
      </w:r>
    </w:p>
    <w:p w14:paraId="10F17CED" w14:textId="53979281" w:rsidR="00C25929" w:rsidRDefault="0026785A" w:rsidP="00532547">
      <w:pPr>
        <w:ind w:firstLine="720"/>
      </w:pPr>
      <w:r>
        <w:t xml:space="preserve">I decided that a logger could instead be setup to use more generic streams and repurposed for outputting to </w:t>
      </w:r>
      <w:r w:rsidRPr="0026785A">
        <w:rPr>
          <w:i/>
        </w:rPr>
        <w:t>stdin</w:t>
      </w:r>
      <w:r>
        <w:t xml:space="preserve"> or </w:t>
      </w:r>
      <w:r w:rsidRPr="0026785A">
        <w:rPr>
          <w:i/>
        </w:rPr>
        <w:t>stderr</w:t>
      </w:r>
      <w:r>
        <w:t xml:space="preserve"> as well as the file streams they were intended for. This also then required a strategy pattern</w:t>
      </w:r>
      <w:r w:rsidR="00C3660F">
        <w:t xml:space="preserve"> for choosing how what is sent to the log is outputted</w:t>
      </w:r>
      <w:r w:rsidR="00FB1B74">
        <w:t xml:space="preserve">. Which then allowed me to package the stream into a </w:t>
      </w:r>
      <w:proofErr w:type="gramStart"/>
      <w:r w:rsidR="00FB1B74">
        <w:t>std::</w:t>
      </w:r>
      <w:proofErr w:type="spellStart"/>
      <w:proofErr w:type="gramEnd"/>
      <w:r w:rsidR="00FB1B74">
        <w:t>unique_ptr</w:t>
      </w:r>
      <w:proofErr w:type="spellEnd"/>
      <w:r w:rsidR="00FB1B74">
        <w:t xml:space="preserve"> that holds a copy of the base class std::</w:t>
      </w:r>
      <w:proofErr w:type="spellStart"/>
      <w:r w:rsidR="00FB1B74">
        <w:t>ostream</w:t>
      </w:r>
      <w:proofErr w:type="spellEnd"/>
      <w:r w:rsidR="00144A60">
        <w:t>.</w:t>
      </w:r>
    </w:p>
    <w:p w14:paraId="78DC3EB2" w14:textId="77777777" w:rsidR="00537939" w:rsidRPr="0026785A" w:rsidRDefault="00537939" w:rsidP="00532547">
      <w:pPr>
        <w:ind w:firstLine="720"/>
      </w:pPr>
      <w:bookmarkStart w:id="0" w:name="_GoBack"/>
      <w:bookmarkEnd w:id="0"/>
    </w:p>
    <w:p w14:paraId="3D388B8B" w14:textId="19266FB3" w:rsidR="008E0AD7" w:rsidRDefault="00E034C4" w:rsidP="002F4529">
      <w:pPr>
        <w:pStyle w:val="Heading2"/>
      </w:pPr>
      <w:r>
        <w:t>Parsing complications</w:t>
      </w:r>
    </w:p>
    <w:p w14:paraId="6BA6C5B6" w14:textId="77777777" w:rsidR="008E0AD7" w:rsidRDefault="008E0AD7" w:rsidP="008E0AD7">
      <w:pPr>
        <w:ind w:firstLine="720"/>
      </w:pPr>
      <w:r>
        <w:t>The agony of parsing…</w:t>
      </w:r>
    </w:p>
    <w:p w14:paraId="47766651" w14:textId="77FBBAEB" w:rsidR="005B7D42" w:rsidRDefault="005B7D42" w:rsidP="002F4529">
      <w:pPr>
        <w:pStyle w:val="Heading2"/>
      </w:pPr>
      <w:r>
        <w:br/>
        <w:t>How to model chaos</w:t>
      </w:r>
    </w:p>
    <w:p w14:paraId="0F3EC77B" w14:textId="43030DCD" w:rsidR="008E0AD7" w:rsidRDefault="008E0AD7" w:rsidP="008E0AD7">
      <w:pPr>
        <w:ind w:firstLine="720"/>
      </w:pPr>
      <w:r>
        <w:t>Currently outstanding</w:t>
      </w:r>
    </w:p>
    <w:p w14:paraId="3592818A" w14:textId="77777777" w:rsidR="005B7D42" w:rsidRDefault="005B7D42"/>
    <w:sectPr w:rsidR="005B7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8E"/>
    <w:rsid w:val="00035BE3"/>
    <w:rsid w:val="00061B8B"/>
    <w:rsid w:val="000F3B2D"/>
    <w:rsid w:val="00144A60"/>
    <w:rsid w:val="001645A1"/>
    <w:rsid w:val="001757FC"/>
    <w:rsid w:val="001829DE"/>
    <w:rsid w:val="001850F8"/>
    <w:rsid w:val="001F6E53"/>
    <w:rsid w:val="002102F8"/>
    <w:rsid w:val="00223EBD"/>
    <w:rsid w:val="0026785A"/>
    <w:rsid w:val="002C7236"/>
    <w:rsid w:val="002E760B"/>
    <w:rsid w:val="002F4529"/>
    <w:rsid w:val="0031390E"/>
    <w:rsid w:val="00315754"/>
    <w:rsid w:val="00326D29"/>
    <w:rsid w:val="00360956"/>
    <w:rsid w:val="00375CA6"/>
    <w:rsid w:val="00380759"/>
    <w:rsid w:val="003A1594"/>
    <w:rsid w:val="003A6074"/>
    <w:rsid w:val="003B0D8E"/>
    <w:rsid w:val="004616B5"/>
    <w:rsid w:val="00497546"/>
    <w:rsid w:val="004C02DF"/>
    <w:rsid w:val="004E1F10"/>
    <w:rsid w:val="0051090B"/>
    <w:rsid w:val="00512E28"/>
    <w:rsid w:val="00532547"/>
    <w:rsid w:val="00537939"/>
    <w:rsid w:val="005421DC"/>
    <w:rsid w:val="0054348C"/>
    <w:rsid w:val="00575215"/>
    <w:rsid w:val="00586F9C"/>
    <w:rsid w:val="005A7371"/>
    <w:rsid w:val="005B7D42"/>
    <w:rsid w:val="00600D0F"/>
    <w:rsid w:val="00621688"/>
    <w:rsid w:val="00690CAE"/>
    <w:rsid w:val="006952CD"/>
    <w:rsid w:val="006A10BA"/>
    <w:rsid w:val="006D3A78"/>
    <w:rsid w:val="006E41F2"/>
    <w:rsid w:val="006F04FA"/>
    <w:rsid w:val="006F3EE4"/>
    <w:rsid w:val="0079344B"/>
    <w:rsid w:val="007A2154"/>
    <w:rsid w:val="007B1B8B"/>
    <w:rsid w:val="007B7EA7"/>
    <w:rsid w:val="0081475A"/>
    <w:rsid w:val="00866F64"/>
    <w:rsid w:val="008A180E"/>
    <w:rsid w:val="008B61AA"/>
    <w:rsid w:val="008C7533"/>
    <w:rsid w:val="008E0AD7"/>
    <w:rsid w:val="008E6419"/>
    <w:rsid w:val="008F14A0"/>
    <w:rsid w:val="008F5F7C"/>
    <w:rsid w:val="009131E8"/>
    <w:rsid w:val="00917746"/>
    <w:rsid w:val="00924B74"/>
    <w:rsid w:val="00925627"/>
    <w:rsid w:val="00935284"/>
    <w:rsid w:val="00972669"/>
    <w:rsid w:val="00984D42"/>
    <w:rsid w:val="00987D49"/>
    <w:rsid w:val="00993C56"/>
    <w:rsid w:val="009D5B71"/>
    <w:rsid w:val="009E385F"/>
    <w:rsid w:val="00A126E5"/>
    <w:rsid w:val="00A21FAA"/>
    <w:rsid w:val="00A32674"/>
    <w:rsid w:val="00A410F3"/>
    <w:rsid w:val="00A41439"/>
    <w:rsid w:val="00A54001"/>
    <w:rsid w:val="00A65A6D"/>
    <w:rsid w:val="00A80021"/>
    <w:rsid w:val="00AA129A"/>
    <w:rsid w:val="00AC7794"/>
    <w:rsid w:val="00AD1768"/>
    <w:rsid w:val="00AF2C27"/>
    <w:rsid w:val="00B92EA8"/>
    <w:rsid w:val="00B95E0E"/>
    <w:rsid w:val="00BD3468"/>
    <w:rsid w:val="00BD7CF1"/>
    <w:rsid w:val="00C13291"/>
    <w:rsid w:val="00C15700"/>
    <w:rsid w:val="00C226AA"/>
    <w:rsid w:val="00C25929"/>
    <w:rsid w:val="00C30F48"/>
    <w:rsid w:val="00C3660F"/>
    <w:rsid w:val="00C63668"/>
    <w:rsid w:val="00C74AE3"/>
    <w:rsid w:val="00CA1CE6"/>
    <w:rsid w:val="00D26D9C"/>
    <w:rsid w:val="00D30AE6"/>
    <w:rsid w:val="00D71673"/>
    <w:rsid w:val="00D80BD5"/>
    <w:rsid w:val="00DA0762"/>
    <w:rsid w:val="00DC22AE"/>
    <w:rsid w:val="00DD5E37"/>
    <w:rsid w:val="00DE1144"/>
    <w:rsid w:val="00E034C4"/>
    <w:rsid w:val="00E151EA"/>
    <w:rsid w:val="00E20C95"/>
    <w:rsid w:val="00E92FC7"/>
    <w:rsid w:val="00EA5AA3"/>
    <w:rsid w:val="00EE4B9B"/>
    <w:rsid w:val="00F00D5A"/>
    <w:rsid w:val="00F12E50"/>
    <w:rsid w:val="00F16997"/>
    <w:rsid w:val="00F36DEA"/>
    <w:rsid w:val="00F41E74"/>
    <w:rsid w:val="00F73630"/>
    <w:rsid w:val="00F96BD4"/>
    <w:rsid w:val="00FB0A62"/>
    <w:rsid w:val="00FB1B74"/>
    <w:rsid w:val="00FB74C1"/>
    <w:rsid w:val="00FD0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DB86"/>
  <w15:chartTrackingRefBased/>
  <w15:docId w15:val="{A6244F9B-0AD0-4254-826C-E597F566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180E"/>
    <w:pPr>
      <w:spacing w:after="200" w:line="240" w:lineRule="auto"/>
    </w:pPr>
    <w:rPr>
      <w:i/>
      <w:iCs/>
      <w:color w:val="44546A" w:themeColor="text2"/>
      <w:sz w:val="18"/>
      <w:szCs w:val="18"/>
    </w:rPr>
  </w:style>
  <w:style w:type="character" w:styleId="Hyperlink">
    <w:name w:val="Hyper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rsid w:val="00326D29"/>
    <w:rPr>
      <w:color w:val="605E5C"/>
      <w:shd w:val="clear" w:color="auto" w:fill="E1DFDD"/>
    </w:rPr>
  </w:style>
  <w:style w:type="character" w:customStyle="1" w:styleId="Heading1Char">
    <w:name w:val="Heading 1 Char"/>
    <w:basedOn w:val="DefaultParagraphFont"/>
    <w:link w:val="Heading1"/>
    <w:uiPriority w:val="9"/>
    <w:rsid w:val="002C72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2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load.wikimedia.org/wikipedia/commons/thumb/0/0c/Thread_pool.svg/600px-Thread_pool.svg.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Marcks</dc:creator>
  <cp:keywords/>
  <dc:description/>
  <cp:lastModifiedBy>Harrison Marcks</cp:lastModifiedBy>
  <cp:revision>106</cp:revision>
  <dcterms:created xsi:type="dcterms:W3CDTF">2018-10-31T18:51:00Z</dcterms:created>
  <dcterms:modified xsi:type="dcterms:W3CDTF">2018-11-17T19:36:00Z</dcterms:modified>
</cp:coreProperties>
</file>