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0" w:rightFromText="180" w:vertAnchor="page" w:horzAnchor="margin" w:tblpY="2440"/>
        <w:tblW w:w="0" w:type="auto"/>
        <w:tblLook w:val="04A0" w:firstRow="1" w:lastRow="0" w:firstColumn="1" w:lastColumn="0" w:noHBand="0" w:noVBand="1"/>
      </w:tblPr>
      <w:tblGrid>
        <w:gridCol w:w="841"/>
        <w:gridCol w:w="907"/>
        <w:gridCol w:w="3358"/>
        <w:gridCol w:w="2167"/>
        <w:gridCol w:w="1023"/>
      </w:tblGrid>
      <w:tr w:rsidR="00747BB1" w14:paraId="075A4B67" w14:textId="77777777">
        <w:tc>
          <w:tcPr>
            <w:tcW w:w="8521" w:type="dxa"/>
            <w:gridSpan w:val="5"/>
          </w:tcPr>
          <w:p w14:paraId="1473E41B" w14:textId="77777777" w:rsidR="00747BB1" w:rsidRDefault="00747BB1">
            <w:pPr>
              <w:jc w:val="center"/>
              <w:rPr>
                <w:rFonts w:hint="eastAsia"/>
                <w:b/>
                <w:bCs/>
              </w:rPr>
            </w:pPr>
          </w:p>
          <w:p w14:paraId="4EDF4243" w14:textId="77777777" w:rsidR="00747BB1" w:rsidRDefault="00747BB1">
            <w:pPr>
              <w:jc w:val="center"/>
              <w:rPr>
                <w:rFonts w:hint="eastAsia"/>
                <w:b/>
                <w:bCs/>
              </w:rPr>
            </w:pPr>
          </w:p>
        </w:tc>
      </w:tr>
      <w:tr w:rsidR="00747BB1" w14:paraId="54F4F995" w14:textId="77777777">
        <w:tc>
          <w:tcPr>
            <w:tcW w:w="857" w:type="dxa"/>
          </w:tcPr>
          <w:p w14:paraId="2E758B2D" w14:textId="77777777" w:rsidR="00747BB1" w:rsidRDefault="00747BB1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4381" w:type="dxa"/>
            <w:gridSpan w:val="2"/>
          </w:tcPr>
          <w:p w14:paraId="02F7F0AB" w14:textId="77777777" w:rsidR="00747BB1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打分标准</w:t>
            </w:r>
            <w:r>
              <w:rPr>
                <w:rFonts w:hint="eastAsia"/>
                <w:b/>
                <w:bCs/>
                <w:color w:val="C00000"/>
              </w:rPr>
              <w:t>（占总成绩40%）</w:t>
            </w:r>
          </w:p>
        </w:tc>
        <w:tc>
          <w:tcPr>
            <w:tcW w:w="2236" w:type="dxa"/>
          </w:tcPr>
          <w:p w14:paraId="7C3A0397" w14:textId="77777777" w:rsidR="00747BB1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评价</w:t>
            </w:r>
          </w:p>
        </w:tc>
        <w:tc>
          <w:tcPr>
            <w:tcW w:w="1047" w:type="dxa"/>
          </w:tcPr>
          <w:p w14:paraId="52A9373D" w14:textId="77777777" w:rsidR="00747BB1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得分</w:t>
            </w:r>
          </w:p>
        </w:tc>
      </w:tr>
      <w:tr w:rsidR="00747BB1" w14:paraId="059DC3CE" w14:textId="77777777">
        <w:trPr>
          <w:trHeight w:val="309"/>
        </w:trPr>
        <w:tc>
          <w:tcPr>
            <w:tcW w:w="857" w:type="dxa"/>
            <w:vMerge w:val="restart"/>
          </w:tcPr>
          <w:p w14:paraId="6B876B3B" w14:textId="77777777" w:rsidR="00747BB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客</w:t>
            </w:r>
          </w:p>
          <w:p w14:paraId="59467084" w14:textId="77777777" w:rsidR="00747BB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观</w:t>
            </w:r>
          </w:p>
          <w:p w14:paraId="17B65EDE" w14:textId="77777777" w:rsidR="00747BB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分</w:t>
            </w:r>
          </w:p>
          <w:p w14:paraId="1B18F525" w14:textId="77777777" w:rsidR="00747BB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45分</w:t>
            </w:r>
          </w:p>
        </w:tc>
        <w:tc>
          <w:tcPr>
            <w:tcW w:w="917" w:type="dxa"/>
            <w:vMerge w:val="restart"/>
          </w:tcPr>
          <w:p w14:paraId="0FABF1CE" w14:textId="77777777" w:rsidR="00747BB1" w:rsidRDefault="00000000">
            <w:pPr>
              <w:ind w:firstLineChars="100" w:firstLine="210"/>
              <w:rPr>
                <w:rFonts w:hint="eastAsia"/>
              </w:rPr>
            </w:pPr>
            <w:r>
              <w:rPr>
                <w:rFonts w:hint="eastAsia"/>
              </w:rPr>
              <w:t>选题</w:t>
            </w:r>
          </w:p>
          <w:p w14:paraId="65A0E5A8" w14:textId="77777777" w:rsidR="00747BB1" w:rsidRDefault="00000000">
            <w:pPr>
              <w:ind w:firstLineChars="100" w:firstLine="210"/>
              <w:rPr>
                <w:rFonts w:hint="eastAsia"/>
              </w:rPr>
            </w:pPr>
            <w:r>
              <w:rPr>
                <w:rFonts w:hint="eastAsia"/>
              </w:rPr>
              <w:t>30分</w:t>
            </w:r>
          </w:p>
        </w:tc>
        <w:tc>
          <w:tcPr>
            <w:tcW w:w="3464" w:type="dxa"/>
          </w:tcPr>
          <w:p w14:paraId="53F55F81" w14:textId="77777777" w:rsidR="00747BB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CCF-A类或中科院一区（30分）</w:t>
            </w:r>
          </w:p>
        </w:tc>
        <w:tc>
          <w:tcPr>
            <w:tcW w:w="2236" w:type="dxa"/>
            <w:vMerge w:val="restart"/>
          </w:tcPr>
          <w:p w14:paraId="2079C41B" w14:textId="77777777" w:rsidR="00747BB1" w:rsidRDefault="00747BB1">
            <w:pPr>
              <w:rPr>
                <w:rFonts w:hint="eastAsia"/>
              </w:rPr>
            </w:pPr>
          </w:p>
        </w:tc>
        <w:tc>
          <w:tcPr>
            <w:tcW w:w="1047" w:type="dxa"/>
            <w:vMerge w:val="restart"/>
          </w:tcPr>
          <w:p w14:paraId="53AD2F76" w14:textId="77777777" w:rsidR="00747BB1" w:rsidRDefault="00747BB1">
            <w:pPr>
              <w:rPr>
                <w:rFonts w:hint="eastAsia"/>
              </w:rPr>
            </w:pPr>
          </w:p>
        </w:tc>
      </w:tr>
      <w:tr w:rsidR="00747BB1" w14:paraId="42E9061B" w14:textId="77777777">
        <w:trPr>
          <w:trHeight w:val="309"/>
        </w:trPr>
        <w:tc>
          <w:tcPr>
            <w:tcW w:w="857" w:type="dxa"/>
            <w:vMerge/>
          </w:tcPr>
          <w:p w14:paraId="3EFBE25F" w14:textId="77777777" w:rsidR="00747BB1" w:rsidRDefault="00747BB1">
            <w:pPr>
              <w:rPr>
                <w:rFonts w:hint="eastAsia"/>
              </w:rPr>
            </w:pPr>
          </w:p>
        </w:tc>
        <w:tc>
          <w:tcPr>
            <w:tcW w:w="917" w:type="dxa"/>
            <w:vMerge/>
          </w:tcPr>
          <w:p w14:paraId="661D5A0C" w14:textId="77777777" w:rsidR="00747BB1" w:rsidRDefault="00747BB1">
            <w:pPr>
              <w:rPr>
                <w:rFonts w:hint="eastAsia"/>
              </w:rPr>
            </w:pPr>
          </w:p>
        </w:tc>
        <w:tc>
          <w:tcPr>
            <w:tcW w:w="3464" w:type="dxa"/>
          </w:tcPr>
          <w:p w14:paraId="0BD80A96" w14:textId="77777777" w:rsidR="00747BB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CCF-B或中科院二区（10分）</w:t>
            </w:r>
          </w:p>
        </w:tc>
        <w:tc>
          <w:tcPr>
            <w:tcW w:w="2236" w:type="dxa"/>
            <w:vMerge/>
          </w:tcPr>
          <w:p w14:paraId="3EE864DF" w14:textId="77777777" w:rsidR="00747BB1" w:rsidRDefault="00747BB1">
            <w:pPr>
              <w:rPr>
                <w:rFonts w:hint="eastAsia"/>
              </w:rPr>
            </w:pPr>
          </w:p>
        </w:tc>
        <w:tc>
          <w:tcPr>
            <w:tcW w:w="1047" w:type="dxa"/>
            <w:vMerge/>
          </w:tcPr>
          <w:p w14:paraId="5988FA4E" w14:textId="77777777" w:rsidR="00747BB1" w:rsidRDefault="00747BB1">
            <w:pPr>
              <w:rPr>
                <w:rFonts w:hint="eastAsia"/>
              </w:rPr>
            </w:pPr>
          </w:p>
        </w:tc>
      </w:tr>
      <w:tr w:rsidR="00747BB1" w14:paraId="207E9C84" w14:textId="77777777">
        <w:trPr>
          <w:trHeight w:val="309"/>
        </w:trPr>
        <w:tc>
          <w:tcPr>
            <w:tcW w:w="857" w:type="dxa"/>
            <w:vMerge/>
          </w:tcPr>
          <w:p w14:paraId="712DD030" w14:textId="77777777" w:rsidR="00747BB1" w:rsidRDefault="00747BB1">
            <w:pPr>
              <w:rPr>
                <w:rFonts w:hint="eastAsia"/>
              </w:rPr>
            </w:pPr>
          </w:p>
        </w:tc>
        <w:tc>
          <w:tcPr>
            <w:tcW w:w="917" w:type="dxa"/>
            <w:vMerge/>
          </w:tcPr>
          <w:p w14:paraId="6859DEDA" w14:textId="77777777" w:rsidR="00747BB1" w:rsidRDefault="00747BB1">
            <w:pPr>
              <w:rPr>
                <w:rFonts w:hint="eastAsia"/>
              </w:rPr>
            </w:pPr>
          </w:p>
        </w:tc>
        <w:tc>
          <w:tcPr>
            <w:tcW w:w="3464" w:type="dxa"/>
          </w:tcPr>
          <w:p w14:paraId="3D0324F0" w14:textId="77777777" w:rsidR="00747BB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中文一级学报非综述（10分）</w:t>
            </w:r>
          </w:p>
        </w:tc>
        <w:tc>
          <w:tcPr>
            <w:tcW w:w="2236" w:type="dxa"/>
            <w:vMerge/>
          </w:tcPr>
          <w:p w14:paraId="250F371A" w14:textId="77777777" w:rsidR="00747BB1" w:rsidRDefault="00747BB1">
            <w:pPr>
              <w:rPr>
                <w:rFonts w:hint="eastAsia"/>
              </w:rPr>
            </w:pPr>
          </w:p>
        </w:tc>
        <w:tc>
          <w:tcPr>
            <w:tcW w:w="1047" w:type="dxa"/>
            <w:vMerge/>
          </w:tcPr>
          <w:p w14:paraId="10EF4AC7" w14:textId="77777777" w:rsidR="00747BB1" w:rsidRDefault="00747BB1">
            <w:pPr>
              <w:rPr>
                <w:rFonts w:hint="eastAsia"/>
              </w:rPr>
            </w:pPr>
          </w:p>
        </w:tc>
      </w:tr>
      <w:tr w:rsidR="00747BB1" w14:paraId="4A4B5778" w14:textId="77777777">
        <w:trPr>
          <w:trHeight w:val="309"/>
        </w:trPr>
        <w:tc>
          <w:tcPr>
            <w:tcW w:w="857" w:type="dxa"/>
            <w:vMerge/>
          </w:tcPr>
          <w:p w14:paraId="694095B1" w14:textId="77777777" w:rsidR="00747BB1" w:rsidRDefault="00747BB1">
            <w:pPr>
              <w:rPr>
                <w:rFonts w:hint="eastAsia"/>
              </w:rPr>
            </w:pPr>
          </w:p>
        </w:tc>
        <w:tc>
          <w:tcPr>
            <w:tcW w:w="917" w:type="dxa"/>
            <w:vMerge/>
          </w:tcPr>
          <w:p w14:paraId="3EE43DB8" w14:textId="77777777" w:rsidR="00747BB1" w:rsidRDefault="00747BB1">
            <w:pPr>
              <w:rPr>
                <w:rFonts w:hint="eastAsia"/>
              </w:rPr>
            </w:pPr>
          </w:p>
        </w:tc>
        <w:tc>
          <w:tcPr>
            <w:tcW w:w="3464" w:type="dxa"/>
          </w:tcPr>
          <w:p w14:paraId="55B2353A" w14:textId="77777777" w:rsidR="00747BB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其他（0分）</w:t>
            </w:r>
          </w:p>
        </w:tc>
        <w:tc>
          <w:tcPr>
            <w:tcW w:w="2236" w:type="dxa"/>
            <w:vMerge/>
          </w:tcPr>
          <w:p w14:paraId="08B1947F" w14:textId="77777777" w:rsidR="00747BB1" w:rsidRDefault="00747BB1">
            <w:pPr>
              <w:rPr>
                <w:rFonts w:hint="eastAsia"/>
              </w:rPr>
            </w:pPr>
          </w:p>
        </w:tc>
        <w:tc>
          <w:tcPr>
            <w:tcW w:w="1047" w:type="dxa"/>
            <w:vMerge/>
          </w:tcPr>
          <w:p w14:paraId="5A0D16DD" w14:textId="77777777" w:rsidR="00747BB1" w:rsidRDefault="00747BB1">
            <w:pPr>
              <w:rPr>
                <w:rFonts w:hint="eastAsia"/>
              </w:rPr>
            </w:pPr>
          </w:p>
        </w:tc>
      </w:tr>
      <w:tr w:rsidR="00747BB1" w14:paraId="44446F34" w14:textId="77777777">
        <w:tc>
          <w:tcPr>
            <w:tcW w:w="857" w:type="dxa"/>
            <w:vMerge/>
          </w:tcPr>
          <w:p w14:paraId="26DF081A" w14:textId="77777777" w:rsidR="00747BB1" w:rsidRDefault="00747BB1">
            <w:pPr>
              <w:rPr>
                <w:rFonts w:hint="eastAsia"/>
              </w:rPr>
            </w:pPr>
          </w:p>
        </w:tc>
        <w:tc>
          <w:tcPr>
            <w:tcW w:w="4381" w:type="dxa"/>
            <w:gridSpan w:val="2"/>
          </w:tcPr>
          <w:p w14:paraId="69FD5145" w14:textId="77777777" w:rsidR="00747BB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调研描述：10分</w:t>
            </w:r>
          </w:p>
          <w:p w14:paraId="76A59E1B" w14:textId="77777777" w:rsidR="00747BB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课程相关性分析5分（做到ppt，可不读）</w:t>
            </w:r>
          </w:p>
          <w:p w14:paraId="2D6C5320" w14:textId="77777777" w:rsidR="00747BB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引用工作调研5分（2026年文章直接给分）</w:t>
            </w:r>
          </w:p>
        </w:tc>
        <w:tc>
          <w:tcPr>
            <w:tcW w:w="2236" w:type="dxa"/>
          </w:tcPr>
          <w:p w14:paraId="0EBC96A1" w14:textId="77777777" w:rsidR="00747BB1" w:rsidRDefault="00747BB1">
            <w:pPr>
              <w:rPr>
                <w:rFonts w:hint="eastAsia"/>
              </w:rPr>
            </w:pPr>
          </w:p>
        </w:tc>
        <w:tc>
          <w:tcPr>
            <w:tcW w:w="1047" w:type="dxa"/>
          </w:tcPr>
          <w:p w14:paraId="5DC1F0C9" w14:textId="77777777" w:rsidR="00747BB1" w:rsidRDefault="00747BB1">
            <w:pPr>
              <w:rPr>
                <w:rFonts w:hint="eastAsia"/>
              </w:rPr>
            </w:pPr>
          </w:p>
        </w:tc>
      </w:tr>
      <w:tr w:rsidR="00747BB1" w14:paraId="08CFCBE5" w14:textId="77777777">
        <w:tc>
          <w:tcPr>
            <w:tcW w:w="857" w:type="dxa"/>
            <w:vMerge w:val="restart"/>
          </w:tcPr>
          <w:p w14:paraId="053682EE" w14:textId="77777777" w:rsidR="00747BB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主</w:t>
            </w:r>
          </w:p>
          <w:p w14:paraId="4B632222" w14:textId="77777777" w:rsidR="00747BB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观</w:t>
            </w:r>
          </w:p>
          <w:p w14:paraId="548A2C1A" w14:textId="77777777" w:rsidR="00747BB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分</w:t>
            </w:r>
          </w:p>
        </w:tc>
        <w:tc>
          <w:tcPr>
            <w:tcW w:w="4381" w:type="dxa"/>
            <w:gridSpan w:val="2"/>
          </w:tcPr>
          <w:p w14:paraId="51BB8560" w14:textId="77777777" w:rsidR="00747BB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意义讲述（1</w:t>
            </w:r>
            <w:r>
              <w:t>0</w:t>
            </w:r>
            <w:r>
              <w:rPr>
                <w:rFonts w:hint="eastAsia"/>
              </w:rPr>
              <w:t>分）</w:t>
            </w:r>
          </w:p>
          <w:p w14:paraId="34E5F4C5" w14:textId="77777777" w:rsidR="00747BB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（1）分类分层展开，有举例，有分析（8</w:t>
            </w:r>
            <w:r>
              <w:t>-10</w:t>
            </w:r>
            <w:r>
              <w:rPr>
                <w:rFonts w:hint="eastAsia"/>
              </w:rPr>
              <w:t>）</w:t>
            </w:r>
          </w:p>
          <w:p w14:paraId="39FB54D1" w14:textId="77777777" w:rsidR="00747BB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（2）单纯介绍“有用”（5</w:t>
            </w:r>
            <w:r>
              <w:t>-7</w:t>
            </w:r>
            <w:r>
              <w:rPr>
                <w:rFonts w:hint="eastAsia"/>
              </w:rPr>
              <w:t>）</w:t>
            </w:r>
          </w:p>
          <w:p w14:paraId="5144CA61" w14:textId="77777777" w:rsidR="00747BB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（3）没有单独罗列介绍（0</w:t>
            </w:r>
            <w:r>
              <w:t>-5</w:t>
            </w:r>
            <w:r>
              <w:rPr>
                <w:rFonts w:hint="eastAsia"/>
              </w:rPr>
              <w:t>）</w:t>
            </w:r>
          </w:p>
        </w:tc>
        <w:tc>
          <w:tcPr>
            <w:tcW w:w="2236" w:type="dxa"/>
          </w:tcPr>
          <w:p w14:paraId="5D9767EB" w14:textId="77777777" w:rsidR="00747BB1" w:rsidRDefault="00747BB1">
            <w:pPr>
              <w:rPr>
                <w:rFonts w:hint="eastAsia"/>
              </w:rPr>
            </w:pPr>
          </w:p>
        </w:tc>
        <w:tc>
          <w:tcPr>
            <w:tcW w:w="1047" w:type="dxa"/>
          </w:tcPr>
          <w:p w14:paraId="072A2B93" w14:textId="77777777" w:rsidR="00747BB1" w:rsidRDefault="00747BB1">
            <w:pPr>
              <w:rPr>
                <w:rFonts w:hint="eastAsia"/>
              </w:rPr>
            </w:pPr>
          </w:p>
        </w:tc>
      </w:tr>
      <w:tr w:rsidR="00747BB1" w14:paraId="04E6EB70" w14:textId="77777777">
        <w:tc>
          <w:tcPr>
            <w:tcW w:w="857" w:type="dxa"/>
            <w:vMerge/>
          </w:tcPr>
          <w:p w14:paraId="638BB990" w14:textId="77777777" w:rsidR="00747BB1" w:rsidRDefault="00747BB1">
            <w:pPr>
              <w:rPr>
                <w:rFonts w:hint="eastAsia"/>
              </w:rPr>
            </w:pPr>
          </w:p>
        </w:tc>
        <w:tc>
          <w:tcPr>
            <w:tcW w:w="4381" w:type="dxa"/>
            <w:gridSpan w:val="2"/>
          </w:tcPr>
          <w:p w14:paraId="0F7B660C" w14:textId="77777777" w:rsidR="00747BB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相关工作讲述（10分）</w:t>
            </w:r>
          </w:p>
          <w:p w14:paraId="5611D096" w14:textId="77777777" w:rsidR="00747BB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体现关系递进，跳出论文内容分类描述相关工作（8-10）</w:t>
            </w:r>
          </w:p>
          <w:p w14:paraId="557C8B92" w14:textId="77777777" w:rsidR="00747BB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对相关工作缺陷可以深入分析（5</w:t>
            </w:r>
            <w:r>
              <w:t>-</w:t>
            </w:r>
            <w:r>
              <w:rPr>
                <w:rFonts w:hint="eastAsia"/>
              </w:rPr>
              <w:t>8）</w:t>
            </w:r>
          </w:p>
          <w:p w14:paraId="6C24A91E" w14:textId="77777777" w:rsidR="00747BB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缺乏相关工作分析（0</w:t>
            </w:r>
            <w:r>
              <w:t>-5</w:t>
            </w:r>
            <w:r>
              <w:rPr>
                <w:rFonts w:hint="eastAsia"/>
              </w:rPr>
              <w:t>）</w:t>
            </w:r>
          </w:p>
        </w:tc>
        <w:tc>
          <w:tcPr>
            <w:tcW w:w="2236" w:type="dxa"/>
          </w:tcPr>
          <w:p w14:paraId="1C738B90" w14:textId="77777777" w:rsidR="00747BB1" w:rsidRDefault="00747BB1">
            <w:pPr>
              <w:rPr>
                <w:rFonts w:hint="eastAsia"/>
              </w:rPr>
            </w:pPr>
          </w:p>
        </w:tc>
        <w:tc>
          <w:tcPr>
            <w:tcW w:w="1047" w:type="dxa"/>
          </w:tcPr>
          <w:p w14:paraId="7A5941E1" w14:textId="77777777" w:rsidR="00747BB1" w:rsidRDefault="00747BB1">
            <w:pPr>
              <w:rPr>
                <w:rFonts w:hint="eastAsia"/>
              </w:rPr>
            </w:pPr>
          </w:p>
        </w:tc>
      </w:tr>
      <w:tr w:rsidR="00747BB1" w14:paraId="58B129C3" w14:textId="77777777">
        <w:tc>
          <w:tcPr>
            <w:tcW w:w="857" w:type="dxa"/>
            <w:vMerge/>
          </w:tcPr>
          <w:p w14:paraId="108144A6" w14:textId="77777777" w:rsidR="00747BB1" w:rsidRDefault="00747BB1">
            <w:pPr>
              <w:rPr>
                <w:rFonts w:hint="eastAsia"/>
              </w:rPr>
            </w:pPr>
            <w:bookmarkStart w:id="0" w:name="_Hlk230041156"/>
          </w:p>
        </w:tc>
        <w:tc>
          <w:tcPr>
            <w:tcW w:w="4381" w:type="dxa"/>
            <w:gridSpan w:val="2"/>
          </w:tcPr>
          <w:p w14:paraId="50EB69ED" w14:textId="77777777" w:rsidR="00747BB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创新工作讲述（2</w:t>
            </w:r>
            <w:r>
              <w:t>0</w:t>
            </w:r>
            <w:r>
              <w:rPr>
                <w:rFonts w:hint="eastAsia"/>
              </w:rPr>
              <w:t>分）</w:t>
            </w:r>
          </w:p>
          <w:p w14:paraId="6C9DEDFB" w14:textId="77777777" w:rsidR="00747BB1" w:rsidRDefault="00000000">
            <w:pPr>
              <w:pStyle w:val="a8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模块划分清晰、表述主准确，关键内容有自己的间接与分析 1</w:t>
            </w:r>
            <w:r>
              <w:t>8-20</w:t>
            </w:r>
          </w:p>
          <w:p w14:paraId="001E2201" w14:textId="77777777" w:rsidR="00747BB1" w:rsidRDefault="00000000">
            <w:pPr>
              <w:pStyle w:val="a8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讲述明白，关键内容没有深入地按自己理解展开（1</w:t>
            </w:r>
            <w:r>
              <w:t>2-17</w:t>
            </w:r>
            <w:r>
              <w:rPr>
                <w:rFonts w:hint="eastAsia"/>
              </w:rPr>
              <w:t>）</w:t>
            </w:r>
          </w:p>
          <w:p w14:paraId="1372BAD2" w14:textId="77777777" w:rsidR="00747BB1" w:rsidRDefault="00000000">
            <w:pPr>
              <w:pStyle w:val="a8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讲述清晰度不足，关键内容含混不清（9</w:t>
            </w:r>
            <w:r>
              <w:t>-11</w:t>
            </w:r>
            <w:r>
              <w:rPr>
                <w:rFonts w:hint="eastAsia"/>
              </w:rPr>
              <w:t>）</w:t>
            </w:r>
          </w:p>
          <w:p w14:paraId="2B7646B9" w14:textId="77777777" w:rsidR="00747BB1" w:rsidRDefault="00000000">
            <w:pPr>
              <w:pStyle w:val="a8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讲述不清晰</w:t>
            </w:r>
          </w:p>
          <w:p w14:paraId="45016190" w14:textId="77777777" w:rsidR="00747BB1" w:rsidRDefault="00747BB1">
            <w:pPr>
              <w:rPr>
                <w:rFonts w:hint="eastAsia"/>
              </w:rPr>
            </w:pPr>
          </w:p>
        </w:tc>
        <w:tc>
          <w:tcPr>
            <w:tcW w:w="2236" w:type="dxa"/>
          </w:tcPr>
          <w:p w14:paraId="149BA599" w14:textId="77777777" w:rsidR="00747BB1" w:rsidRDefault="00747BB1">
            <w:pPr>
              <w:rPr>
                <w:rFonts w:hint="eastAsia"/>
              </w:rPr>
            </w:pPr>
          </w:p>
        </w:tc>
        <w:tc>
          <w:tcPr>
            <w:tcW w:w="1047" w:type="dxa"/>
          </w:tcPr>
          <w:p w14:paraId="4AD9C098" w14:textId="77777777" w:rsidR="00747BB1" w:rsidRDefault="00747BB1">
            <w:pPr>
              <w:rPr>
                <w:rFonts w:hint="eastAsia"/>
              </w:rPr>
            </w:pPr>
          </w:p>
        </w:tc>
      </w:tr>
      <w:bookmarkEnd w:id="0"/>
      <w:tr w:rsidR="00747BB1" w14:paraId="4D4F3C99" w14:textId="77777777">
        <w:tc>
          <w:tcPr>
            <w:tcW w:w="857" w:type="dxa"/>
            <w:vMerge/>
          </w:tcPr>
          <w:p w14:paraId="58664D7B" w14:textId="77777777" w:rsidR="00747BB1" w:rsidRDefault="00747BB1">
            <w:pPr>
              <w:rPr>
                <w:rFonts w:hint="eastAsia"/>
              </w:rPr>
            </w:pPr>
          </w:p>
        </w:tc>
        <w:tc>
          <w:tcPr>
            <w:tcW w:w="4381" w:type="dxa"/>
            <w:gridSpan w:val="2"/>
          </w:tcPr>
          <w:p w14:paraId="6F1FE84C" w14:textId="77777777" w:rsidR="00747BB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实验分析（1</w:t>
            </w:r>
            <w:r>
              <w:t>0</w:t>
            </w:r>
            <w:r>
              <w:rPr>
                <w:rFonts w:hint="eastAsia"/>
              </w:rPr>
              <w:t>分）</w:t>
            </w:r>
          </w:p>
        </w:tc>
        <w:tc>
          <w:tcPr>
            <w:tcW w:w="2236" w:type="dxa"/>
          </w:tcPr>
          <w:p w14:paraId="733A9B60" w14:textId="77777777" w:rsidR="00747BB1" w:rsidRDefault="00747BB1">
            <w:pPr>
              <w:rPr>
                <w:rFonts w:hint="eastAsia"/>
              </w:rPr>
            </w:pPr>
          </w:p>
        </w:tc>
        <w:tc>
          <w:tcPr>
            <w:tcW w:w="1047" w:type="dxa"/>
          </w:tcPr>
          <w:p w14:paraId="37E97FCD" w14:textId="77777777" w:rsidR="00747BB1" w:rsidRDefault="00747BB1">
            <w:pPr>
              <w:rPr>
                <w:rFonts w:hint="eastAsia"/>
              </w:rPr>
            </w:pPr>
          </w:p>
        </w:tc>
      </w:tr>
      <w:tr w:rsidR="00747BB1" w14:paraId="68D1D6C7" w14:textId="77777777">
        <w:trPr>
          <w:trHeight w:val="431"/>
        </w:trPr>
        <w:tc>
          <w:tcPr>
            <w:tcW w:w="857" w:type="dxa"/>
            <w:vMerge/>
          </w:tcPr>
          <w:p w14:paraId="13033DBA" w14:textId="77777777" w:rsidR="00747BB1" w:rsidRDefault="00747BB1">
            <w:pPr>
              <w:pStyle w:val="a8"/>
              <w:ind w:firstLineChars="0"/>
              <w:rPr>
                <w:rFonts w:hint="eastAsia"/>
              </w:rPr>
            </w:pPr>
          </w:p>
        </w:tc>
        <w:tc>
          <w:tcPr>
            <w:tcW w:w="4381" w:type="dxa"/>
            <w:gridSpan w:val="2"/>
          </w:tcPr>
          <w:p w14:paraId="54ADA8AF" w14:textId="77777777" w:rsidR="00747BB1" w:rsidRDefault="00000000">
            <w:pPr>
              <w:pStyle w:val="a8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思辨（5分）</w:t>
            </w:r>
          </w:p>
          <w:p w14:paraId="044A0808" w14:textId="77777777" w:rsidR="00747BB1" w:rsidRDefault="00000000">
            <w:pPr>
              <w:pStyle w:val="a8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有在总结之外，对文章可能改进方向的思考</w:t>
            </w:r>
          </w:p>
        </w:tc>
        <w:tc>
          <w:tcPr>
            <w:tcW w:w="2236" w:type="dxa"/>
          </w:tcPr>
          <w:p w14:paraId="017DA088" w14:textId="77777777" w:rsidR="00747BB1" w:rsidRDefault="00747BB1">
            <w:pPr>
              <w:rPr>
                <w:rFonts w:hint="eastAsia"/>
              </w:rPr>
            </w:pPr>
          </w:p>
        </w:tc>
        <w:tc>
          <w:tcPr>
            <w:tcW w:w="1047" w:type="dxa"/>
          </w:tcPr>
          <w:p w14:paraId="57EC1D7E" w14:textId="77777777" w:rsidR="00747BB1" w:rsidRDefault="00747BB1">
            <w:pPr>
              <w:rPr>
                <w:rFonts w:hint="eastAsia"/>
              </w:rPr>
            </w:pPr>
          </w:p>
        </w:tc>
      </w:tr>
      <w:tr w:rsidR="00747BB1" w14:paraId="2A84BA9D" w14:textId="77777777">
        <w:tc>
          <w:tcPr>
            <w:tcW w:w="857" w:type="dxa"/>
          </w:tcPr>
          <w:p w14:paraId="1D2BEE7D" w14:textId="77777777" w:rsidR="00747BB1" w:rsidRDefault="00747BB1">
            <w:pPr>
              <w:rPr>
                <w:rFonts w:hint="eastAsia"/>
              </w:rPr>
            </w:pPr>
          </w:p>
        </w:tc>
        <w:tc>
          <w:tcPr>
            <w:tcW w:w="4381" w:type="dxa"/>
            <w:gridSpan w:val="2"/>
          </w:tcPr>
          <w:p w14:paraId="4878F2F7" w14:textId="77777777" w:rsidR="00747BB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合计</w:t>
            </w:r>
          </w:p>
        </w:tc>
        <w:tc>
          <w:tcPr>
            <w:tcW w:w="2236" w:type="dxa"/>
          </w:tcPr>
          <w:p w14:paraId="316274DE" w14:textId="77777777" w:rsidR="00747BB1" w:rsidRDefault="00747BB1">
            <w:pPr>
              <w:rPr>
                <w:rFonts w:hint="eastAsia"/>
              </w:rPr>
            </w:pPr>
          </w:p>
        </w:tc>
        <w:tc>
          <w:tcPr>
            <w:tcW w:w="1047" w:type="dxa"/>
          </w:tcPr>
          <w:p w14:paraId="693113F5" w14:textId="77777777" w:rsidR="00747BB1" w:rsidRDefault="00747BB1">
            <w:pPr>
              <w:rPr>
                <w:rFonts w:hint="eastAsia"/>
              </w:rPr>
            </w:pPr>
          </w:p>
        </w:tc>
      </w:tr>
    </w:tbl>
    <w:p w14:paraId="2254B547" w14:textId="77777777" w:rsidR="00747BB1" w:rsidRDefault="00000000">
      <w:pPr>
        <w:jc w:val="center"/>
        <w:rPr>
          <w:rFonts w:hint="eastAsia"/>
          <w:b/>
          <w:bCs/>
          <w:sz w:val="32"/>
          <w:szCs w:val="28"/>
        </w:rPr>
      </w:pPr>
      <w:r>
        <w:rPr>
          <w:rFonts w:hint="eastAsia"/>
          <w:b/>
          <w:bCs/>
          <w:sz w:val="32"/>
          <w:szCs w:val="28"/>
        </w:rPr>
        <w:t>论文分享打分表</w:t>
      </w:r>
    </w:p>
    <w:sectPr w:rsidR="00747B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64B64"/>
    <w:multiLevelType w:val="multilevel"/>
    <w:tmpl w:val="0CB64B6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34096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5D5"/>
    <w:rsid w:val="000108E5"/>
    <w:rsid w:val="000A08E0"/>
    <w:rsid w:val="0025639F"/>
    <w:rsid w:val="00305401"/>
    <w:rsid w:val="00475A6F"/>
    <w:rsid w:val="005922D5"/>
    <w:rsid w:val="006601C5"/>
    <w:rsid w:val="00747BB1"/>
    <w:rsid w:val="007A0029"/>
    <w:rsid w:val="00800655"/>
    <w:rsid w:val="008456C3"/>
    <w:rsid w:val="00AA4D75"/>
    <w:rsid w:val="00B655D5"/>
    <w:rsid w:val="00B80BCF"/>
    <w:rsid w:val="00C36B0F"/>
    <w:rsid w:val="00C41459"/>
    <w:rsid w:val="00C77812"/>
    <w:rsid w:val="00D474FA"/>
    <w:rsid w:val="00EA48E8"/>
    <w:rsid w:val="10F30E4A"/>
    <w:rsid w:val="3CA83CE6"/>
    <w:rsid w:val="77B6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EA1394-4F4B-42F8-91C9-90672A07A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1285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liqi</dc:creator>
  <cp:lastModifiedBy>昊伦 李</cp:lastModifiedBy>
  <cp:revision>13</cp:revision>
  <dcterms:created xsi:type="dcterms:W3CDTF">2025-05-15T00:36:00Z</dcterms:created>
  <dcterms:modified xsi:type="dcterms:W3CDTF">2026-05-19T08:56:00Z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eyJoZGlkIjoiNjRlNmU1YmFmMjE3YWQ4YWFhNmI1NmExMWY2MDljOTEiLCJ1c2VySWQiOiIzMjI3ODQxMjYifQ==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5F481637874A45508F907123EC03DE24_12</vt:lpwstr>
  </property>
</Properties>
</file>