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E280" w14:textId="2AA72DF4" w:rsidR="008F74A3" w:rsidRPr="008F74A3" w:rsidRDefault="008F74A3" w:rsidP="008F74A3">
      <w:pPr>
        <w:spacing w:after="0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8F74A3">
        <w:rPr>
          <w:rFonts w:ascii="Times New Roman" w:eastAsia="黑体" w:hAnsi="Times New Roman" w:cs="Times New Roman"/>
          <w:b/>
          <w:bCs/>
          <w:sz w:val="32"/>
          <w:szCs w:val="36"/>
        </w:rPr>
        <w:t>SQL</w:t>
      </w:r>
      <w:r w:rsidRPr="008F74A3">
        <w:rPr>
          <w:rFonts w:ascii="Times New Roman" w:eastAsia="黑体" w:hAnsi="Times New Roman" w:cs="Times New Roman"/>
          <w:b/>
          <w:bCs/>
          <w:sz w:val="32"/>
          <w:szCs w:val="36"/>
        </w:rPr>
        <w:t>查询</w:t>
      </w:r>
    </w:p>
    <w:p w14:paraId="52CF6AAF" w14:textId="5780A2EB" w:rsidR="008F74A3" w:rsidRPr="008458B3" w:rsidRDefault="008458B3" w:rsidP="008458B3">
      <w:pPr>
        <w:wordWrap w:val="0"/>
        <w:spacing w:after="0"/>
        <w:jc w:val="right"/>
        <w:rPr>
          <w:rFonts w:ascii="Times New Roman" w:eastAsia="宋体" w:hAnsi="Times New Roman" w:cs="Times New Roman"/>
          <w:sz w:val="28"/>
          <w:szCs w:val="32"/>
        </w:rPr>
      </w:pPr>
      <w:r w:rsidRPr="008458B3">
        <w:rPr>
          <w:rFonts w:ascii="Times New Roman" w:eastAsia="宋体" w:hAnsi="Times New Roman" w:cs="Times New Roman" w:hint="eastAsia"/>
          <w:sz w:val="28"/>
          <w:szCs w:val="32"/>
        </w:rPr>
        <w:t xml:space="preserve">2023211595 </w:t>
      </w:r>
      <w:r w:rsidRPr="008458B3">
        <w:rPr>
          <w:rFonts w:ascii="Times New Roman" w:eastAsia="宋体" w:hAnsi="Times New Roman" w:cs="Times New Roman" w:hint="eastAsia"/>
          <w:sz w:val="28"/>
          <w:szCs w:val="32"/>
        </w:rPr>
        <w:t>李昊伦</w:t>
      </w:r>
    </w:p>
    <w:p w14:paraId="48E17E79" w14:textId="518DE709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8458B3">
        <w:rPr>
          <w:rFonts w:ascii="Times New Roman" w:eastAsia="宋体" w:hAnsi="Times New Roman" w:cs="Times New Roman"/>
          <w:sz w:val="24"/>
          <w:szCs w:val="28"/>
        </w:rPr>
        <w:t>计算机产品数据库（要求：在</w:t>
      </w:r>
      <w:r w:rsidRPr="008458B3">
        <w:rPr>
          <w:rFonts w:ascii="Times New Roman" w:eastAsia="宋体" w:hAnsi="Times New Roman" w:cs="Times New Roman"/>
          <w:sz w:val="24"/>
          <w:szCs w:val="28"/>
        </w:rPr>
        <w:t>SQL Server/MySQL</w:t>
      </w:r>
      <w:r w:rsidRPr="008458B3">
        <w:rPr>
          <w:rFonts w:ascii="Times New Roman" w:eastAsia="宋体" w:hAnsi="Times New Roman" w:cs="Times New Roman"/>
          <w:sz w:val="24"/>
          <w:szCs w:val="28"/>
        </w:rPr>
        <w:t>中创建数据库、执行查询并验证结果）</w:t>
      </w:r>
    </w:p>
    <w:p w14:paraId="44C61503" w14:textId="42A42620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8458B3">
        <w:rPr>
          <w:rFonts w:ascii="Times New Roman" w:eastAsia="宋体" w:hAnsi="Times New Roman" w:cs="Times New Roman"/>
          <w:sz w:val="24"/>
          <w:szCs w:val="28"/>
        </w:rPr>
        <w:t>Product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8458B3">
        <w:rPr>
          <w:rFonts w:ascii="Times New Roman" w:eastAsia="宋体" w:hAnsi="Times New Roman" w:cs="Times New Roman"/>
          <w:sz w:val="24"/>
          <w:szCs w:val="28"/>
        </w:rPr>
        <w:t>maker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8458B3">
        <w:rPr>
          <w:rFonts w:ascii="Times New Roman" w:eastAsia="宋体" w:hAnsi="Times New Roman" w:cs="Times New Roman"/>
          <w:sz w:val="24"/>
          <w:szCs w:val="28"/>
          <w:u w:val="single"/>
        </w:rPr>
        <w:t>model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8458B3">
        <w:rPr>
          <w:rFonts w:ascii="Times New Roman" w:eastAsia="宋体" w:hAnsi="Times New Roman" w:cs="Times New Roman"/>
          <w:sz w:val="24"/>
          <w:szCs w:val="28"/>
        </w:rPr>
        <w:t>type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14:paraId="22052233" w14:textId="6A5CEFAA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8458B3">
        <w:rPr>
          <w:rFonts w:ascii="Times New Roman" w:eastAsia="宋体" w:hAnsi="Times New Roman" w:cs="Times New Roman"/>
          <w:sz w:val="24"/>
          <w:szCs w:val="28"/>
        </w:rPr>
        <w:t>PC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8458B3">
        <w:rPr>
          <w:rFonts w:ascii="Times New Roman" w:eastAsia="宋体" w:hAnsi="Times New Roman" w:cs="Times New Roman"/>
          <w:sz w:val="24"/>
          <w:szCs w:val="28"/>
          <w:u w:val="single"/>
        </w:rPr>
        <w:t>model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8458B3">
        <w:rPr>
          <w:rFonts w:ascii="Times New Roman" w:eastAsia="宋体" w:hAnsi="Times New Roman" w:cs="Times New Roman"/>
          <w:sz w:val="24"/>
          <w:szCs w:val="28"/>
        </w:rPr>
        <w:t>speed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8458B3">
        <w:rPr>
          <w:rFonts w:ascii="Times New Roman" w:eastAsia="宋体" w:hAnsi="Times New Roman" w:cs="Times New Roman"/>
          <w:sz w:val="24"/>
          <w:szCs w:val="28"/>
        </w:rPr>
        <w:t>ram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proofErr w:type="spellStart"/>
      <w:r w:rsidRPr="008458B3">
        <w:rPr>
          <w:rFonts w:ascii="Times New Roman" w:eastAsia="宋体" w:hAnsi="Times New Roman" w:cs="Times New Roman"/>
          <w:sz w:val="24"/>
          <w:szCs w:val="28"/>
        </w:rPr>
        <w:t>hd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8458B3">
        <w:rPr>
          <w:rFonts w:ascii="Times New Roman" w:eastAsia="宋体" w:hAnsi="Times New Roman" w:cs="Times New Roman"/>
          <w:sz w:val="24"/>
          <w:szCs w:val="28"/>
        </w:rPr>
        <w:t>price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14:paraId="3356CAB7" w14:textId="686B9945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8458B3">
        <w:rPr>
          <w:rFonts w:ascii="Times New Roman" w:eastAsia="宋体" w:hAnsi="Times New Roman" w:cs="Times New Roman"/>
          <w:sz w:val="24"/>
          <w:szCs w:val="28"/>
        </w:rPr>
        <w:t>Laptop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8458B3">
        <w:rPr>
          <w:rFonts w:ascii="Times New Roman" w:eastAsia="宋体" w:hAnsi="Times New Roman" w:cs="Times New Roman"/>
          <w:sz w:val="24"/>
          <w:szCs w:val="28"/>
          <w:u w:val="single"/>
        </w:rPr>
        <w:t>model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8458B3">
        <w:rPr>
          <w:rFonts w:ascii="Times New Roman" w:eastAsia="宋体" w:hAnsi="Times New Roman" w:cs="Times New Roman"/>
          <w:sz w:val="24"/>
          <w:szCs w:val="28"/>
        </w:rPr>
        <w:t>speed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8458B3">
        <w:rPr>
          <w:rFonts w:ascii="Times New Roman" w:eastAsia="宋体" w:hAnsi="Times New Roman" w:cs="Times New Roman"/>
          <w:sz w:val="24"/>
          <w:szCs w:val="28"/>
        </w:rPr>
        <w:t>ram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proofErr w:type="spellStart"/>
      <w:r w:rsidRPr="008458B3">
        <w:rPr>
          <w:rFonts w:ascii="Times New Roman" w:eastAsia="宋体" w:hAnsi="Times New Roman" w:cs="Times New Roman"/>
          <w:sz w:val="24"/>
          <w:szCs w:val="28"/>
        </w:rPr>
        <w:t>hd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8458B3">
        <w:rPr>
          <w:rFonts w:ascii="Times New Roman" w:eastAsia="宋体" w:hAnsi="Times New Roman" w:cs="Times New Roman"/>
          <w:sz w:val="24"/>
          <w:szCs w:val="28"/>
        </w:rPr>
        <w:t>screen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8458B3">
        <w:rPr>
          <w:rFonts w:ascii="Times New Roman" w:eastAsia="宋体" w:hAnsi="Times New Roman" w:cs="Times New Roman"/>
          <w:sz w:val="24"/>
          <w:szCs w:val="28"/>
        </w:rPr>
        <w:t>price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14:paraId="18831AE7" w14:textId="77777777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</w:p>
    <w:p w14:paraId="624B8D9A" w14:textId="5724E12A" w:rsidR="008458B3" w:rsidRDefault="008458B3" w:rsidP="008F74A3">
      <w:pPr>
        <w:spacing w:after="0"/>
        <w:rPr>
          <w:rFonts w:ascii="Times New Roman" w:eastAsia="宋体" w:hAnsi="Times New Roman" w:cs="Times New Roman" w:hint="eastAsia"/>
          <w:sz w:val="24"/>
          <w:szCs w:val="28"/>
        </w:rPr>
      </w:pPr>
      <w:r w:rsidRPr="008458B3"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Pr="008458B3">
        <w:rPr>
          <w:rFonts w:ascii="Times New Roman" w:eastAsia="宋体" w:hAnsi="Times New Roman" w:cs="Times New Roman"/>
          <w:sz w:val="24"/>
          <w:szCs w:val="28"/>
        </w:rPr>
        <w:t>查询每个制造商及其生产的最低价格的笔记本型号</w:t>
      </w:r>
    </w:p>
    <w:p w14:paraId="0350AD35" w14:textId="73B3C3FE" w:rsidR="00825BEA" w:rsidRPr="00825BEA" w:rsidRDefault="00825BEA" w:rsidP="008F74A3">
      <w:pPr>
        <w:spacing w:after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0B1C706" wp14:editId="02662F39">
            <wp:extent cx="4526280" cy="1670925"/>
            <wp:effectExtent l="0" t="0" r="7620" b="5715"/>
            <wp:docPr id="1198778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19" cy="16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E29C" w14:textId="4310DDA3" w:rsidR="008458B3" w:rsidRDefault="00825BEA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79139E10" wp14:editId="75A3FC14">
            <wp:extent cx="1938528" cy="2064365"/>
            <wp:effectExtent l="0" t="0" r="5080" b="0"/>
            <wp:docPr id="20034049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26" cy="207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34BF" w14:textId="77777777" w:rsidR="00825BEA" w:rsidRPr="008458B3" w:rsidRDefault="00825BEA" w:rsidP="008F74A3">
      <w:pPr>
        <w:spacing w:after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6DBDF47" w14:textId="4CFB9F97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2.</w:t>
      </w:r>
      <w:r w:rsidRPr="008458B3">
        <w:rPr>
          <w:rFonts w:ascii="Times New Roman" w:eastAsia="宋体" w:hAnsi="Times New Roman" w:cs="Times New Roman" w:hint="eastAsia"/>
          <w:sz w:val="24"/>
          <w:szCs w:val="28"/>
        </w:rPr>
        <w:t>查询生产的笔记本的硬盘容量不小于</w:t>
      </w:r>
      <w:r w:rsidRPr="008458B3">
        <w:rPr>
          <w:rFonts w:ascii="Times New Roman" w:eastAsia="宋体" w:hAnsi="Times New Roman" w:cs="Times New Roman" w:hint="eastAsia"/>
          <w:sz w:val="24"/>
          <w:szCs w:val="28"/>
        </w:rPr>
        <w:t>100GB</w:t>
      </w:r>
      <w:r w:rsidRPr="008458B3">
        <w:rPr>
          <w:rFonts w:ascii="Times New Roman" w:eastAsia="宋体" w:hAnsi="Times New Roman" w:cs="Times New Roman" w:hint="eastAsia"/>
          <w:sz w:val="24"/>
          <w:szCs w:val="28"/>
        </w:rPr>
        <w:t>的制造商</w:t>
      </w:r>
    </w:p>
    <w:p w14:paraId="345E7119" w14:textId="55B4A72F" w:rsidR="008458B3" w:rsidRDefault="00C233D2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4DABB328" wp14:editId="4DF0AA67">
            <wp:extent cx="4151376" cy="1434878"/>
            <wp:effectExtent l="0" t="0" r="1905" b="0"/>
            <wp:docPr id="13274929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48" cy="145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C83E" w14:textId="636D02DA" w:rsidR="008458B3" w:rsidRDefault="00C233D2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1E36D0CF" wp14:editId="40D6E725">
            <wp:extent cx="1545336" cy="2040882"/>
            <wp:effectExtent l="0" t="0" r="0" b="0"/>
            <wp:docPr id="283278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328" cy="205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5AC2" w14:textId="77777777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</w:p>
    <w:p w14:paraId="6B6F614E" w14:textId="1552A239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3.</w:t>
      </w:r>
      <w:r w:rsidRPr="008458B3">
        <w:rPr>
          <w:rFonts w:ascii="Times New Roman" w:eastAsia="宋体" w:hAnsi="Times New Roman" w:cs="Times New Roman" w:hint="eastAsia"/>
          <w:sz w:val="24"/>
          <w:szCs w:val="28"/>
        </w:rPr>
        <w:t>查询生产最快速度的计算机的制造商</w:t>
      </w:r>
    </w:p>
    <w:p w14:paraId="0C5E9187" w14:textId="1CEEBDA6" w:rsidR="008458B3" w:rsidRDefault="00663104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A28FA28" wp14:editId="2EF7725D">
            <wp:extent cx="4389120" cy="3760216"/>
            <wp:effectExtent l="0" t="0" r="0" b="0"/>
            <wp:docPr id="14552894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79" cy="377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856F4E1" wp14:editId="5BC7AA44">
            <wp:extent cx="1901952" cy="1487794"/>
            <wp:effectExtent l="0" t="0" r="3175" b="0"/>
            <wp:docPr id="1539846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75" cy="150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2E7F" w14:textId="77777777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</w:p>
    <w:p w14:paraId="44797C70" w14:textId="77777777" w:rsidR="0047145F" w:rsidRDefault="0047145F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</w:p>
    <w:p w14:paraId="2388BE76" w14:textId="77777777" w:rsidR="0047145F" w:rsidRDefault="0047145F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</w:p>
    <w:p w14:paraId="7439792F" w14:textId="37664A24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4.</w:t>
      </w:r>
      <w:r w:rsidRPr="008458B3">
        <w:rPr>
          <w:rFonts w:ascii="Times New Roman" w:eastAsia="宋体" w:hAnsi="Times New Roman" w:cs="Times New Roman" w:hint="eastAsia"/>
          <w:sz w:val="24"/>
          <w:szCs w:val="28"/>
        </w:rPr>
        <w:t>用差集法查询选修了全部课程的学生姓名</w:t>
      </w:r>
    </w:p>
    <w:p w14:paraId="60FF1D25" w14:textId="76CDA162" w:rsidR="008458B3" w:rsidRDefault="0047145F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34628DF" wp14:editId="3C8A3003">
            <wp:extent cx="2295144" cy="2514738"/>
            <wp:effectExtent l="0" t="0" r="0" b="0"/>
            <wp:docPr id="980173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591" cy="25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4AD8" w14:textId="77777777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</w:p>
    <w:p w14:paraId="3E0C0DF5" w14:textId="77777777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</w:p>
    <w:p w14:paraId="25C0A19D" w14:textId="77777777" w:rsid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</w:p>
    <w:p w14:paraId="555F4777" w14:textId="77777777" w:rsidR="008458B3" w:rsidRPr="008458B3" w:rsidRDefault="008458B3" w:rsidP="008F74A3">
      <w:pPr>
        <w:spacing w:after="0"/>
        <w:rPr>
          <w:rFonts w:ascii="Times New Roman" w:eastAsia="宋体" w:hAnsi="Times New Roman" w:cs="Times New Roman"/>
          <w:sz w:val="24"/>
          <w:szCs w:val="28"/>
        </w:rPr>
      </w:pPr>
    </w:p>
    <w:sectPr w:rsidR="008458B3" w:rsidRPr="0084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43"/>
    <w:rsid w:val="00092825"/>
    <w:rsid w:val="001313BF"/>
    <w:rsid w:val="0047145F"/>
    <w:rsid w:val="00663104"/>
    <w:rsid w:val="006D3DE2"/>
    <w:rsid w:val="007C6019"/>
    <w:rsid w:val="00825BEA"/>
    <w:rsid w:val="008458B3"/>
    <w:rsid w:val="00862D43"/>
    <w:rsid w:val="008F74A3"/>
    <w:rsid w:val="00A52E23"/>
    <w:rsid w:val="00AC1404"/>
    <w:rsid w:val="00B2262C"/>
    <w:rsid w:val="00BD0FA7"/>
    <w:rsid w:val="00C233D2"/>
    <w:rsid w:val="00C3605E"/>
    <w:rsid w:val="00DA3C23"/>
    <w:rsid w:val="00F8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7E247"/>
  <w15:chartTrackingRefBased/>
  <w15:docId w15:val="{5B077A19-E8B7-4681-AD04-DE5F7AA3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2D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D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D4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D4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D4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D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D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D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D4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2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2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2D4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2D4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2D4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2D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2D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2D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2D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2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D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2D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2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2D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2D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2D4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2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2D4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2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108</Words>
  <Characters>171</Characters>
  <Application>Microsoft Office Word</Application>
  <DocSecurity>0</DocSecurity>
  <Lines>19</Lines>
  <Paragraphs>11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昊伦 李</dc:creator>
  <cp:keywords/>
  <dc:description/>
  <cp:lastModifiedBy>昊伦 李</cp:lastModifiedBy>
  <cp:revision>8</cp:revision>
  <dcterms:created xsi:type="dcterms:W3CDTF">2025-04-21T14:58:00Z</dcterms:created>
  <dcterms:modified xsi:type="dcterms:W3CDTF">2025-04-22T03:27:00Z</dcterms:modified>
</cp:coreProperties>
</file>