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BE775A">
      <w:pPr>
        <w:pStyle w:val="2"/>
        <w:rPr>
          <w:rFonts w:hint="default"/>
          <w:lang w:val="en-US"/>
        </w:rPr>
      </w:pPr>
      <w:r>
        <w:t>Technical Note: Adaptive Math Learning Prototype</w:t>
      </w:r>
      <w:r>
        <w:rPr>
          <w:rFonts w:hint="default"/>
          <w:lang w:val="en-US"/>
        </w:rPr>
        <w:t xml:space="preserve"> -  BY:Harsh Soni</w:t>
      </w:r>
    </w:p>
    <w:p w14:paraId="7099C95B">
      <w:pPr>
        <w:pStyle w:val="3"/>
      </w:pPr>
      <w:r>
        <w:t>1. Overview</w:t>
      </w:r>
    </w:p>
    <w:p w14:paraId="5AC0F54A">
      <w:r>
        <w:t>This project implements an Adaptive Math Learning System for children aged 5–10. It dynamically adjusts question difficulty (Easy, Medium, Hard) using a rule-based adaptive engine. The system is built using Python and Streamlit, with modular components for puzzle generation, performance tracking, adaptive logic, and user interaction. The goal is to keep learners within an optimal challenge zone, preventing frustration or boredom.</w:t>
      </w:r>
    </w:p>
    <w:p w14:paraId="459FBF60">
      <w:pPr>
        <w:pStyle w:val="3"/>
      </w:pPr>
      <w:r>
        <w:t>2. System Architecture</w:t>
      </w:r>
    </w:p>
    <w:p w14:paraId="1CB1AA18">
      <w:r>
        <w:t>The architecture consists of four key modules:</w:t>
      </w:r>
    </w:p>
    <w:p w14:paraId="08985E36">
      <w:r>
        <w:t>- Puzzle Generator: Creates math problems based on difficulty.</w:t>
      </w:r>
    </w:p>
    <w:p w14:paraId="558D2499">
      <w:r>
        <w:t>- Performance Tracker: Logs correctness and time taken.</w:t>
      </w:r>
    </w:p>
    <w:p w14:paraId="2BE71D73">
      <w:r>
        <w:t>- Adaptive Engine: Adjusts difficulty using rule-based criteria.</w:t>
      </w:r>
    </w:p>
    <w:p w14:paraId="043FBEC2">
      <w:r>
        <w:t>- Streamlit UI: Enables interactive question flow.</w:t>
      </w:r>
    </w:p>
    <w:p w14:paraId="228F6F4D">
      <w:r>
        <w:t>This modularity ensures clarity, maintainability, and easy extension.</w:t>
      </w:r>
    </w:p>
    <w:p w14:paraId="54B12E97">
      <w:pPr>
        <w:pStyle w:val="3"/>
      </w:pPr>
      <w:r>
        <w:t>3. System Flow</w:t>
      </w:r>
    </w:p>
    <w:p w14:paraId="4C3AD652">
      <w:r>
        <w:t>START → User enters name and selects question count → Generate puzzle → User answers → Track correctness &amp; time → Adaptive Engine updates difficulty → Generate next puzzle → Repeat until completion → Display session summary → END</w:t>
      </w:r>
    </w:p>
    <w:p w14:paraId="2AAF027C">
      <w:pPr>
        <w:pStyle w:val="3"/>
      </w:pPr>
      <w:r>
        <w:t>4. Adaptive Logic (Rule-Based)</w:t>
      </w:r>
    </w:p>
    <w:p w14:paraId="43058AA1">
      <w:r>
        <w:t>The adaptive engine monitors the last three attempts:</w:t>
      </w:r>
    </w:p>
    <w:p w14:paraId="627F10A3">
      <w:r>
        <w:t>Difficulty INCREASES if:</w:t>
      </w:r>
    </w:p>
    <w:p w14:paraId="5BF3C099">
      <w:r>
        <w:t>- All three responses are correct AND</w:t>
      </w:r>
    </w:p>
    <w:p w14:paraId="135645D8">
      <w:r>
        <w:t>- Average response time &lt; 5 seconds</w:t>
      </w:r>
    </w:p>
    <w:p w14:paraId="79BEA786">
      <w:r>
        <w:t>Difficulty DECREASES if:</w:t>
      </w:r>
    </w:p>
    <w:p w14:paraId="587695C2">
      <w:r>
        <w:t>- Accuracy &lt; 50% OR</w:t>
      </w:r>
    </w:p>
    <w:p w14:paraId="27E14BE6">
      <w:r>
        <w:t>- Average response time &gt; 8 seconds</w:t>
      </w:r>
    </w:p>
    <w:p w14:paraId="1937C6B3">
      <w:r>
        <w:t>Otherwise, difficulty remains unchanged.</w:t>
      </w:r>
    </w:p>
    <w:p w14:paraId="61A16557">
      <w:r>
        <w:t>This ensures balanced and personalized difficulty progression.</w:t>
      </w:r>
    </w:p>
    <w:p w14:paraId="76619719">
      <w:pPr>
        <w:pStyle w:val="3"/>
      </w:pPr>
      <w:r>
        <w:t>5. Key Metrics Tracked</w:t>
      </w:r>
    </w:p>
    <w:p w14:paraId="641255CC">
      <w:r>
        <w:t>The system tracks:</w:t>
      </w:r>
    </w:p>
    <w:p w14:paraId="5EC6D273">
      <w:r>
        <w:t>- Correctness (per question)</w:t>
      </w:r>
    </w:p>
    <w:p w14:paraId="74B4E00D">
      <w:r>
        <w:t>- Response time</w:t>
      </w:r>
    </w:p>
    <w:p w14:paraId="26DFA75A">
      <w:r>
        <w:t xml:space="preserve">- </w:t>
      </w:r>
      <w:r>
        <w:rPr>
          <w:rFonts w:hint="default"/>
          <w:lang w:val="en-US"/>
        </w:rPr>
        <w:t>A</w:t>
      </w:r>
      <w:r>
        <w:t>ccuracy</w:t>
      </w:r>
    </w:p>
    <w:p w14:paraId="1AE1194B">
      <w:r>
        <w:t>- Difficulty path</w:t>
      </w:r>
    </w:p>
    <w:p w14:paraId="11155175">
      <w:r>
        <w:t>These metrics drive adaptive decisions and summarize learner performance.</w:t>
      </w:r>
    </w:p>
    <w:p w14:paraId="48C750BF">
      <w:pPr>
        <w:pStyle w:val="3"/>
      </w:pPr>
      <w:r>
        <w:t>6. Why Rule-Based?</w:t>
      </w:r>
    </w:p>
    <w:p w14:paraId="27EBE846">
      <w:r>
        <w:t>A rule-based approach is chosen because it:</w:t>
      </w:r>
    </w:p>
    <w:p w14:paraId="3175EBDA">
      <w:r>
        <w:t>- Requires no dataset</w:t>
      </w:r>
    </w:p>
    <w:p w14:paraId="787A6D15">
      <w:pPr>
        <w:rPr>
          <w:rFonts w:hint="default"/>
          <w:lang w:val="en-US"/>
        </w:rPr>
      </w:pPr>
      <w:r>
        <w:t xml:space="preserve">- Provides full transparency and </w:t>
      </w:r>
      <w:r>
        <w:rPr>
          <w:rFonts w:hint="default"/>
          <w:lang w:val="en-US"/>
        </w:rPr>
        <w:t>predictable</w:t>
      </w:r>
    </w:p>
    <w:p w14:paraId="7F48F324">
      <w:r>
        <w:t>- Is easy to validate and debug</w:t>
      </w:r>
    </w:p>
    <w:p w14:paraId="0A3C2F58">
      <w:r>
        <w:t>- Demonstrates core adaptive-learning principles effectively</w:t>
      </w:r>
    </w:p>
    <w:p w14:paraId="10FD1599">
      <w:r>
        <w:t>ML-based approaches require training data and add complexity not essential for this prototype.</w:t>
      </w:r>
    </w:p>
    <w:p w14:paraId="2CD3AA16">
      <w:pPr>
        <w:pStyle w:val="3"/>
      </w:pPr>
      <w:r>
        <w:t>7. Future Enhancements</w:t>
      </w:r>
    </w:p>
    <w:p w14:paraId="5DBE7D89">
      <w:r>
        <w:t>Possible improvements:</w:t>
      </w:r>
    </w:p>
    <w:p w14:paraId="27407DC4">
      <w:r>
        <w:t>- ML-based difficulty prediction</w:t>
      </w:r>
    </w:p>
    <w:p w14:paraId="5426EDEA">
      <w:r>
        <w:t>- Reinforcement learning for adaptive policies</w:t>
      </w:r>
    </w:p>
    <w:p w14:paraId="42F446C0">
      <w:pPr>
        <w:rPr>
          <w:rFonts w:hint="default"/>
          <w:lang w:val="en-US"/>
        </w:rPr>
      </w:pPr>
      <w:r>
        <w:t>- Performance graphs and analytic</w:t>
      </w:r>
      <w:r>
        <w:rPr>
          <w:rFonts w:hint="default"/>
          <w:lang w:val="en-US"/>
        </w:rPr>
        <w:t>s</w:t>
      </w:r>
      <w:bookmarkStart w:id="0" w:name="_GoBack"/>
      <w:bookmarkEnd w:id="0"/>
    </w:p>
    <w:p w14:paraId="564B99B7">
      <w:r>
        <w:t>- More question types (word problems, geometry)</w:t>
      </w:r>
    </w:p>
    <w:p w14:paraId="26C395D9">
      <w:r>
        <w:t>- Long-term student profiling</w:t>
      </w:r>
    </w:p>
    <w:p w14:paraId="46587FD4">
      <w:pPr>
        <w:pStyle w:val="3"/>
      </w:pPr>
      <w:r>
        <w:t>8. Conclusion</w:t>
      </w:r>
    </w:p>
    <w:p w14:paraId="7AC3D0D4">
      <w:r>
        <w:t>This prototype successfully demonstrates adaptive learning by adjusting difficulty dynamically using performance data. It is lightweight, modular, and easily expandable into more advanced AI-driven systems.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755F03"/>
    <w:rsid w:val="38FD64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Harsh Soni</cp:lastModifiedBy>
  <dcterms:modified xsi:type="dcterms:W3CDTF">2025-12-14T08:59:29Z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3BA4A844590C42EAA6C2C129CDDE03C7_13</vt:lpwstr>
  </property>
</Properties>
</file>