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jc w:val="center"/>
      </w:pPr>
      <w:r>
        <w:rPr>
          <w:b/>
          <w:bCs/>
          <w:color w:val="1B3A57"/>
          <w:sz w:val="52"/>
          <w:szCs w:val="52"/>
        </w:rPr>
        <w:t xml:space="preserve">Project Charter</w:t>
      </w:r>
    </w:p>
    <w:p>
      <w:pPr>
        <w:spacing w:before="200"/>
        <w:jc w:val="center"/>
      </w:pPr>
      <w:r>
        <w:rPr>
          <w:b/>
          <w:bCs/>
          <w:color w:val="2E5F8A"/>
          <w:sz w:val="36"/>
          <w:szCs w:val="36"/>
        </w:rPr>
        <w:t xml:space="preserve"/>
      </w:r>
    </w:p>
    <w:p>
      <w:pPr>
        <w:spacing w:after="400"/>
      </w:pPr>
    </w:p>
    <w:p>
      <w:pPr>
        <w:jc w:val="center"/>
      </w:pPr>
      <w:r>
        <w:rPr>
          <w:color w:val="333333"/>
          <w:sz w:val="26"/>
          <w:szCs w:val="26"/>
        </w:rPr>
        <w:t xml:space="preserve">Product Cannibalization &amp; Demand Shift Analysis System</w:t>
      </w:r>
    </w:p>
    <w:p>
      <w:pPr>
        <w:spacing w:after="800"/>
      </w:pPr>
    </w:p>
    <w:p>
      <w:pPr>
        <w:jc w:val="center"/>
      </w:pPr>
      <w:r>
        <w:rPr>
          <w:color w:val="666666"/>
          <w:sz w:val="22"/>
          <w:szCs w:val="22"/>
        </w:rPr>
        <w:t xml:space="preserve">Version 1.0</w:t>
      </w:r>
    </w:p>
    <w:p>
      <w:pPr>
        <w:spacing w:before="120"/>
        <w:jc w:val="center"/>
      </w:pPr>
      <w:r>
        <w:rPr>
          <w:color w:val="666666"/>
          <w:sz w:val="22"/>
          <w:szCs w:val="22"/>
        </w:rPr>
        <w:t xml:space="preserve">Prepared by: Harish Chavan</w:t>
      </w:r>
    </w:p>
    <w:p>
      <w:r>
        <w:br w:type="page"/>
      </w:r>
    </w:p>
    <w:p>
      <w:pPr>
        <w:pStyle w:val="Heading1"/>
        <w:pBdr>
          <w:bottom w:val="single" w:color="2E5F8A" w:sz="8" w:space="4"/>
        </w:pBdr>
        <w:spacing w:after="180" w:before="360"/>
      </w:pPr>
      <w:r>
        <w:rPr>
          <w:b/>
          <w:bCs/>
          <w:color w:val="1B3A57"/>
          <w:sz w:val="30"/>
          <w:szCs w:val="30"/>
        </w:rPr>
        <w:t xml:space="preserve">1. Project Purpose</w:t>
      </w:r>
    </w:p>
    <w:p>
      <w:pPr>
        <w:spacing w:after="140"/>
      </w:pPr>
      <w:r>
        <w:rPr>
          <w:sz w:val="22"/>
          <w:szCs w:val="22"/>
        </w:rPr>
        <w:t xml:space="preserve">To build a Business Analytics system that identifies whether new product launches are cannibalizing sales of existing products, so management can make evidence-based decisions on pricing, launches, inventory, and marketing.</w:t>
      </w:r>
    </w:p>
    <w:p>
      <w:pPr>
        <w:pStyle w:val="Heading1"/>
        <w:pBdr>
          <w:bottom w:val="single" w:color="2E5F8A" w:sz="8" w:space="4"/>
        </w:pBdr>
        <w:spacing w:after="180" w:before="360"/>
      </w:pPr>
      <w:r>
        <w:rPr>
          <w:b/>
          <w:bCs/>
          <w:color w:val="1B3A57"/>
          <w:sz w:val="30"/>
          <w:szCs w:val="30"/>
        </w:rPr>
        <w:t xml:space="preserve">2. Objective</w:t>
      </w:r>
    </w:p>
    <w:p>
      <w:pPr>
        <w:spacing w:after="140"/>
      </w:pPr>
      <w:r>
        <w:rPr>
          <w:sz w:val="22"/>
          <w:szCs w:val="22"/>
        </w:rPr>
        <w:t>Detect and measure product cannibalization using historical sales data, and present findings through an interactive Interactive HTML/JS Dashboard supported by Python-based analysis.</w:t>
      </w:r>
    </w:p>
    <w:p>
      <w:pPr>
        <w:pStyle w:val="Heading1"/>
        <w:pBdr>
          <w:bottom w:val="single" w:color="2E5F8A" w:sz="8" w:space="4"/>
        </w:pBdr>
        <w:spacing w:after="180" w:before="360"/>
      </w:pPr>
      <w:r>
        <w:rPr>
          <w:b/>
          <w:bCs/>
          <w:color w:val="1B3A57"/>
          <w:sz w:val="30"/>
          <w:szCs w:val="30"/>
        </w:rPr>
        <w:t>3. Project Creator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1B3A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Role</w:t>
            </w:r>
          </w:p>
        </w:tc>
        <w:tc>
          <w:tcPr>
            <w:tcW w:type="dxa" w:w="6160"/>
            <w:shd w:fill="1B3A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Name / Responsibility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>Business Analytics Student / Analyst</w:t>
            </w:r>
          </w:p>
        </w:tc>
        <w:tc>
          <w:tcPr>
            <w:tcW w:type="dxa" w:w="61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Harish Chavan</w:t>
            </w:r>
          </w:p>
        </w:tc>
      </w:tr>
      <w:tr>
        <w:tc>
          <w:tcPr>
            <w:tcW w:type="dxa" w:w="3200"/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>Academic / Portfolio Reference</w:t>
            </w:r>
          </w:p>
        </w:tc>
        <w:tc>
          <w:tcPr>
            <w:tcW w:type="dxa" w:w="6160"/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>Self-Directed Project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>Portfolio Reviewer</w:t>
            </w:r>
          </w:p>
        </w:tc>
        <w:tc>
          <w:tcPr>
            <w:tcW w:type="dxa" w:w="61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>Hiring Manager / Recruiter</w:t>
            </w:r>
          </w:p>
        </w:tc>
      </w:tr>
    </w:tbl>
    <w:p>
      <w:pPr>
        <w:pStyle w:val="Heading1"/>
        <w:pBdr>
          <w:bottom w:val="single" w:color="2E5F8A" w:sz="8" w:space="4"/>
        </w:pBdr>
        <w:spacing w:after="180" w:before="360"/>
      </w:pPr>
      <w:r>
        <w:rPr>
          <w:b/>
          <w:bCs/>
          <w:color w:val="1B3A57"/>
          <w:sz w:val="30"/>
          <w:szCs w:val="30"/>
        </w:rPr>
        <w:t xml:space="preserve">4. Scope Summary</w:t>
      </w:r>
    </w:p>
    <w:p>
      <w:pPr>
        <w:spacing w:after="140"/>
      </w:pPr>
      <w:r>
        <w:rPr>
          <w:sz w:val="22"/>
          <w:szCs w:val="22"/>
        </w:rPr>
        <w:t xml:space="preserve">In scope: Sales, Customer, Revenue, and Launch analysis; Cannibalization Detection; Dashboard Visualization; EDA; KPI Generation; Forecast-ready Dataset; Business Recommendations.</w:t>
      </w:r>
    </w:p>
    <w:p>
      <w:pPr>
        <w:spacing w:after="140"/>
      </w:pPr>
      <w:r>
        <w:rPr>
          <w:sz w:val="22"/>
          <w:szCs w:val="22"/>
        </w:rPr>
        <w:t xml:space="preserve">Out of scope: Real-time Streaming, ERP Integration, Machine Learning Prediction, Automatic Pricing Engine, Supplier Management, Mobile Application.</w:t>
      </w:r>
    </w:p>
    <w:p>
      <w:pPr>
        <w:pStyle w:val="Heading1"/>
        <w:pBdr>
          <w:bottom w:val="single" w:color="2E5F8A" w:sz="8" w:space="4"/>
        </w:pBdr>
        <w:spacing w:after="180" w:before="360"/>
      </w:pPr>
      <w:r>
        <w:rPr>
          <w:b/>
          <w:bCs/>
          <w:color w:val="1B3A57"/>
          <w:sz w:val="30"/>
          <w:szCs w:val="30"/>
        </w:rPr>
        <w:t xml:space="preserve">5. Milestones &amp;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560"/>
        <w:gridCol w:w="2600"/>
      </w:tblGrid>
      <w:tr>
        <w:trPr>
          <w:tblHeader/>
        </w:trPr>
        <w:tc>
          <w:tcPr>
            <w:tcW w:type="dxa" w:w="1200"/>
            <w:shd w:fill="1B3A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Phase</w:t>
            </w:r>
          </w:p>
        </w:tc>
        <w:tc>
          <w:tcPr>
            <w:tcW w:type="dxa" w:w="5560"/>
            <w:shd w:fill="1B3A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Milestone</w:t>
            </w:r>
          </w:p>
        </w:tc>
        <w:tc>
          <w:tcPr>
            <w:tcW w:type="dxa" w:w="2600"/>
            <w:shd w:fill="1B3A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Indicative Duration</w:t>
            </w:r>
          </w:p>
        </w:tc>
      </w:tr>
      <w:tr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1</w:t>
            </w:r>
          </w:p>
        </w:tc>
        <w:tc>
          <w:tcPr>
            <w:tcW w:type="dxa" w:w="5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Data collection &amp; cleaning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>Day 1</w:t>
            </w:r>
          </w:p>
        </w:tc>
      </w:tr>
      <w:tr>
        <w:tc>
          <w:tcPr>
            <w:tcW w:type="dxa" w:w="1200"/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2</w:t>
            </w:r>
          </w:p>
        </w:tc>
        <w:tc>
          <w:tcPr>
            <w:tcW w:type="dxa" w:w="5560"/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Exploratory Data Analysis (EDA)</w:t>
            </w:r>
          </w:p>
        </w:tc>
        <w:tc>
          <w:tcPr>
            <w:tcW w:type="dxa" w:w="2600"/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>Day 2</w:t>
            </w:r>
          </w:p>
        </w:tc>
      </w:tr>
      <w:tr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5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Feature engineering &amp; KPI calculation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>Day 3</w:t>
            </w:r>
          </w:p>
        </w:tc>
      </w:tr>
      <w:tr>
        <w:tc>
          <w:tcPr>
            <w:tcW w:type="dxa" w:w="1200"/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4</w:t>
            </w:r>
          </w:p>
        </w:tc>
        <w:tc>
          <w:tcPr>
            <w:tcW w:type="dxa" w:w="5560"/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Cannibalization analysis</w:t>
            </w:r>
          </w:p>
        </w:tc>
        <w:tc>
          <w:tcPr>
            <w:tcW w:type="dxa" w:w="2600"/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>Day 4</w:t>
            </w:r>
          </w:p>
        </w:tc>
      </w:tr>
      <w:tr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5</w:t>
            </w:r>
          </w:p>
        </w:tc>
        <w:tc>
          <w:tcPr>
            <w:tcW w:type="dxa" w:w="5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>Interactive HTML/JS Dashboard build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>Day 5</w:t>
            </w:r>
          </w:p>
        </w:tc>
      </w:tr>
      <w:tr>
        <w:tc>
          <w:tcPr>
            <w:tcW w:type="dxa" w:w="1200"/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6</w:t>
            </w:r>
          </w:p>
        </w:tc>
        <w:tc>
          <w:tcPr>
            <w:tcW w:type="dxa" w:w="5560"/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Validation &amp; business recommendations</w:t>
            </w:r>
          </w:p>
        </w:tc>
        <w:tc>
          <w:tcPr>
            <w:tcW w:type="dxa" w:w="2600"/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>Day 6</w:t>
            </w:r>
          </w:p>
        </w:tc>
      </w:tr>
      <w:tr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7</w:t>
            </w:r>
          </w:p>
        </w:tc>
        <w:tc>
          <w:tcPr>
            <w:tcW w:type="dxa" w:w="5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Final documentation &amp; presentation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>Day 7</w:t>
            </w:r>
          </w:p>
        </w:tc>
      </w:tr>
    </w:tbl>
    <w:p>
      <w:pPr>
        <w:pStyle w:val="Heading1"/>
        <w:pBdr>
          <w:bottom w:val="single" w:color="2E5F8A" w:sz="8" w:space="4"/>
        </w:pBdr>
        <w:spacing w:after="180" w:before="360"/>
      </w:pPr>
      <w:r>
        <w:rPr>
          <w:b/>
          <w:bCs/>
          <w:color w:val="1B3A57"/>
          <w:sz w:val="30"/>
          <w:szCs w:val="30"/>
        </w:rPr>
        <w:t xml:space="preserve">6. Deliverables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Clean Dataset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EDA Report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Python Notebook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Interactive HTML/JS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Business Insights Report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Project Documentation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Presentation</w:t>
      </w:r>
    </w:p>
    <w:p>
      <w:pPr>
        <w:pStyle w:val="Heading1"/>
        <w:pBdr>
          <w:bottom w:val="single" w:color="2E5F8A" w:sz="8" w:space="4"/>
        </w:pBdr>
        <w:spacing w:after="180" w:before="360"/>
      </w:pPr>
      <w:r>
        <w:rPr>
          <w:b/>
          <w:bCs/>
          <w:color w:val="1B3A57"/>
          <w:sz w:val="30"/>
          <w:szCs w:val="30"/>
        </w:rPr>
        <w:t xml:space="preserve">7. Key Risks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Incorrect or missing launch dates could distort before/after comparisons.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Missing sales records may bias cannibalization calculations.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Poor data quality may require additional cleaning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Seasonality effects may be mistaken for cannibalization.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Pricing anomalies could skew price-impact analysis.</w:t>
      </w:r>
    </w:p>
    <w:p>
      <w:pPr>
        <w:pStyle w:val="Heading1"/>
        <w:pBdr>
          <w:bottom w:val="single" w:color="2E5F8A" w:sz="8" w:space="4"/>
        </w:pBdr>
        <w:spacing w:after="180" w:before="360"/>
      </w:pPr>
      <w:r>
        <w:rPr>
          <w:b/>
          <w:bCs/>
          <w:color w:val="1B3A57"/>
          <w:sz w:val="30"/>
          <w:szCs w:val="30"/>
        </w:rPr>
        <w:t xml:space="preserve">8. Success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Cannibalized products are correctly identified.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Cannibalization percentage is calculated accurately.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Dashboards are actionable and easy to navigate.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Management can use outputs to make product decisions.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Wrong business assumptions about growth are reduced.</w:t>
      </w:r>
    </w:p>
    <w:p>
      <w:pPr>
        <w:pStyle w:val="Heading1"/>
        <w:pBdr>
          <w:bottom w:val="single" w:color="2E5F8A" w:sz="8" w:space="4"/>
        </w:pBdr>
        <w:spacing w:after="180" w:before="360"/>
      </w:pPr>
      <w:r>
        <w:rPr>
          <w:b/>
          <w:bCs/>
          <w:color w:val="1B3A57"/>
          <w:sz w:val="30"/>
          <w:szCs w:val="30"/>
        </w:rPr>
        <w:t xml:space="preserve">9. Constraints &amp; Assumptions</w:t>
      </w:r>
    </w:p>
    <w:p>
      <w:pPr>
        <w:pStyle w:val="Heading2"/>
        <w:spacing w:after="120" w:before="260"/>
      </w:pPr>
      <w:r>
        <w:rPr>
          <w:b/>
          <w:bCs/>
          <w:color w:val="2E5F8A"/>
          <w:sz w:val="25"/>
          <w:szCs w:val="25"/>
        </w:rPr>
        <w:t xml:space="preserve">Constraints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Limited historical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 live database.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Offline analysis.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Single dataset.</w:t>
      </w:r>
    </w:p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2E5F8A"/>
          <w:sz w:val="25"/>
          <w:szCs w:val="25"/>
        </w:rPr>
        <w:t xml:space="preserve">Assumptions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Historical data is available.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Launch dates are accurate.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Sales data is reliable.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Products belong to known categories.</w:t>
      </w:r>
    </w:p>
    <w:p>
      <w:pPr>
        <w:pStyle w:val="Heading1"/>
        <w:pBdr>
          <w:bottom w:val="single" w:color="2E5F8A" w:sz="8" w:space="4"/>
        </w:pBdr>
        <w:spacing w:after="180" w:before="360"/>
      </w:pPr>
      <w:r>
        <w:rPr>
          <w:b/>
          <w:bCs/>
          <w:color w:val="1B3A57"/>
          <w:sz w:val="30"/>
          <w:szCs w:val="30"/>
        </w:rPr>
        <w:t>10. Project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2400"/>
        <w:gridCol w:w="1960"/>
      </w:tblGrid>
      <w:tr>
        <w:trPr>
          <w:tblHeader/>
        </w:trPr>
        <w:tc>
          <w:tcPr>
            <w:tcW w:type="dxa" w:w="2400"/>
            <w:shd w:fill="1B3A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Name</w:t>
            </w:r>
          </w:p>
        </w:tc>
        <w:tc>
          <w:tcPr>
            <w:tcW w:type="dxa" w:w="2600"/>
            <w:shd w:fill="1B3A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Role</w:t>
            </w:r>
          </w:p>
        </w:tc>
        <w:tc>
          <w:tcPr>
            <w:tcW w:type="dxa" w:w="2400"/>
            <w:shd w:fill="1B3A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>Status</w:t>
            </w:r>
          </w:p>
        </w:tc>
        <w:tc>
          <w:tcPr>
            <w:tcW w:type="dxa" w:w="1960"/>
            <w:shd w:fill="1B3A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Date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>Business Analytics Student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19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400"/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2600"/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>Academic / Portfolio Reference</w:t>
            </w:r>
          </w:p>
        </w:tc>
        <w:tc>
          <w:tcPr>
            <w:tcW w:type="dxa" w:w="2400"/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1960"/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of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i/>
        <w:iCs/>
        <w:color w:val="666666"/>
        <w:sz w:val="16"/>
        <w:szCs w:val="16"/>
      </w:rPr>
      <w:t xml:space="preserve">Project Charter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2026-07-18T14:12:16.372Z</dcterms:created>
  <dcterms:modified xsi:type="dcterms:W3CDTF">2026-07-18T14:12:16.396Z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