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DC3C2">
      <w:pPr>
        <w:spacing w:after="1400"/>
      </w:pPr>
      <w:bookmarkStart w:id="30" w:name="_GoBack"/>
      <w:bookmarkEnd w:id="30"/>
    </w:p>
    <w:p w14:paraId="23A40EBF">
      <w:pPr>
        <w:spacing w:after="120"/>
      </w:pPr>
      <w:r>
        <w:rPr>
          <w:rFonts w:ascii="Consolas" w:hAnsi="Consolas" w:eastAsia="Consolas" w:cs="Consolas"/>
          <w:color w:val="C8102E"/>
          <w:spacing w:val="60"/>
          <w:sz w:val="20"/>
          <w:szCs w:val="20"/>
        </w:rPr>
        <w:t>TÀI LIỆU MÔ TẢ WEBSITE</w:t>
      </w:r>
    </w:p>
    <w:p w14:paraId="72E7D5F8">
      <w:pPr>
        <w:spacing w:after="100"/>
      </w:pPr>
      <w:r>
        <w:rPr>
          <w:rFonts w:ascii="Cambria" w:hAnsi="Cambria" w:eastAsia="Cambria" w:cs="Cambria"/>
          <w:b/>
          <w:bCs/>
          <w:color w:val="0E2440"/>
          <w:sz w:val="72"/>
          <w:szCs w:val="72"/>
        </w:rPr>
        <w:t>SafeMatch</w:t>
      </w:r>
    </w:p>
    <w:p w14:paraId="030BF98A">
      <w:pPr>
        <w:pBdr>
          <w:bottom w:val="single" w:color="0E2440" w:sz="8" w:space="10"/>
        </w:pBdr>
        <w:spacing w:after="400"/>
      </w:pPr>
      <w:r>
        <w:rPr>
          <w:rFonts w:ascii="Cambria" w:hAnsi="Cambria" w:eastAsia="Cambria" w:cs="Cambria"/>
          <w:i/>
          <w:iCs/>
          <w:color w:val="566578"/>
          <w:sz w:val="28"/>
          <w:szCs w:val="28"/>
        </w:rPr>
        <w:t>Khung an toàn cho ứng dụng hẹn hò trực tuyến tại Việt Nam</w:t>
      </w:r>
    </w:p>
    <w:p w14:paraId="5AB5DB3A">
      <w:pPr>
        <w:spacing w:after="20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600"/>
        <w:gridCol w:w="7038"/>
      </w:tblGrid>
      <w:tr w14:paraId="0EC8C37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600" w:type="dxa"/>
            <w:shd w:val="clear" w:color="auto" w:fill="0E2440"/>
            <w:tcMar>
              <w:top w:w="90" w:type="dxa"/>
              <w:left w:w="140" w:type="dxa"/>
              <w:bottom w:w="90" w:type="dxa"/>
              <w:right w:w="140" w:type="dxa"/>
            </w:tcMar>
          </w:tcPr>
          <w:p w14:paraId="5A6C634C">
            <w:pPr>
              <w:spacing w:after="0" w:line="264" w:lineRule="auto"/>
            </w:pPr>
            <w:r>
              <w:rPr>
                <w:rFonts w:ascii="Calibri" w:hAnsi="Calibri" w:eastAsia="Calibri" w:cs="Calibri"/>
                <w:b/>
                <w:bCs/>
                <w:color w:val="FFFFFF"/>
                <w:sz w:val="20"/>
                <w:szCs w:val="20"/>
              </w:rPr>
              <w:t>Hạng mục</w:t>
            </w:r>
          </w:p>
        </w:tc>
        <w:tc>
          <w:tcPr>
            <w:tcW w:w="7038" w:type="dxa"/>
            <w:shd w:val="clear" w:color="auto" w:fill="0E2440"/>
            <w:tcMar>
              <w:top w:w="90" w:type="dxa"/>
              <w:left w:w="140" w:type="dxa"/>
              <w:bottom w:w="90" w:type="dxa"/>
              <w:right w:w="140" w:type="dxa"/>
            </w:tcMar>
          </w:tcPr>
          <w:p w14:paraId="79842215">
            <w:pPr>
              <w:spacing w:after="0" w:line="264" w:lineRule="auto"/>
            </w:pPr>
            <w:r>
              <w:rPr>
                <w:rFonts w:ascii="Calibri" w:hAnsi="Calibri" w:eastAsia="Calibri" w:cs="Calibri"/>
                <w:b/>
                <w:bCs/>
                <w:color w:val="FFFFFF"/>
                <w:sz w:val="20"/>
                <w:szCs w:val="20"/>
              </w:rPr>
              <w:t>Nội dung</w:t>
            </w:r>
          </w:p>
        </w:tc>
      </w:tr>
      <w:tr w14:paraId="7A993EC8">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510EDC50">
            <w:pPr>
              <w:spacing w:after="0" w:line="264" w:lineRule="auto"/>
            </w:pPr>
            <w:r>
              <w:rPr>
                <w:rFonts w:ascii="Calibri" w:hAnsi="Calibri" w:eastAsia="Calibri" w:cs="Calibri"/>
                <w:color w:val="1A1A1A"/>
                <w:sz w:val="21"/>
                <w:szCs w:val="21"/>
              </w:rPr>
              <w:t>Phiên bản</w:t>
            </w:r>
          </w:p>
        </w:tc>
        <w:tc>
          <w:tcPr>
            <w:tcW w:w="7038" w:type="dxa"/>
            <w:tcMar>
              <w:top w:w="90" w:type="dxa"/>
              <w:left w:w="140" w:type="dxa"/>
              <w:bottom w:w="90" w:type="dxa"/>
              <w:right w:w="140" w:type="dxa"/>
            </w:tcMar>
          </w:tcPr>
          <w:p w14:paraId="668CC83B">
            <w:pPr>
              <w:spacing w:after="0" w:line="264" w:lineRule="auto"/>
            </w:pPr>
            <w:r>
              <w:rPr>
                <w:rFonts w:ascii="Calibri" w:hAnsi="Calibri" w:eastAsia="Calibri" w:cs="Calibri"/>
                <w:color w:val="1A1A1A"/>
                <w:sz w:val="21"/>
                <w:szCs w:val="21"/>
              </w:rPr>
              <w:t>v1.0 — Bản nháp khung v0.9</w:t>
            </w:r>
          </w:p>
        </w:tc>
      </w:tr>
      <w:tr w14:paraId="2D504F42">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58CB0245">
            <w:pPr>
              <w:spacing w:after="0" w:line="264" w:lineRule="auto"/>
            </w:pPr>
            <w:r>
              <w:rPr>
                <w:rFonts w:ascii="Calibri" w:hAnsi="Calibri" w:eastAsia="Calibri" w:cs="Calibri"/>
                <w:color w:val="1A1A1A"/>
                <w:sz w:val="21"/>
                <w:szCs w:val="21"/>
              </w:rPr>
              <w:t>Ngày</w:t>
            </w:r>
          </w:p>
        </w:tc>
        <w:tc>
          <w:tcPr>
            <w:tcW w:w="7038" w:type="dxa"/>
            <w:tcMar>
              <w:top w:w="90" w:type="dxa"/>
              <w:left w:w="140" w:type="dxa"/>
              <w:bottom w:w="90" w:type="dxa"/>
              <w:right w:w="140" w:type="dxa"/>
            </w:tcMar>
          </w:tcPr>
          <w:p w14:paraId="5787A3A9">
            <w:pPr>
              <w:spacing w:after="0" w:line="264" w:lineRule="auto"/>
            </w:pPr>
            <w:r>
              <w:rPr>
                <w:rFonts w:ascii="Calibri" w:hAnsi="Calibri" w:eastAsia="Calibri" w:cs="Calibri"/>
                <w:color w:val="1A1A1A"/>
                <w:sz w:val="21"/>
                <w:szCs w:val="21"/>
              </w:rPr>
              <w:t>26 tháng 7 năm 2026</w:t>
            </w:r>
          </w:p>
        </w:tc>
      </w:tr>
      <w:tr w14:paraId="0A504E2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5D0F117F">
            <w:pPr>
              <w:spacing w:after="0" w:line="264" w:lineRule="auto"/>
            </w:pPr>
            <w:r>
              <w:rPr>
                <w:rFonts w:ascii="Calibri" w:hAnsi="Calibri" w:eastAsia="Calibri" w:cs="Calibri"/>
                <w:color w:val="1A1A1A"/>
                <w:sz w:val="21"/>
                <w:szCs w:val="21"/>
              </w:rPr>
              <w:t>Địa chỉ website</w:t>
            </w:r>
          </w:p>
        </w:tc>
        <w:tc>
          <w:tcPr>
            <w:tcW w:w="7038" w:type="dxa"/>
            <w:tcMar>
              <w:top w:w="90" w:type="dxa"/>
              <w:left w:w="140" w:type="dxa"/>
              <w:bottom w:w="90" w:type="dxa"/>
              <w:right w:w="140" w:type="dxa"/>
            </w:tcMar>
          </w:tcPr>
          <w:p w14:paraId="5CFC40DA">
            <w:pPr>
              <w:spacing w:after="0" w:line="264" w:lineRule="auto"/>
            </w:pPr>
            <w:r>
              <w:rPr>
                <w:rFonts w:ascii="Calibri" w:hAnsi="Calibri" w:eastAsia="Calibri" w:cs="Calibri"/>
                <w:color w:val="1A1A1A"/>
                <w:sz w:val="21"/>
                <w:szCs w:val="21"/>
              </w:rPr>
              <w:t>https://safematch-vn.vercel.app</w:t>
            </w:r>
          </w:p>
        </w:tc>
      </w:tr>
      <w:tr w14:paraId="08FDB75C">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79621BA7">
            <w:pPr>
              <w:spacing w:after="0" w:line="264" w:lineRule="auto"/>
            </w:pPr>
            <w:r>
              <w:rPr>
                <w:rFonts w:ascii="Calibri" w:hAnsi="Calibri" w:eastAsia="Calibri" w:cs="Calibri"/>
                <w:color w:val="1A1A1A"/>
                <w:sz w:val="21"/>
                <w:szCs w:val="21"/>
              </w:rPr>
              <w:t>Mã nguồn</w:t>
            </w:r>
          </w:p>
        </w:tc>
        <w:tc>
          <w:tcPr>
            <w:tcW w:w="7038" w:type="dxa"/>
            <w:tcMar>
              <w:top w:w="90" w:type="dxa"/>
              <w:left w:w="140" w:type="dxa"/>
              <w:bottom w:w="90" w:type="dxa"/>
              <w:right w:w="140" w:type="dxa"/>
            </w:tcMar>
          </w:tcPr>
          <w:p w14:paraId="2D763F06">
            <w:pPr>
              <w:spacing w:after="0" w:line="264" w:lineRule="auto"/>
            </w:pPr>
            <w:r>
              <w:rPr>
                <w:rFonts w:ascii="Calibri" w:hAnsi="Calibri" w:eastAsia="Calibri" w:cs="Calibri"/>
                <w:color w:val="1A1A1A"/>
                <w:sz w:val="21"/>
                <w:szCs w:val="21"/>
              </w:rPr>
              <w:t>https://github.com/Harry-Kien/safematch</w:t>
            </w:r>
          </w:p>
        </w:tc>
      </w:tr>
      <w:tr w14:paraId="1FDDD66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0694BA44">
            <w:pPr>
              <w:spacing w:after="0" w:line="264" w:lineRule="auto"/>
            </w:pPr>
            <w:r>
              <w:rPr>
                <w:rFonts w:ascii="Calibri" w:hAnsi="Calibri" w:eastAsia="Calibri" w:cs="Calibri"/>
                <w:color w:val="1A1A1A"/>
                <w:sz w:val="21"/>
                <w:szCs w:val="21"/>
              </w:rPr>
              <w:t>Loại tài liệu</w:t>
            </w:r>
          </w:p>
        </w:tc>
        <w:tc>
          <w:tcPr>
            <w:tcW w:w="7038" w:type="dxa"/>
            <w:tcMar>
              <w:top w:w="90" w:type="dxa"/>
              <w:left w:w="140" w:type="dxa"/>
              <w:bottom w:w="90" w:type="dxa"/>
              <w:right w:w="140" w:type="dxa"/>
            </w:tcMar>
          </w:tcPr>
          <w:p w14:paraId="040DC2EC">
            <w:pPr>
              <w:spacing w:after="0" w:line="264" w:lineRule="auto"/>
            </w:pPr>
            <w:r>
              <w:rPr>
                <w:rFonts w:ascii="Calibri" w:hAnsi="Calibri" w:eastAsia="Calibri" w:cs="Calibri"/>
                <w:color w:val="1A1A1A"/>
                <w:sz w:val="21"/>
                <w:szCs w:val="21"/>
              </w:rPr>
              <w:t>Đồ án học thuật — mô tả sản phẩm</w:t>
            </w:r>
          </w:p>
        </w:tc>
      </w:tr>
    </w:tbl>
    <w:p w14:paraId="63314302">
      <w:pPr>
        <w:spacing w:after="320"/>
      </w:pPr>
    </w:p>
    <w:tbl>
      <w:tblPr>
        <w:tblStyle w:val="9"/>
        <w:tblW w:w="9638" w:type="dxa"/>
        <w:tblInd w:w="0" w:type="dxa"/>
        <w:tblBorders>
          <w:top w:val="none" w:color="auto" w:sz="0" w:space="0"/>
          <w:left w:val="single" w:color="C8102E" w:sz="18"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6ABF11CE">
        <w:tblPrEx>
          <w:tblBorders>
            <w:top w:val="none" w:color="auto" w:sz="0" w:space="0"/>
            <w:left w:val="single" w:color="C8102E" w:sz="18"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9638" w:type="dxa"/>
            <w:shd w:val="clear" w:color="auto" w:fill="FBF2F4"/>
            <w:tcMar>
              <w:top w:w="140" w:type="dxa"/>
              <w:left w:w="220" w:type="dxa"/>
              <w:bottom w:w="140" w:type="dxa"/>
              <w:right w:w="220" w:type="dxa"/>
            </w:tcMar>
          </w:tcPr>
          <w:p w14:paraId="31CC71AF">
            <w:pPr>
              <w:spacing w:after="0" w:line="276" w:lineRule="auto"/>
            </w:pPr>
            <w:r>
              <w:rPr>
                <w:rFonts w:ascii="Calibri" w:hAnsi="Calibri" w:eastAsia="Calibri" w:cs="Calibri"/>
                <w:b/>
                <w:bCs/>
                <w:color w:val="C8102E"/>
                <w:sz w:val="20"/>
                <w:szCs w:val="20"/>
              </w:rPr>
              <w:t xml:space="preserve">CẢNH BÁO. </w:t>
            </w:r>
            <w:r>
              <w:rPr>
                <w:rFonts w:ascii="Calibri" w:hAnsi="Calibri" w:eastAsia="Calibri" w:cs="Calibri"/>
                <w:color w:val="1A1A1A"/>
                <w:sz w:val="21"/>
                <w:szCs w:val="21"/>
              </w:rPr>
              <w:t>Đây là đồ án học thuật, không phải một dịch vụ thật. SafeMatch không liên kết với và không được bảo trợ bởi bất kỳ cơ quan nhà nước nào của Việt Nam. Website không xử lý giấy tờ tùy thân thật. Mọi họ tên, số căn cước, số hiệu vụ việc và số liệu trong phần trình diễn đều là dữ liệu giả để minh họa.</w:t>
            </w:r>
          </w:p>
        </w:tc>
      </w:tr>
    </w:tbl>
    <w:p w14:paraId="4D0FBF96">
      <w:r>
        <w:br w:type="page"/>
      </w:r>
    </w:p>
    <w:p w14:paraId="68798842">
      <w:pPr>
        <w:pBdr>
          <w:bottom w:val="single" w:color="C8102E" w:sz="6" w:space="6"/>
        </w:pBdr>
        <w:spacing w:before="0" w:after="160"/>
      </w:pPr>
      <w:r>
        <w:rPr>
          <w:rFonts w:ascii="Cambria" w:hAnsi="Cambria" w:eastAsia="Cambria" w:cs="Cambria"/>
          <w:b/>
          <w:bCs/>
          <w:color w:val="0E2440"/>
          <w:sz w:val="30"/>
          <w:szCs w:val="30"/>
        </w:rPr>
        <w:t>Mục lục</w:t>
      </w:r>
    </w:p>
    <w:sdt>
      <w:sdtPr>
        <w:alias w:val="Mục lục"/>
        <w:id w:val="147456083"/>
      </w:sdtPr>
      <w:sdtContent>
        <w:p w14:paraId="65202F98">
          <w:pPr>
            <w:rPr>
              <w:rFonts w:ascii="Calibri" w:hAnsi="Calibri" w:eastAsia="Calibri" w:cs="Calibri"/>
              <w:color w:val="1A1A1A"/>
              <w:sz w:val="22"/>
              <w:szCs w:val="22"/>
            </w:rPr>
          </w:pPr>
          <w:r>
            <w:fldChar w:fldCharType="begin"/>
          </w:r>
          <w:r>
            <w:instrText xml:space="preserve">TOC \h \o "1-2"</w:instrText>
          </w:r>
          <w:r>
            <w:fldChar w:fldCharType="separate"/>
          </w:r>
        </w:p>
        <w:p w14:paraId="0DBBC981">
          <w:pPr>
            <w:pStyle w:val="16"/>
            <w:tabs>
              <w:tab w:val="right" w:leader="dot" w:pos="9632"/>
            </w:tabs>
          </w:pPr>
          <w:r>
            <w:fldChar w:fldCharType="begin"/>
          </w:r>
          <w:r>
            <w:instrText xml:space="preserve"> HYPERLINK \l _Toc27405 </w:instrText>
          </w:r>
          <w:r>
            <w:fldChar w:fldCharType="separate"/>
          </w:r>
          <w:r>
            <w:rPr>
              <w:rFonts w:ascii="Cambria" w:hAnsi="Cambria" w:eastAsia="Cambria" w:cs="Cambria"/>
              <w:bCs/>
              <w:szCs w:val="30"/>
            </w:rPr>
            <w:t>1. Tổng quan</w:t>
          </w:r>
          <w:r>
            <w:tab/>
          </w:r>
          <w:r>
            <w:fldChar w:fldCharType="begin"/>
          </w:r>
          <w:r>
            <w:instrText xml:space="preserve"> PAGEREF _Toc27405 \h </w:instrText>
          </w:r>
          <w:r>
            <w:fldChar w:fldCharType="separate"/>
          </w:r>
          <w:r>
            <w:t>3</w:t>
          </w:r>
          <w:r>
            <w:fldChar w:fldCharType="end"/>
          </w:r>
          <w:r>
            <w:fldChar w:fldCharType="end"/>
          </w:r>
        </w:p>
        <w:p w14:paraId="61ADCABF">
          <w:pPr>
            <w:pStyle w:val="16"/>
            <w:tabs>
              <w:tab w:val="right" w:leader="dot" w:pos="9632"/>
            </w:tabs>
          </w:pPr>
          <w:r>
            <w:fldChar w:fldCharType="begin"/>
          </w:r>
          <w:r>
            <w:instrText xml:space="preserve"> HYPERLINK \l _Toc5370 </w:instrText>
          </w:r>
          <w:r>
            <w:fldChar w:fldCharType="separate"/>
          </w:r>
          <w:r>
            <w:rPr>
              <w:rFonts w:ascii="Cambria" w:hAnsi="Cambria" w:eastAsia="Cambria" w:cs="Cambria"/>
              <w:bCs/>
              <w:szCs w:val="30"/>
            </w:rPr>
            <w:t>2. Mục đích</w:t>
          </w:r>
          <w:r>
            <w:tab/>
          </w:r>
          <w:r>
            <w:fldChar w:fldCharType="begin"/>
          </w:r>
          <w:r>
            <w:instrText xml:space="preserve"> PAGEREF _Toc5370 \h </w:instrText>
          </w:r>
          <w:r>
            <w:fldChar w:fldCharType="separate"/>
          </w:r>
          <w:r>
            <w:t>3</w:t>
          </w:r>
          <w:r>
            <w:fldChar w:fldCharType="end"/>
          </w:r>
          <w:r>
            <w:fldChar w:fldCharType="end"/>
          </w:r>
        </w:p>
        <w:p w14:paraId="734A13A2">
          <w:pPr>
            <w:pStyle w:val="17"/>
            <w:tabs>
              <w:tab w:val="right" w:leader="dot" w:pos="9632"/>
            </w:tabs>
          </w:pPr>
          <w:r>
            <w:fldChar w:fldCharType="begin"/>
          </w:r>
          <w:r>
            <w:instrText xml:space="preserve"> HYPERLINK \l _Toc1847 </w:instrText>
          </w:r>
          <w:r>
            <w:fldChar w:fldCharType="separate"/>
          </w:r>
          <w:r>
            <w:rPr>
              <w:rFonts w:ascii="Cambria" w:hAnsi="Cambria" w:eastAsia="Cambria" w:cs="Cambria"/>
              <w:bCs/>
              <w:szCs w:val="25"/>
            </w:rPr>
            <w:t>2.1. Vấn đề</w:t>
          </w:r>
          <w:r>
            <w:tab/>
          </w:r>
          <w:r>
            <w:fldChar w:fldCharType="begin"/>
          </w:r>
          <w:r>
            <w:instrText xml:space="preserve"> PAGEREF _Toc1847 \h </w:instrText>
          </w:r>
          <w:r>
            <w:fldChar w:fldCharType="separate"/>
          </w:r>
          <w:r>
            <w:t>3</w:t>
          </w:r>
          <w:r>
            <w:fldChar w:fldCharType="end"/>
          </w:r>
          <w:r>
            <w:fldChar w:fldCharType="end"/>
          </w:r>
        </w:p>
        <w:p w14:paraId="6171DE8F">
          <w:pPr>
            <w:pStyle w:val="17"/>
            <w:tabs>
              <w:tab w:val="right" w:leader="dot" w:pos="9632"/>
            </w:tabs>
          </w:pPr>
          <w:r>
            <w:fldChar w:fldCharType="begin"/>
          </w:r>
          <w:r>
            <w:instrText xml:space="preserve"> HYPERLINK \l _Toc9381 </w:instrText>
          </w:r>
          <w:r>
            <w:fldChar w:fldCharType="separate"/>
          </w:r>
          <w:r>
            <w:rPr>
              <w:rFonts w:ascii="Cambria" w:hAnsi="Cambria" w:eastAsia="Cambria" w:cs="Cambria"/>
              <w:bCs/>
              <w:szCs w:val="25"/>
            </w:rPr>
            <w:t>2.2. Đề xuất</w:t>
          </w:r>
          <w:r>
            <w:tab/>
          </w:r>
          <w:r>
            <w:fldChar w:fldCharType="begin"/>
          </w:r>
          <w:r>
            <w:instrText xml:space="preserve"> PAGEREF _Toc9381 \h </w:instrText>
          </w:r>
          <w:r>
            <w:fldChar w:fldCharType="separate"/>
          </w:r>
          <w:r>
            <w:t>3</w:t>
          </w:r>
          <w:r>
            <w:fldChar w:fldCharType="end"/>
          </w:r>
          <w:r>
            <w:fldChar w:fldCharType="end"/>
          </w:r>
        </w:p>
        <w:p w14:paraId="07967550">
          <w:pPr>
            <w:pStyle w:val="17"/>
            <w:tabs>
              <w:tab w:val="right" w:leader="dot" w:pos="9632"/>
            </w:tabs>
          </w:pPr>
          <w:r>
            <w:fldChar w:fldCharType="begin"/>
          </w:r>
          <w:r>
            <w:instrText xml:space="preserve"> HYPERLINK \l _Toc25432 </w:instrText>
          </w:r>
          <w:r>
            <w:fldChar w:fldCharType="separate"/>
          </w:r>
          <w:r>
            <w:rPr>
              <w:rFonts w:ascii="Cambria" w:hAnsi="Cambria" w:eastAsia="Cambria" w:cs="Cambria"/>
              <w:bCs/>
              <w:szCs w:val="25"/>
            </w:rPr>
            <w:t>2.3. Đối tượng người xem</w:t>
          </w:r>
          <w:r>
            <w:tab/>
          </w:r>
          <w:r>
            <w:fldChar w:fldCharType="begin"/>
          </w:r>
          <w:r>
            <w:instrText xml:space="preserve"> PAGEREF _Toc25432 \h </w:instrText>
          </w:r>
          <w:r>
            <w:fldChar w:fldCharType="separate"/>
          </w:r>
          <w:r>
            <w:t>3</w:t>
          </w:r>
          <w:r>
            <w:fldChar w:fldCharType="end"/>
          </w:r>
          <w:r>
            <w:fldChar w:fldCharType="end"/>
          </w:r>
        </w:p>
        <w:p w14:paraId="6E39317F">
          <w:pPr>
            <w:pStyle w:val="16"/>
            <w:tabs>
              <w:tab w:val="right" w:leader="dot" w:pos="9632"/>
            </w:tabs>
          </w:pPr>
          <w:r>
            <w:fldChar w:fldCharType="begin"/>
          </w:r>
          <w:r>
            <w:instrText xml:space="preserve"> HYPERLINK \l _Toc18424 </w:instrText>
          </w:r>
          <w:r>
            <w:fldChar w:fldCharType="separate"/>
          </w:r>
          <w:r>
            <w:rPr>
              <w:rFonts w:ascii="Cambria" w:hAnsi="Cambria" w:eastAsia="Cambria" w:cs="Cambria"/>
              <w:bCs/>
              <w:szCs w:val="30"/>
            </w:rPr>
            <w:t>3. Bốn biện pháp kiểm soát</w:t>
          </w:r>
          <w:r>
            <w:tab/>
          </w:r>
          <w:r>
            <w:fldChar w:fldCharType="begin"/>
          </w:r>
          <w:r>
            <w:instrText xml:space="preserve"> PAGEREF _Toc18424 \h </w:instrText>
          </w:r>
          <w:r>
            <w:fldChar w:fldCharType="separate"/>
          </w:r>
          <w:r>
            <w:t>4</w:t>
          </w:r>
          <w:r>
            <w:fldChar w:fldCharType="end"/>
          </w:r>
          <w:r>
            <w:fldChar w:fldCharType="end"/>
          </w:r>
        </w:p>
        <w:p w14:paraId="11ACF5D3">
          <w:pPr>
            <w:pStyle w:val="17"/>
            <w:tabs>
              <w:tab w:val="right" w:leader="dot" w:pos="9632"/>
            </w:tabs>
          </w:pPr>
          <w:r>
            <w:fldChar w:fldCharType="begin"/>
          </w:r>
          <w:r>
            <w:instrText xml:space="preserve"> HYPERLINK \l _Toc18147 </w:instrText>
          </w:r>
          <w:r>
            <w:fldChar w:fldCharType="separate"/>
          </w:r>
          <w:r>
            <w:rPr>
              <w:rFonts w:ascii="Cambria" w:hAnsi="Cambria" w:eastAsia="Cambria" w:cs="Cambria"/>
              <w:bCs/>
              <w:szCs w:val="25"/>
            </w:rPr>
            <w:t>A.1 — Đọc căn cước công dân</w:t>
          </w:r>
          <w:r>
            <w:tab/>
          </w:r>
          <w:r>
            <w:fldChar w:fldCharType="begin"/>
          </w:r>
          <w:r>
            <w:instrText xml:space="preserve"> PAGEREF _Toc18147 \h </w:instrText>
          </w:r>
          <w:r>
            <w:fldChar w:fldCharType="separate"/>
          </w:r>
          <w:r>
            <w:t>4</w:t>
          </w:r>
          <w:r>
            <w:fldChar w:fldCharType="end"/>
          </w:r>
          <w:r>
            <w:fldChar w:fldCharType="end"/>
          </w:r>
        </w:p>
        <w:p w14:paraId="293DFAF7">
          <w:pPr>
            <w:pStyle w:val="17"/>
            <w:tabs>
              <w:tab w:val="right" w:leader="dot" w:pos="9632"/>
            </w:tabs>
          </w:pPr>
          <w:r>
            <w:fldChar w:fldCharType="begin"/>
          </w:r>
          <w:r>
            <w:instrText xml:space="preserve"> HYPERLINK \l _Toc22255 </w:instrText>
          </w:r>
          <w:r>
            <w:fldChar w:fldCharType="separate"/>
          </w:r>
          <w:r>
            <w:rPr>
              <w:rFonts w:ascii="Cambria" w:hAnsi="Cambria" w:eastAsia="Cambria" w:cs="Cambria"/>
              <w:bCs/>
              <w:szCs w:val="25"/>
            </w:rPr>
            <w:t>A.2 — Khớp khuôn mặt và nhận diện sự sống</w:t>
          </w:r>
          <w:r>
            <w:tab/>
          </w:r>
          <w:r>
            <w:fldChar w:fldCharType="begin"/>
          </w:r>
          <w:r>
            <w:instrText xml:space="preserve"> PAGEREF _Toc22255 \h </w:instrText>
          </w:r>
          <w:r>
            <w:fldChar w:fldCharType="separate"/>
          </w:r>
          <w:r>
            <w:t>4</w:t>
          </w:r>
          <w:r>
            <w:fldChar w:fldCharType="end"/>
          </w:r>
          <w:r>
            <w:fldChar w:fldCharType="end"/>
          </w:r>
        </w:p>
        <w:p w14:paraId="70914469">
          <w:pPr>
            <w:pStyle w:val="17"/>
            <w:tabs>
              <w:tab w:val="right" w:leader="dot" w:pos="9632"/>
            </w:tabs>
          </w:pPr>
          <w:r>
            <w:fldChar w:fldCharType="begin"/>
          </w:r>
          <w:r>
            <w:instrText xml:space="preserve"> HYPERLINK \l _Toc1744 </w:instrText>
          </w:r>
          <w:r>
            <w:fldChar w:fldCharType="separate"/>
          </w:r>
          <w:r>
            <w:rPr>
              <w:rFonts w:ascii="Cambria" w:hAnsi="Cambria" w:eastAsia="Cambria" w:cs="Cambria"/>
              <w:bCs/>
              <w:szCs w:val="25"/>
            </w:rPr>
            <w:t>B.1 — Phát hiện lừa đảo chạy ngầm</w:t>
          </w:r>
          <w:r>
            <w:tab/>
          </w:r>
          <w:r>
            <w:fldChar w:fldCharType="begin"/>
          </w:r>
          <w:r>
            <w:instrText xml:space="preserve"> PAGEREF _Toc1744 \h </w:instrText>
          </w:r>
          <w:r>
            <w:fldChar w:fldCharType="separate"/>
          </w:r>
          <w:r>
            <w:t>4</w:t>
          </w:r>
          <w:r>
            <w:fldChar w:fldCharType="end"/>
          </w:r>
          <w:r>
            <w:fldChar w:fldCharType="end"/>
          </w:r>
        </w:p>
        <w:p w14:paraId="2801446F">
          <w:pPr>
            <w:pStyle w:val="17"/>
            <w:tabs>
              <w:tab w:val="right" w:leader="dot" w:pos="9632"/>
            </w:tabs>
          </w:pPr>
          <w:r>
            <w:fldChar w:fldCharType="begin"/>
          </w:r>
          <w:r>
            <w:instrText xml:space="preserve"> HYPERLINK \l _Toc978 </w:instrText>
          </w:r>
          <w:r>
            <w:fldChar w:fldCharType="separate"/>
          </w:r>
          <w:r>
            <w:rPr>
              <w:rFonts w:ascii="Cambria" w:hAnsi="Cambria" w:eastAsia="Cambria" w:cs="Cambria"/>
              <w:bCs/>
              <w:szCs w:val="25"/>
            </w:rPr>
            <w:t>C.1 — Chuyển hồ sơ lên cơ quan an ninh mạng</w:t>
          </w:r>
          <w:r>
            <w:tab/>
          </w:r>
          <w:r>
            <w:fldChar w:fldCharType="begin"/>
          </w:r>
          <w:r>
            <w:instrText xml:space="preserve"> PAGEREF _Toc978 \h </w:instrText>
          </w:r>
          <w:r>
            <w:fldChar w:fldCharType="separate"/>
          </w:r>
          <w:r>
            <w:t>5</w:t>
          </w:r>
          <w:r>
            <w:fldChar w:fldCharType="end"/>
          </w:r>
          <w:r>
            <w:fldChar w:fldCharType="end"/>
          </w:r>
        </w:p>
        <w:p w14:paraId="33A7C43A">
          <w:pPr>
            <w:pStyle w:val="16"/>
            <w:tabs>
              <w:tab w:val="right" w:leader="dot" w:pos="9632"/>
            </w:tabs>
          </w:pPr>
          <w:r>
            <w:fldChar w:fldCharType="begin"/>
          </w:r>
          <w:r>
            <w:instrText xml:space="preserve"> HYPERLINK \l _Toc8394 </w:instrText>
          </w:r>
          <w:r>
            <w:fldChar w:fldCharType="separate"/>
          </w:r>
          <w:r>
            <w:rPr>
              <w:rFonts w:ascii="Cambria" w:hAnsi="Cambria" w:eastAsia="Cambria" w:cs="Cambria"/>
              <w:bCs/>
              <w:szCs w:val="30"/>
            </w:rPr>
            <w:t>4. Quy trình người dùng</w:t>
          </w:r>
          <w:r>
            <w:tab/>
          </w:r>
          <w:r>
            <w:fldChar w:fldCharType="begin"/>
          </w:r>
          <w:r>
            <w:instrText xml:space="preserve"> PAGEREF _Toc8394 \h </w:instrText>
          </w:r>
          <w:r>
            <w:fldChar w:fldCharType="separate"/>
          </w:r>
          <w:r>
            <w:t>5</w:t>
          </w:r>
          <w:r>
            <w:fldChar w:fldCharType="end"/>
          </w:r>
          <w:r>
            <w:fldChar w:fldCharType="end"/>
          </w:r>
        </w:p>
        <w:p w14:paraId="16810C55">
          <w:pPr>
            <w:pStyle w:val="16"/>
            <w:tabs>
              <w:tab w:val="right" w:leader="dot" w:pos="9632"/>
            </w:tabs>
          </w:pPr>
          <w:r>
            <w:fldChar w:fldCharType="begin"/>
          </w:r>
          <w:r>
            <w:instrText xml:space="preserve"> HYPERLINK \l _Toc8215 </w:instrText>
          </w:r>
          <w:r>
            <w:fldChar w:fldCharType="separate"/>
          </w:r>
          <w:r>
            <w:rPr>
              <w:rFonts w:ascii="Cambria" w:hAnsi="Cambria" w:eastAsia="Cambria" w:cs="Cambria"/>
              <w:bCs/>
              <w:szCs w:val="30"/>
            </w:rPr>
            <w:t>5. Kiến trúc dữ liệu</w:t>
          </w:r>
          <w:r>
            <w:tab/>
          </w:r>
          <w:r>
            <w:fldChar w:fldCharType="begin"/>
          </w:r>
          <w:r>
            <w:instrText xml:space="preserve"> PAGEREF _Toc8215 \h </w:instrText>
          </w:r>
          <w:r>
            <w:fldChar w:fldCharType="separate"/>
          </w:r>
          <w:r>
            <w:t>5</w:t>
          </w:r>
          <w:r>
            <w:fldChar w:fldCharType="end"/>
          </w:r>
          <w:r>
            <w:fldChar w:fldCharType="end"/>
          </w:r>
        </w:p>
        <w:p w14:paraId="2D80D355">
          <w:pPr>
            <w:pStyle w:val="16"/>
            <w:tabs>
              <w:tab w:val="right" w:leader="dot" w:pos="9632"/>
            </w:tabs>
          </w:pPr>
          <w:r>
            <w:fldChar w:fldCharType="begin"/>
          </w:r>
          <w:r>
            <w:instrText xml:space="preserve"> HYPERLINK \l _Toc10500 </w:instrText>
          </w:r>
          <w:r>
            <w:fldChar w:fldCharType="separate"/>
          </w:r>
          <w:r>
            <w:rPr>
              <w:rFonts w:ascii="Cambria" w:hAnsi="Cambria" w:eastAsia="Cambria" w:cs="Cambria"/>
              <w:bCs/>
              <w:szCs w:val="30"/>
            </w:rPr>
            <w:t>6. Sáu ràng buộc bảo vệ quyền riêng tư</w:t>
          </w:r>
          <w:r>
            <w:tab/>
          </w:r>
          <w:r>
            <w:fldChar w:fldCharType="begin"/>
          </w:r>
          <w:r>
            <w:instrText xml:space="preserve"> PAGEREF _Toc10500 \h </w:instrText>
          </w:r>
          <w:r>
            <w:fldChar w:fldCharType="separate"/>
          </w:r>
          <w:r>
            <w:t>6</w:t>
          </w:r>
          <w:r>
            <w:fldChar w:fldCharType="end"/>
          </w:r>
          <w:r>
            <w:fldChar w:fldCharType="end"/>
          </w:r>
        </w:p>
        <w:p w14:paraId="3115D713">
          <w:pPr>
            <w:pStyle w:val="16"/>
            <w:tabs>
              <w:tab w:val="right" w:leader="dot" w:pos="9632"/>
            </w:tabs>
          </w:pPr>
          <w:r>
            <w:fldChar w:fldCharType="begin"/>
          </w:r>
          <w:r>
            <w:instrText xml:space="preserve"> HYPERLINK \l _Toc7534 </w:instrText>
          </w:r>
          <w:r>
            <w:fldChar w:fldCharType="separate"/>
          </w:r>
          <w:r>
            <w:rPr>
              <w:rFonts w:ascii="Cambria" w:hAnsi="Cambria" w:eastAsia="Cambria" w:cs="Cambria"/>
              <w:bCs/>
              <w:szCs w:val="30"/>
            </w:rPr>
            <w:t>7. Cấu trúc website</w:t>
          </w:r>
          <w:r>
            <w:tab/>
          </w:r>
          <w:r>
            <w:fldChar w:fldCharType="begin"/>
          </w:r>
          <w:r>
            <w:instrText xml:space="preserve"> PAGEREF _Toc7534 \h </w:instrText>
          </w:r>
          <w:r>
            <w:fldChar w:fldCharType="separate"/>
          </w:r>
          <w:r>
            <w:t>7</w:t>
          </w:r>
          <w:r>
            <w:fldChar w:fldCharType="end"/>
          </w:r>
          <w:r>
            <w:fldChar w:fldCharType="end"/>
          </w:r>
        </w:p>
        <w:p w14:paraId="16861527">
          <w:pPr>
            <w:pStyle w:val="17"/>
            <w:tabs>
              <w:tab w:val="right" w:leader="dot" w:pos="9632"/>
            </w:tabs>
          </w:pPr>
          <w:r>
            <w:fldChar w:fldCharType="begin"/>
          </w:r>
          <w:r>
            <w:instrText xml:space="preserve"> HYPERLINK \l _Toc26510 </w:instrText>
          </w:r>
          <w:r>
            <w:fldChar w:fldCharType="separate"/>
          </w:r>
          <w:r>
            <w:rPr>
              <w:rFonts w:ascii="Cambria" w:hAnsi="Cambria" w:eastAsia="Cambria" w:cs="Cambria"/>
              <w:bCs/>
              <w:szCs w:val="25"/>
            </w:rPr>
            <w:t>7.1. Trang trình bày đề xuất</w:t>
          </w:r>
          <w:r>
            <w:tab/>
          </w:r>
          <w:r>
            <w:fldChar w:fldCharType="begin"/>
          </w:r>
          <w:r>
            <w:instrText xml:space="preserve"> PAGEREF _Toc26510 \h </w:instrText>
          </w:r>
          <w:r>
            <w:fldChar w:fldCharType="separate"/>
          </w:r>
          <w:r>
            <w:t>7</w:t>
          </w:r>
          <w:r>
            <w:fldChar w:fldCharType="end"/>
          </w:r>
          <w:r>
            <w:fldChar w:fldCharType="end"/>
          </w:r>
        </w:p>
        <w:p w14:paraId="27E73B4A">
          <w:pPr>
            <w:pStyle w:val="17"/>
            <w:tabs>
              <w:tab w:val="right" w:leader="dot" w:pos="9632"/>
            </w:tabs>
          </w:pPr>
          <w:r>
            <w:fldChar w:fldCharType="begin"/>
          </w:r>
          <w:r>
            <w:instrText xml:space="preserve"> HYPERLINK \l _Toc21571 </w:instrText>
          </w:r>
          <w:r>
            <w:fldChar w:fldCharType="separate"/>
          </w:r>
          <w:r>
            <w:rPr>
              <w:rFonts w:ascii="Cambria" w:hAnsi="Cambria" w:eastAsia="Cambria" w:cs="Cambria"/>
              <w:bCs/>
              <w:szCs w:val="25"/>
            </w:rPr>
            <w:t>7.2. Nguyên mẫu bấm được</w:t>
          </w:r>
          <w:r>
            <w:tab/>
          </w:r>
          <w:r>
            <w:fldChar w:fldCharType="begin"/>
          </w:r>
          <w:r>
            <w:instrText xml:space="preserve"> PAGEREF _Toc21571 \h </w:instrText>
          </w:r>
          <w:r>
            <w:fldChar w:fldCharType="separate"/>
          </w:r>
          <w:r>
            <w:t>7</w:t>
          </w:r>
          <w:r>
            <w:fldChar w:fldCharType="end"/>
          </w:r>
          <w:r>
            <w:fldChar w:fldCharType="end"/>
          </w:r>
        </w:p>
        <w:p w14:paraId="031EC5BF">
          <w:pPr>
            <w:pStyle w:val="17"/>
            <w:tabs>
              <w:tab w:val="right" w:leader="dot" w:pos="9632"/>
            </w:tabs>
          </w:pPr>
          <w:r>
            <w:fldChar w:fldCharType="begin"/>
          </w:r>
          <w:r>
            <w:instrText xml:space="preserve"> HYPERLINK \l _Toc10582 </w:instrText>
          </w:r>
          <w:r>
            <w:fldChar w:fldCharType="separate"/>
          </w:r>
          <w:r>
            <w:rPr>
              <w:rFonts w:ascii="Cambria" w:hAnsi="Cambria" w:eastAsia="Cambria" w:cs="Cambria"/>
              <w:bCs/>
              <w:szCs w:val="25"/>
            </w:rPr>
            <w:t>7.3. Tệp mã nguồn</w:t>
          </w:r>
          <w:r>
            <w:tab/>
          </w:r>
          <w:r>
            <w:fldChar w:fldCharType="begin"/>
          </w:r>
          <w:r>
            <w:instrText xml:space="preserve"> PAGEREF _Toc10582 \h </w:instrText>
          </w:r>
          <w:r>
            <w:fldChar w:fldCharType="separate"/>
          </w:r>
          <w:r>
            <w:t>7</w:t>
          </w:r>
          <w:r>
            <w:fldChar w:fldCharType="end"/>
          </w:r>
          <w:r>
            <w:fldChar w:fldCharType="end"/>
          </w:r>
        </w:p>
        <w:p w14:paraId="591FDD92">
          <w:pPr>
            <w:pStyle w:val="16"/>
            <w:tabs>
              <w:tab w:val="right" w:leader="dot" w:pos="9632"/>
            </w:tabs>
          </w:pPr>
          <w:r>
            <w:fldChar w:fldCharType="begin"/>
          </w:r>
          <w:r>
            <w:instrText xml:space="preserve"> HYPERLINK \l _Toc9014 </w:instrText>
          </w:r>
          <w:r>
            <w:fldChar w:fldCharType="separate"/>
          </w:r>
          <w:r>
            <w:rPr>
              <w:rFonts w:ascii="Cambria" w:hAnsi="Cambria" w:eastAsia="Cambria" w:cs="Cambria"/>
              <w:bCs/>
              <w:szCs w:val="30"/>
            </w:rPr>
            <w:t>8. Nguyên mẫu hoạt động ra sao</w:t>
          </w:r>
          <w:r>
            <w:tab/>
          </w:r>
          <w:r>
            <w:fldChar w:fldCharType="begin"/>
          </w:r>
          <w:r>
            <w:instrText xml:space="preserve"> PAGEREF _Toc9014 \h </w:instrText>
          </w:r>
          <w:r>
            <w:fldChar w:fldCharType="separate"/>
          </w:r>
          <w:r>
            <w:t>8</w:t>
          </w:r>
          <w:r>
            <w:fldChar w:fldCharType="end"/>
          </w:r>
          <w:r>
            <w:fldChar w:fldCharType="end"/>
          </w:r>
        </w:p>
        <w:p w14:paraId="4560AAF5">
          <w:pPr>
            <w:pStyle w:val="16"/>
            <w:tabs>
              <w:tab w:val="right" w:leader="dot" w:pos="9632"/>
            </w:tabs>
          </w:pPr>
          <w:r>
            <w:fldChar w:fldCharType="begin"/>
          </w:r>
          <w:r>
            <w:instrText xml:space="preserve"> HYPERLINK \l _Toc10817 </w:instrText>
          </w:r>
          <w:r>
            <w:fldChar w:fldCharType="separate"/>
          </w:r>
          <w:r>
            <w:rPr>
              <w:rFonts w:ascii="Cambria" w:hAnsi="Cambria" w:eastAsia="Cambria" w:cs="Cambria"/>
              <w:bCs/>
              <w:szCs w:val="30"/>
            </w:rPr>
            <w:t>9. Ngôn ngữ thiết kế</w:t>
          </w:r>
          <w:r>
            <w:tab/>
          </w:r>
          <w:r>
            <w:fldChar w:fldCharType="begin"/>
          </w:r>
          <w:r>
            <w:instrText xml:space="preserve"> PAGEREF _Toc10817 \h </w:instrText>
          </w:r>
          <w:r>
            <w:fldChar w:fldCharType="separate"/>
          </w:r>
          <w:r>
            <w:t>8</w:t>
          </w:r>
          <w:r>
            <w:fldChar w:fldCharType="end"/>
          </w:r>
          <w:r>
            <w:fldChar w:fldCharType="end"/>
          </w:r>
        </w:p>
        <w:p w14:paraId="69985290">
          <w:pPr>
            <w:pStyle w:val="16"/>
            <w:tabs>
              <w:tab w:val="right" w:leader="dot" w:pos="9632"/>
            </w:tabs>
          </w:pPr>
          <w:r>
            <w:fldChar w:fldCharType="begin"/>
          </w:r>
          <w:r>
            <w:instrText xml:space="preserve"> HYPERLINK \l _Toc22352 </w:instrText>
          </w:r>
          <w:r>
            <w:fldChar w:fldCharType="separate"/>
          </w:r>
          <w:r>
            <w:rPr>
              <w:rFonts w:ascii="Cambria" w:hAnsi="Cambria" w:eastAsia="Cambria" w:cs="Cambria"/>
              <w:bCs/>
              <w:szCs w:val="30"/>
            </w:rPr>
            <w:t>10. Chất lượng đã kiểm chứng</w:t>
          </w:r>
          <w:r>
            <w:tab/>
          </w:r>
          <w:r>
            <w:fldChar w:fldCharType="begin"/>
          </w:r>
          <w:r>
            <w:instrText xml:space="preserve"> PAGEREF _Toc22352 \h </w:instrText>
          </w:r>
          <w:r>
            <w:fldChar w:fldCharType="separate"/>
          </w:r>
          <w:r>
            <w:t>9</w:t>
          </w:r>
          <w:r>
            <w:fldChar w:fldCharType="end"/>
          </w:r>
          <w:r>
            <w:fldChar w:fldCharType="end"/>
          </w:r>
        </w:p>
        <w:p w14:paraId="43314714">
          <w:pPr>
            <w:pStyle w:val="16"/>
            <w:tabs>
              <w:tab w:val="right" w:leader="dot" w:pos="9632"/>
            </w:tabs>
          </w:pPr>
          <w:r>
            <w:fldChar w:fldCharType="begin"/>
          </w:r>
          <w:r>
            <w:instrText xml:space="preserve"> HYPERLINK \l _Toc26879 </w:instrText>
          </w:r>
          <w:r>
            <w:fldChar w:fldCharType="separate"/>
          </w:r>
          <w:r>
            <w:rPr>
              <w:rFonts w:ascii="Cambria" w:hAnsi="Cambria" w:eastAsia="Cambria" w:cs="Cambria"/>
              <w:bCs/>
              <w:szCs w:val="30"/>
            </w:rPr>
            <w:t>11. Vận hành</w:t>
          </w:r>
          <w:r>
            <w:tab/>
          </w:r>
          <w:r>
            <w:fldChar w:fldCharType="begin"/>
          </w:r>
          <w:r>
            <w:instrText xml:space="preserve"> PAGEREF _Toc26879 \h </w:instrText>
          </w:r>
          <w:r>
            <w:fldChar w:fldCharType="separate"/>
          </w:r>
          <w:r>
            <w:t>10</w:t>
          </w:r>
          <w:r>
            <w:fldChar w:fldCharType="end"/>
          </w:r>
          <w:r>
            <w:fldChar w:fldCharType="end"/>
          </w:r>
        </w:p>
        <w:p w14:paraId="6D79D337">
          <w:pPr>
            <w:pStyle w:val="17"/>
            <w:tabs>
              <w:tab w:val="right" w:leader="dot" w:pos="9632"/>
            </w:tabs>
          </w:pPr>
          <w:r>
            <w:fldChar w:fldCharType="begin"/>
          </w:r>
          <w:r>
            <w:instrText xml:space="preserve"> HYPERLINK \l _Toc2829 </w:instrText>
          </w:r>
          <w:r>
            <w:fldChar w:fldCharType="separate"/>
          </w:r>
          <w:r>
            <w:rPr>
              <w:rFonts w:ascii="Cambria" w:hAnsi="Cambria" w:eastAsia="Cambria" w:cs="Cambria"/>
              <w:bCs/>
              <w:szCs w:val="25"/>
            </w:rPr>
            <w:t>11.1. Chạy trên máy</w:t>
          </w:r>
          <w:r>
            <w:tab/>
          </w:r>
          <w:r>
            <w:fldChar w:fldCharType="begin"/>
          </w:r>
          <w:r>
            <w:instrText xml:space="preserve"> PAGEREF _Toc2829 \h </w:instrText>
          </w:r>
          <w:r>
            <w:fldChar w:fldCharType="separate"/>
          </w:r>
          <w:r>
            <w:t>10</w:t>
          </w:r>
          <w:r>
            <w:fldChar w:fldCharType="end"/>
          </w:r>
          <w:r>
            <w:fldChar w:fldCharType="end"/>
          </w:r>
        </w:p>
        <w:p w14:paraId="7C7DEC2D">
          <w:pPr>
            <w:pStyle w:val="17"/>
            <w:tabs>
              <w:tab w:val="right" w:leader="dot" w:pos="9632"/>
            </w:tabs>
          </w:pPr>
          <w:r>
            <w:fldChar w:fldCharType="begin"/>
          </w:r>
          <w:r>
            <w:instrText xml:space="preserve"> HYPERLINK \l _Toc31365 </w:instrText>
          </w:r>
          <w:r>
            <w:fldChar w:fldCharType="separate"/>
          </w:r>
          <w:r>
            <w:rPr>
              <w:rFonts w:ascii="Cambria" w:hAnsi="Cambria" w:eastAsia="Cambria" w:cs="Cambria"/>
              <w:bCs/>
              <w:szCs w:val="25"/>
            </w:rPr>
            <w:t>11.2. Triển khai</w:t>
          </w:r>
          <w:r>
            <w:tab/>
          </w:r>
          <w:r>
            <w:fldChar w:fldCharType="begin"/>
          </w:r>
          <w:r>
            <w:instrText xml:space="preserve"> PAGEREF _Toc31365 \h </w:instrText>
          </w:r>
          <w:r>
            <w:fldChar w:fldCharType="separate"/>
          </w:r>
          <w:r>
            <w:t>10</w:t>
          </w:r>
          <w:r>
            <w:fldChar w:fldCharType="end"/>
          </w:r>
          <w:r>
            <w:fldChar w:fldCharType="end"/>
          </w:r>
        </w:p>
        <w:p w14:paraId="66C5FB4F">
          <w:pPr>
            <w:pStyle w:val="16"/>
            <w:tabs>
              <w:tab w:val="right" w:leader="dot" w:pos="9632"/>
            </w:tabs>
          </w:pPr>
          <w:r>
            <w:fldChar w:fldCharType="begin"/>
          </w:r>
          <w:r>
            <w:instrText xml:space="preserve"> HYPERLINK \l _Toc23143 </w:instrText>
          </w:r>
          <w:r>
            <w:fldChar w:fldCharType="separate"/>
          </w:r>
          <w:r>
            <w:rPr>
              <w:rFonts w:ascii="Cambria" w:hAnsi="Cambria" w:eastAsia="Cambria" w:cs="Cambria"/>
              <w:bCs/>
              <w:szCs w:val="30"/>
            </w:rPr>
            <w:t>12. Việc còn lại</w:t>
          </w:r>
          <w:r>
            <w:tab/>
          </w:r>
          <w:r>
            <w:fldChar w:fldCharType="begin"/>
          </w:r>
          <w:r>
            <w:instrText xml:space="preserve"> PAGEREF _Toc23143 \h </w:instrText>
          </w:r>
          <w:r>
            <w:fldChar w:fldCharType="separate"/>
          </w:r>
          <w:r>
            <w:t>10</w:t>
          </w:r>
          <w:r>
            <w:fldChar w:fldCharType="end"/>
          </w:r>
          <w:r>
            <w:fldChar w:fldCharType="end"/>
          </w:r>
        </w:p>
        <w:p w14:paraId="0EB94C6E">
          <w:pPr>
            <w:pStyle w:val="16"/>
            <w:tabs>
              <w:tab w:val="right" w:leader="dot" w:pos="9632"/>
            </w:tabs>
          </w:pPr>
          <w:r>
            <w:fldChar w:fldCharType="begin"/>
          </w:r>
          <w:r>
            <w:instrText xml:space="preserve"> HYPERLINK \l _Toc25171 </w:instrText>
          </w:r>
          <w:r>
            <w:fldChar w:fldCharType="separate"/>
          </w:r>
          <w:r>
            <w:rPr>
              <w:rFonts w:ascii="Cambria" w:hAnsi="Cambria" w:eastAsia="Cambria" w:cs="Cambria"/>
              <w:bCs/>
              <w:szCs w:val="30"/>
            </w:rPr>
            <w:t>13. Câu hỏi thường gặp khi bảo vệ</w:t>
          </w:r>
          <w:r>
            <w:tab/>
          </w:r>
          <w:r>
            <w:fldChar w:fldCharType="begin"/>
          </w:r>
          <w:r>
            <w:instrText xml:space="preserve"> PAGEREF _Toc25171 \h </w:instrText>
          </w:r>
          <w:r>
            <w:fldChar w:fldCharType="separate"/>
          </w:r>
          <w:r>
            <w:t>10</w:t>
          </w:r>
          <w:r>
            <w:fldChar w:fldCharType="end"/>
          </w:r>
          <w:r>
            <w:fldChar w:fldCharType="end"/>
          </w:r>
        </w:p>
        <w:p w14:paraId="31CBC63E">
          <w:pPr>
            <w:pStyle w:val="17"/>
            <w:tabs>
              <w:tab w:val="right" w:leader="dot" w:pos="9632"/>
            </w:tabs>
          </w:pPr>
          <w:r>
            <w:fldChar w:fldCharType="begin"/>
          </w:r>
          <w:r>
            <w:instrText xml:space="preserve"> HYPERLINK \l _Toc31879 </w:instrText>
          </w:r>
          <w:r>
            <w:fldChar w:fldCharType="separate"/>
          </w:r>
          <w:r>
            <w:rPr>
              <w:rFonts w:ascii="Cambria" w:hAnsi="Cambria" w:eastAsia="Cambria" w:cs="Cambria"/>
              <w:bCs/>
              <w:szCs w:val="25"/>
            </w:rPr>
            <w:t>Deepfake có qua được nhận diện sự sống không?</w:t>
          </w:r>
          <w:r>
            <w:tab/>
          </w:r>
          <w:r>
            <w:fldChar w:fldCharType="begin"/>
          </w:r>
          <w:r>
            <w:instrText xml:space="preserve"> PAGEREF _Toc31879 \h </w:instrText>
          </w:r>
          <w:r>
            <w:fldChar w:fldCharType="separate"/>
          </w:r>
          <w:r>
            <w:t>10</w:t>
          </w:r>
          <w:r>
            <w:fldChar w:fldCharType="end"/>
          </w:r>
          <w:r>
            <w:fldChar w:fldCharType="end"/>
          </w:r>
        </w:p>
        <w:p w14:paraId="22F99F3C">
          <w:pPr>
            <w:pStyle w:val="17"/>
            <w:tabs>
              <w:tab w:val="right" w:leader="dot" w:pos="9632"/>
            </w:tabs>
          </w:pPr>
          <w:r>
            <w:fldChar w:fldCharType="begin"/>
          </w:r>
          <w:r>
            <w:instrText xml:space="preserve"> HYPERLINK \l _Toc24049 </w:instrText>
          </w:r>
          <w:r>
            <w:fldChar w:fldCharType="separate"/>
          </w:r>
          <w:r>
            <w:rPr>
              <w:rFonts w:ascii="Cambria" w:hAnsi="Cambria" w:eastAsia="Cambria" w:cs="Cambria"/>
              <w:bCs/>
              <w:szCs w:val="25"/>
            </w:rPr>
            <w:t>Không xác minh thì sao?</w:t>
          </w:r>
          <w:r>
            <w:tab/>
          </w:r>
          <w:r>
            <w:fldChar w:fldCharType="begin"/>
          </w:r>
          <w:r>
            <w:instrText xml:space="preserve"> PAGEREF _Toc24049 \h </w:instrText>
          </w:r>
          <w:r>
            <w:fldChar w:fldCharType="separate"/>
          </w:r>
          <w:r>
            <w:t>10</w:t>
          </w:r>
          <w:r>
            <w:fldChar w:fldCharType="end"/>
          </w:r>
          <w:r>
            <w:fldChar w:fldCharType="end"/>
          </w:r>
        </w:p>
        <w:p w14:paraId="29E1C42B">
          <w:pPr>
            <w:pStyle w:val="17"/>
            <w:tabs>
              <w:tab w:val="right" w:leader="dot" w:pos="9632"/>
            </w:tabs>
          </w:pPr>
          <w:r>
            <w:fldChar w:fldCharType="begin"/>
          </w:r>
          <w:r>
            <w:instrText xml:space="preserve"> HYPERLINK \l _Toc6097 </w:instrText>
          </w:r>
          <w:r>
            <w:fldChar w:fldCharType="separate"/>
          </w:r>
          <w:r>
            <w:rPr>
              <w:rFonts w:ascii="Cambria" w:hAnsi="Cambria" w:eastAsia="Cambria" w:cs="Cambria"/>
              <w:bCs/>
              <w:szCs w:val="25"/>
            </w:rPr>
            <w:t>SafeMatch có đọc tin nhắn của tôi không?</w:t>
          </w:r>
          <w:r>
            <w:tab/>
          </w:r>
          <w:r>
            <w:fldChar w:fldCharType="begin"/>
          </w:r>
          <w:r>
            <w:instrText xml:space="preserve"> PAGEREF _Toc6097 \h </w:instrText>
          </w:r>
          <w:r>
            <w:fldChar w:fldCharType="separate"/>
          </w:r>
          <w:r>
            <w:t>11</w:t>
          </w:r>
          <w:r>
            <w:fldChar w:fldCharType="end"/>
          </w:r>
          <w:r>
            <w:fldChar w:fldCharType="end"/>
          </w:r>
        </w:p>
        <w:p w14:paraId="479D25C8">
          <w:pPr>
            <w:pStyle w:val="17"/>
            <w:tabs>
              <w:tab w:val="right" w:leader="dot" w:pos="9632"/>
            </w:tabs>
          </w:pPr>
          <w:r>
            <w:fldChar w:fldCharType="begin"/>
          </w:r>
          <w:r>
            <w:instrText xml:space="preserve"> HYPERLINK \l _Toc17734 </w:instrText>
          </w:r>
          <w:r>
            <w:fldChar w:fldCharType="separate"/>
          </w:r>
          <w:r>
            <w:rPr>
              <w:rFonts w:ascii="Cambria" w:hAnsi="Cambria" w:eastAsia="Cambria" w:cs="Cambria"/>
              <w:bCs/>
              <w:szCs w:val="25"/>
            </w:rPr>
            <w:t>Ai nhìn thấy dữ liệu căn cước của tôi?</w:t>
          </w:r>
          <w:r>
            <w:tab/>
          </w:r>
          <w:r>
            <w:fldChar w:fldCharType="begin"/>
          </w:r>
          <w:r>
            <w:instrText xml:space="preserve"> PAGEREF _Toc17734 \h </w:instrText>
          </w:r>
          <w:r>
            <w:fldChar w:fldCharType="separate"/>
          </w:r>
          <w:r>
            <w:t>11</w:t>
          </w:r>
          <w:r>
            <w:fldChar w:fldCharType="end"/>
          </w:r>
          <w:r>
            <w:fldChar w:fldCharType="end"/>
          </w:r>
        </w:p>
        <w:p w14:paraId="6799ECF3">
          <w:pPr>
            <w:pStyle w:val="17"/>
            <w:tabs>
              <w:tab w:val="right" w:leader="dot" w:pos="9632"/>
            </w:tabs>
          </w:pPr>
          <w:r>
            <w:fldChar w:fldCharType="begin"/>
          </w:r>
          <w:r>
            <w:instrText xml:space="preserve"> HYPERLINK \l _Toc2905 </w:instrText>
          </w:r>
          <w:r>
            <w:fldChar w:fldCharType="separate"/>
          </w:r>
          <w:r>
            <w:rPr>
              <w:rFonts w:ascii="Cambria" w:hAnsi="Cambria" w:eastAsia="Cambria" w:cs="Cambria"/>
              <w:bCs/>
              <w:szCs w:val="25"/>
            </w:rPr>
            <w:t>Đây có phải sản phẩm của nhà nước không?</w:t>
          </w:r>
          <w:r>
            <w:tab/>
          </w:r>
          <w:r>
            <w:fldChar w:fldCharType="begin"/>
          </w:r>
          <w:r>
            <w:instrText xml:space="preserve"> PAGEREF _Toc2905 \h </w:instrText>
          </w:r>
          <w:r>
            <w:fldChar w:fldCharType="separate"/>
          </w:r>
          <w:r>
            <w:t>11</w:t>
          </w:r>
          <w:r>
            <w:fldChar w:fldCharType="end"/>
          </w:r>
          <w:r>
            <w:fldChar w:fldCharType="end"/>
          </w:r>
        </w:p>
        <w:p w14:paraId="4DD90971">
          <w:r>
            <w:fldChar w:fldCharType="end"/>
          </w:r>
        </w:p>
      </w:sdtContent>
    </w:sdt>
    <w:p w14:paraId="3DC1F080">
      <w:r>
        <w:br w:type="page"/>
      </w:r>
    </w:p>
    <w:p w14:paraId="7FC0A9A7">
      <w:pPr>
        <w:pStyle w:val="2"/>
        <w:keepNext/>
        <w:pBdr>
          <w:bottom w:val="single" w:color="C8102E" w:sz="6" w:space="6"/>
        </w:pBdr>
        <w:spacing w:before="360" w:after="160"/>
      </w:pPr>
      <w:bookmarkStart w:id="0" w:name="_Toc27405"/>
      <w:r>
        <w:rPr>
          <w:rFonts w:ascii="Cambria" w:hAnsi="Cambria" w:eastAsia="Cambria" w:cs="Cambria"/>
          <w:b/>
          <w:bCs/>
          <w:color w:val="0E2440"/>
          <w:sz w:val="30"/>
          <w:szCs w:val="30"/>
        </w:rPr>
        <w:t>1. Tổng quan</w:t>
      </w:r>
      <w:bookmarkEnd w:id="0"/>
    </w:p>
    <w:p w14:paraId="605F3492">
      <w:pPr>
        <w:spacing w:after="120" w:line="276" w:lineRule="auto"/>
      </w:pPr>
      <w:r>
        <w:rPr>
          <w:rFonts w:ascii="Calibri" w:hAnsi="Calibri" w:eastAsia="Calibri" w:cs="Calibri"/>
          <w:color w:val="1A1A1A"/>
          <w:sz w:val="22"/>
          <w:szCs w:val="22"/>
        </w:rPr>
        <w:t>SafeMatch là một đề xuất khung an toàn dành cho các ứng dụng hẹn hò đang hoạt động tại Việt Nam. Website này không phải là sản phẩm — nó là bản trình bày đề xuất, gồm hai phần: một trang luận điểm và một nguyên mẫu bấm được mô phỏng toàn bộ quy trình.</w:t>
      </w:r>
    </w:p>
    <w:p w14:paraId="04979A4F">
      <w:pPr>
        <w:spacing w:after="120" w:line="276" w:lineRule="auto"/>
      </w:pPr>
      <w:r>
        <w:rPr>
          <w:rFonts w:ascii="Calibri" w:hAnsi="Calibri" w:eastAsia="Calibri" w:cs="Calibri"/>
          <w:color w:val="1A1A1A"/>
          <w:sz w:val="22"/>
          <w:szCs w:val="22"/>
        </w:rPr>
        <w:t>Ý tưởng cốt lõi gồm bốn phần, được đặt mã theo thời điểm chạy trong vòng đời một tài khoản:</w:t>
      </w:r>
    </w:p>
    <w:p w14:paraId="7A9FAB74">
      <w:pPr>
        <w:pStyle w:val="18"/>
        <w:numPr>
          <w:ilvl w:val="0"/>
          <w:numId w:val="1"/>
        </w:numPr>
        <w:spacing w:after="80" w:line="276" w:lineRule="auto"/>
      </w:pPr>
      <w:r>
        <w:rPr>
          <w:rFonts w:ascii="Calibri" w:hAnsi="Calibri" w:eastAsia="Calibri" w:cs="Calibri"/>
          <w:color w:val="1A1A1A"/>
          <w:sz w:val="22"/>
          <w:szCs w:val="22"/>
        </w:rPr>
        <w:t>A.1 — Quét căn cước công dân, đọc chip, đối chiếu với cơ quan cấp thẻ.</w:t>
      </w:r>
    </w:p>
    <w:p w14:paraId="79C88902">
      <w:pPr>
        <w:pStyle w:val="18"/>
        <w:numPr>
          <w:ilvl w:val="0"/>
          <w:numId w:val="1"/>
        </w:numPr>
        <w:spacing w:after="80" w:line="276" w:lineRule="auto"/>
      </w:pPr>
      <w:r>
        <w:rPr>
          <w:rFonts w:ascii="Calibri" w:hAnsi="Calibri" w:eastAsia="Calibri" w:cs="Calibri"/>
          <w:color w:val="1A1A1A"/>
          <w:sz w:val="22"/>
          <w:szCs w:val="22"/>
        </w:rPr>
        <w:t>A.2 — Khớp khuôn mặt với ảnh trong chip và nhận diện sự sống.</w:t>
      </w:r>
    </w:p>
    <w:p w14:paraId="4D0B0F49">
      <w:pPr>
        <w:pStyle w:val="18"/>
        <w:numPr>
          <w:ilvl w:val="0"/>
          <w:numId w:val="1"/>
        </w:numPr>
        <w:spacing w:after="80" w:line="276" w:lineRule="auto"/>
      </w:pPr>
      <w:r>
        <w:rPr>
          <w:rFonts w:ascii="Calibri" w:hAnsi="Calibri" w:eastAsia="Calibri" w:cs="Calibri"/>
          <w:color w:val="1A1A1A"/>
          <w:sz w:val="22"/>
          <w:szCs w:val="22"/>
        </w:rPr>
        <w:t>B.1 — Mô hình AI chạy ngầm trên máy, phát hiện hành vi có xu hướng lừa đảo.</w:t>
      </w:r>
    </w:p>
    <w:p w14:paraId="5216B9AB">
      <w:pPr>
        <w:pStyle w:val="18"/>
        <w:numPr>
          <w:ilvl w:val="0"/>
          <w:numId w:val="1"/>
        </w:numPr>
        <w:spacing w:after="80" w:line="276" w:lineRule="auto"/>
      </w:pPr>
      <w:r>
        <w:rPr>
          <w:rFonts w:ascii="Calibri" w:hAnsi="Calibri" w:eastAsia="Calibri" w:cs="Calibri"/>
          <w:color w:val="1A1A1A"/>
          <w:sz w:val="22"/>
          <w:szCs w:val="22"/>
        </w:rPr>
        <w:t>C.1 — Chuyển hồ sơ vụ việc lên cơ quan an ninh mạng kèm sẵn bằng chứng.</w:t>
      </w:r>
    </w:p>
    <w:p w14:paraId="5C32FD61">
      <w:pPr>
        <w:spacing w:after="160"/>
      </w:pPr>
    </w:p>
    <w:p w14:paraId="6F3F239B">
      <w:pPr>
        <w:spacing w:after="120" w:line="276" w:lineRule="auto"/>
      </w:pPr>
      <w:r>
        <w:rPr>
          <w:rFonts w:ascii="Calibri" w:hAnsi="Calibri" w:eastAsia="Calibri" w:cs="Calibri"/>
          <w:color w:val="1A1A1A"/>
          <w:sz w:val="22"/>
          <w:szCs w:val="22"/>
        </w:rPr>
        <w:t>Điểm khác biệt của đề xuất không nằm ở việc thu thập được nhiều dữ liệu hơn, mà ở việc xác định rõ hệ thống sẽ không bao giờ nắm giữ cái gì. Sáu ràng buộc ở phần 6 được viết dưới dạng yêu cầu kỹ thuật kiểm chứng được, không phải lời hứa.</w:t>
      </w:r>
    </w:p>
    <w:p w14:paraId="696B430A">
      <w:pPr>
        <w:pStyle w:val="2"/>
        <w:keepNext/>
        <w:pBdr>
          <w:bottom w:val="single" w:color="C8102E" w:sz="6" w:space="6"/>
        </w:pBdr>
        <w:spacing w:before="360" w:after="160"/>
      </w:pPr>
      <w:bookmarkStart w:id="1" w:name="_Toc5370"/>
      <w:r>
        <w:rPr>
          <w:rFonts w:ascii="Cambria" w:hAnsi="Cambria" w:eastAsia="Cambria" w:cs="Cambria"/>
          <w:b/>
          <w:bCs/>
          <w:color w:val="0E2440"/>
          <w:sz w:val="30"/>
          <w:szCs w:val="30"/>
        </w:rPr>
        <w:t>2. Mục đích</w:t>
      </w:r>
      <w:bookmarkEnd w:id="1"/>
    </w:p>
    <w:p w14:paraId="6E46A3B7">
      <w:pPr>
        <w:pStyle w:val="3"/>
        <w:keepNext/>
        <w:spacing w:before="260" w:after="120"/>
      </w:pPr>
      <w:bookmarkStart w:id="2" w:name="_Toc1847"/>
      <w:r>
        <w:rPr>
          <w:rFonts w:ascii="Cambria" w:hAnsi="Cambria" w:eastAsia="Cambria" w:cs="Cambria"/>
          <w:b/>
          <w:bCs/>
          <w:color w:val="0E2440"/>
          <w:sz w:val="25"/>
          <w:szCs w:val="25"/>
        </w:rPr>
        <w:t>2.1. Vấn đề</w:t>
      </w:r>
      <w:bookmarkEnd w:id="2"/>
    </w:p>
    <w:p w14:paraId="1E4D1ECB">
      <w:pPr>
        <w:spacing w:after="120" w:line="276" w:lineRule="auto"/>
      </w:pPr>
      <w:r>
        <w:rPr>
          <w:rFonts w:ascii="Calibri" w:hAnsi="Calibri" w:eastAsia="Calibri" w:cs="Calibri"/>
          <w:color w:val="1A1A1A"/>
          <w:sz w:val="22"/>
          <w:szCs w:val="22"/>
        </w:rPr>
        <w:t>Các ứng dụng hẹn hò hiện nay có thể xác nhận rằng một tài khoản tồn tại, nhưng không thể xác nhận rằng một con người tồn tại phía sau tài khoản đó. Kẻ lừa đảo chỉ cần một tấm ảnh lấy trộm và một địa chỉ email là tạo được hồ sơ.</w:t>
      </w:r>
    </w:p>
    <w:p w14:paraId="44D86AB4">
      <w:pPr>
        <w:spacing w:after="120" w:line="276" w:lineRule="auto"/>
      </w:pPr>
      <w:r>
        <w:rPr>
          <w:rFonts w:ascii="Calibri" w:hAnsi="Calibri" w:eastAsia="Calibri" w:cs="Calibri"/>
          <w:color w:val="1A1A1A"/>
          <w:sz w:val="22"/>
          <w:szCs w:val="22"/>
        </w:rPr>
        <w:t>Hệ quả là ba khoảng trống:</w:t>
      </w:r>
    </w:p>
    <w:p w14:paraId="450753D5">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600"/>
        <w:gridCol w:w="7038"/>
      </w:tblGrid>
      <w:tr w14:paraId="3FF0BCD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600" w:type="dxa"/>
            <w:shd w:val="clear" w:color="auto" w:fill="0E2440"/>
            <w:tcMar>
              <w:top w:w="90" w:type="dxa"/>
              <w:left w:w="140" w:type="dxa"/>
              <w:bottom w:w="90" w:type="dxa"/>
              <w:right w:w="140" w:type="dxa"/>
            </w:tcMar>
          </w:tcPr>
          <w:p w14:paraId="2D15CE35">
            <w:pPr>
              <w:spacing w:after="0" w:line="264" w:lineRule="auto"/>
            </w:pPr>
            <w:r>
              <w:rPr>
                <w:rFonts w:ascii="Calibri" w:hAnsi="Calibri" w:eastAsia="Calibri" w:cs="Calibri"/>
                <w:b/>
                <w:bCs/>
                <w:color w:val="FFFFFF"/>
                <w:sz w:val="20"/>
                <w:szCs w:val="20"/>
              </w:rPr>
              <w:t>Khoảng trống</w:t>
            </w:r>
          </w:p>
        </w:tc>
        <w:tc>
          <w:tcPr>
            <w:tcW w:w="7038" w:type="dxa"/>
            <w:shd w:val="clear" w:color="auto" w:fill="0E2440"/>
            <w:tcMar>
              <w:top w:w="90" w:type="dxa"/>
              <w:left w:w="140" w:type="dxa"/>
              <w:bottom w:w="90" w:type="dxa"/>
              <w:right w:w="140" w:type="dxa"/>
            </w:tcMar>
          </w:tcPr>
          <w:p w14:paraId="29BD1CB0">
            <w:pPr>
              <w:spacing w:after="0" w:line="264" w:lineRule="auto"/>
            </w:pPr>
            <w:r>
              <w:rPr>
                <w:rFonts w:ascii="Calibri" w:hAnsi="Calibri" w:eastAsia="Calibri" w:cs="Calibri"/>
                <w:b/>
                <w:bCs/>
                <w:color w:val="FFFFFF"/>
                <w:sz w:val="20"/>
                <w:szCs w:val="20"/>
              </w:rPr>
              <w:t>Mô tả</w:t>
            </w:r>
          </w:p>
        </w:tc>
      </w:tr>
      <w:tr w14:paraId="6B31DA5D">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33134824">
            <w:pPr>
              <w:spacing w:after="0" w:line="264" w:lineRule="auto"/>
            </w:pPr>
            <w:r>
              <w:rPr>
                <w:rFonts w:ascii="Calibri" w:hAnsi="Calibri" w:eastAsia="Calibri" w:cs="Calibri"/>
                <w:color w:val="1A1A1A"/>
                <w:sz w:val="21"/>
                <w:szCs w:val="21"/>
              </w:rPr>
              <w:t>Không có danh tính</w:t>
            </w:r>
          </w:p>
        </w:tc>
        <w:tc>
          <w:tcPr>
            <w:tcW w:w="7038" w:type="dxa"/>
            <w:tcMar>
              <w:top w:w="90" w:type="dxa"/>
              <w:left w:w="140" w:type="dxa"/>
              <w:bottom w:w="90" w:type="dxa"/>
              <w:right w:w="140" w:type="dxa"/>
            </w:tcMar>
          </w:tcPr>
          <w:p w14:paraId="289BF68E">
            <w:pPr>
              <w:spacing w:after="0" w:line="264" w:lineRule="auto"/>
            </w:pPr>
            <w:r>
              <w:rPr>
                <w:rFonts w:ascii="Calibri" w:hAnsi="Calibri" w:eastAsia="Calibri" w:cs="Calibri"/>
                <w:color w:val="1A1A1A"/>
                <w:sz w:val="21"/>
                <w:szCs w:val="21"/>
              </w:rPr>
              <w:t>Không có bước xác minh nào khi đăng ký, nên không truy được ai là ai</w:t>
            </w:r>
          </w:p>
        </w:tc>
      </w:tr>
      <w:tr w14:paraId="43EDD72B">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2FAE3053">
            <w:pPr>
              <w:spacing w:after="0" w:line="264" w:lineRule="auto"/>
            </w:pPr>
            <w:r>
              <w:rPr>
                <w:rFonts w:ascii="Calibri" w:hAnsi="Calibri" w:eastAsia="Calibri" w:cs="Calibri"/>
                <w:color w:val="1A1A1A"/>
                <w:sz w:val="21"/>
                <w:szCs w:val="21"/>
              </w:rPr>
              <w:t>Không có cảnh báo</w:t>
            </w:r>
          </w:p>
        </w:tc>
        <w:tc>
          <w:tcPr>
            <w:tcW w:w="7038" w:type="dxa"/>
            <w:tcMar>
              <w:top w:w="90" w:type="dxa"/>
              <w:left w:w="140" w:type="dxa"/>
              <w:bottom w:w="90" w:type="dxa"/>
              <w:right w:w="140" w:type="dxa"/>
            </w:tcMar>
          </w:tcPr>
          <w:p w14:paraId="4F4F91FA">
            <w:pPr>
              <w:spacing w:after="0" w:line="264" w:lineRule="auto"/>
            </w:pPr>
            <w:r>
              <w:rPr>
                <w:rFonts w:ascii="Calibri" w:hAnsi="Calibri" w:eastAsia="Calibri" w:cs="Calibri"/>
                <w:color w:val="1A1A1A"/>
                <w:sz w:val="21"/>
                <w:szCs w:val="21"/>
              </w:rPr>
              <w:t>Nạn nhân chỉ nhận ra khi tiền đã chuyển đi; ứng dụng không nói gì trong lúc trò chuyện</w:t>
            </w:r>
          </w:p>
        </w:tc>
      </w:tr>
      <w:tr w14:paraId="3D30E5DC">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5B144ED3">
            <w:pPr>
              <w:spacing w:after="0" w:line="264" w:lineRule="auto"/>
            </w:pPr>
            <w:r>
              <w:rPr>
                <w:rFonts w:ascii="Calibri" w:hAnsi="Calibri" w:eastAsia="Calibri" w:cs="Calibri"/>
                <w:color w:val="1A1A1A"/>
                <w:sz w:val="21"/>
                <w:szCs w:val="21"/>
              </w:rPr>
              <w:t>Không có đường báo cáo</w:t>
            </w:r>
          </w:p>
        </w:tc>
        <w:tc>
          <w:tcPr>
            <w:tcW w:w="7038" w:type="dxa"/>
            <w:tcMar>
              <w:top w:w="90" w:type="dxa"/>
              <w:left w:w="140" w:type="dxa"/>
              <w:bottom w:w="90" w:type="dxa"/>
              <w:right w:w="140" w:type="dxa"/>
            </w:tcMar>
          </w:tcPr>
          <w:p w14:paraId="6C89CE6F">
            <w:pPr>
              <w:spacing w:after="0" w:line="264" w:lineRule="auto"/>
            </w:pPr>
            <w:r>
              <w:rPr>
                <w:rFonts w:ascii="Calibri" w:hAnsi="Calibri" w:eastAsia="Calibri" w:cs="Calibri"/>
                <w:color w:val="1A1A1A"/>
                <w:sz w:val="21"/>
                <w:szCs w:val="21"/>
              </w:rPr>
              <w:t>Nạn nhân phải kể lại câu chuyện ở ba nơi — ứng dụng, ngân hàng, công an — mỗi nơi một biểu mẫu</w:t>
            </w:r>
          </w:p>
        </w:tc>
      </w:tr>
    </w:tbl>
    <w:p w14:paraId="06BC717B">
      <w:pPr>
        <w:spacing w:after="200"/>
      </w:pPr>
    </w:p>
    <w:p w14:paraId="44F951DA">
      <w:pPr>
        <w:pStyle w:val="3"/>
        <w:keepNext/>
        <w:spacing w:before="260" w:after="120"/>
      </w:pPr>
      <w:bookmarkStart w:id="3" w:name="_Toc9381"/>
      <w:r>
        <w:rPr>
          <w:rFonts w:ascii="Cambria" w:hAnsi="Cambria" w:eastAsia="Cambria" w:cs="Cambria"/>
          <w:b/>
          <w:bCs/>
          <w:color w:val="0E2440"/>
          <w:sz w:val="25"/>
          <w:szCs w:val="25"/>
        </w:rPr>
        <w:t>2.2. Đề xuất</w:t>
      </w:r>
      <w:bookmarkEnd w:id="3"/>
    </w:p>
    <w:p w14:paraId="70EB52D1">
      <w:pPr>
        <w:spacing w:after="120" w:line="276" w:lineRule="auto"/>
      </w:pPr>
      <w:r>
        <w:rPr>
          <w:rFonts w:ascii="Calibri" w:hAnsi="Calibri" w:eastAsia="Calibri" w:cs="Calibri"/>
          <w:color w:val="1A1A1A"/>
          <w:sz w:val="22"/>
          <w:szCs w:val="22"/>
        </w:rPr>
        <w:t>SafeMatch là một lớp an toàn gắn thêm vào ứng dụng hẹn hò sẵn có, không thay thế ứng dụng đó. Nó lấp ba khoảng trống trên bằng bốn biện pháp kiểm soát, đồng thời tự đặt ra giới hạn để không biến thành công cụ giám sát.</w:t>
      </w:r>
    </w:p>
    <w:p w14:paraId="0FF18947">
      <w:pPr>
        <w:pStyle w:val="3"/>
        <w:keepNext/>
        <w:spacing w:before="260" w:after="120"/>
      </w:pPr>
      <w:bookmarkStart w:id="4" w:name="_Toc25432"/>
      <w:r>
        <w:rPr>
          <w:rFonts w:ascii="Cambria" w:hAnsi="Cambria" w:eastAsia="Cambria" w:cs="Cambria"/>
          <w:b/>
          <w:bCs/>
          <w:color w:val="0E2440"/>
          <w:sz w:val="25"/>
          <w:szCs w:val="25"/>
        </w:rPr>
        <w:t>2.3. Đối tượng người xem</w:t>
      </w:r>
      <w:bookmarkEnd w:id="4"/>
    </w:p>
    <w:p w14:paraId="4046C204">
      <w:pPr>
        <w:pStyle w:val="18"/>
        <w:numPr>
          <w:ilvl w:val="0"/>
          <w:numId w:val="1"/>
        </w:numPr>
        <w:spacing w:after="80" w:line="276" w:lineRule="auto"/>
      </w:pPr>
      <w:r>
        <w:rPr>
          <w:rFonts w:ascii="Calibri" w:hAnsi="Calibri" w:eastAsia="Calibri" w:cs="Calibri"/>
          <w:color w:val="1A1A1A"/>
          <w:sz w:val="22"/>
          <w:szCs w:val="22"/>
        </w:rPr>
        <w:t>Hội đồng chấm — cần hiểu ý tưởng trong khoảng ba phút.</w:t>
      </w:r>
    </w:p>
    <w:p w14:paraId="0EAF169D">
      <w:pPr>
        <w:pStyle w:val="18"/>
        <w:numPr>
          <w:ilvl w:val="0"/>
          <w:numId w:val="1"/>
        </w:numPr>
        <w:spacing w:after="80" w:line="276" w:lineRule="auto"/>
      </w:pPr>
      <w:r>
        <w:rPr>
          <w:rFonts w:ascii="Calibri" w:hAnsi="Calibri" w:eastAsia="Calibri" w:cs="Calibri"/>
          <w:color w:val="1A1A1A"/>
          <w:sz w:val="22"/>
          <w:szCs w:val="22"/>
        </w:rPr>
        <w:t>Người vận hành nền tảng — cần biết lớp này gắn vào đâu, lấy dữ liệu gì, trả về cái gì.</w:t>
      </w:r>
    </w:p>
    <w:p w14:paraId="39B732A6">
      <w:pPr>
        <w:pStyle w:val="18"/>
        <w:numPr>
          <w:ilvl w:val="0"/>
          <w:numId w:val="1"/>
        </w:numPr>
        <w:spacing w:after="80" w:line="276" w:lineRule="auto"/>
      </w:pPr>
      <w:r>
        <w:rPr>
          <w:rFonts w:ascii="Calibri" w:hAnsi="Calibri" w:eastAsia="Calibri" w:cs="Calibri"/>
          <w:color w:val="1A1A1A"/>
          <w:sz w:val="22"/>
          <w:szCs w:val="22"/>
        </w:rPr>
        <w:t>Người dùng cuối — cần thấy quy trình thực tế trông như thế nào trên màn hình.</w:t>
      </w:r>
    </w:p>
    <w:p w14:paraId="6B4DC6D8">
      <w:pPr>
        <w:pStyle w:val="2"/>
        <w:keepNext/>
        <w:pBdr>
          <w:bottom w:val="single" w:color="C8102E" w:sz="6" w:space="6"/>
        </w:pBdr>
        <w:spacing w:before="360" w:after="160"/>
      </w:pPr>
      <w:bookmarkStart w:id="5" w:name="_Toc18424"/>
      <w:r>
        <w:rPr>
          <w:rFonts w:ascii="Cambria" w:hAnsi="Cambria" w:eastAsia="Cambria" w:cs="Cambria"/>
          <w:b/>
          <w:bCs/>
          <w:color w:val="0E2440"/>
          <w:sz w:val="30"/>
          <w:szCs w:val="30"/>
        </w:rPr>
        <w:t>3. Bốn biện pháp kiểm soát</w:t>
      </w:r>
      <w:bookmarkEnd w:id="5"/>
    </w:p>
    <w:p w14:paraId="6D537387">
      <w:pPr>
        <w:spacing w:after="120" w:line="276" w:lineRule="auto"/>
      </w:pPr>
      <w:r>
        <w:rPr>
          <w:rFonts w:ascii="Calibri" w:hAnsi="Calibri" w:eastAsia="Calibri" w:cs="Calibri"/>
          <w:color w:val="1A1A1A"/>
          <w:sz w:val="22"/>
          <w:szCs w:val="22"/>
        </w:rPr>
        <w:t>Mã được đặt theo thời điểm chạy, không theo thứ tự quan trọng. Nhóm A chạy một lần lúc đăng ký; nhóm B chạy liên tục khi hai người đang nhắn tin; nhóm C chỉ chạy khi đã có thiệt hại.</w:t>
      </w:r>
    </w:p>
    <w:p w14:paraId="7072FF4C">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1100"/>
        <w:gridCol w:w="2100"/>
        <w:gridCol w:w="6438"/>
      </w:tblGrid>
      <w:tr w14:paraId="000B78B0">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1100" w:type="dxa"/>
            <w:shd w:val="clear" w:color="auto" w:fill="0E2440"/>
            <w:tcMar>
              <w:top w:w="90" w:type="dxa"/>
              <w:left w:w="140" w:type="dxa"/>
              <w:bottom w:w="90" w:type="dxa"/>
              <w:right w:w="140" w:type="dxa"/>
            </w:tcMar>
          </w:tcPr>
          <w:p w14:paraId="598F8AE4">
            <w:pPr>
              <w:spacing w:after="0" w:line="264" w:lineRule="auto"/>
            </w:pPr>
            <w:r>
              <w:rPr>
                <w:rFonts w:ascii="Calibri" w:hAnsi="Calibri" w:eastAsia="Calibri" w:cs="Calibri"/>
                <w:b/>
                <w:bCs/>
                <w:color w:val="FFFFFF"/>
                <w:sz w:val="20"/>
                <w:szCs w:val="20"/>
              </w:rPr>
              <w:t>Mã</w:t>
            </w:r>
          </w:p>
        </w:tc>
        <w:tc>
          <w:tcPr>
            <w:tcW w:w="2100" w:type="dxa"/>
            <w:shd w:val="clear" w:color="auto" w:fill="0E2440"/>
            <w:tcMar>
              <w:top w:w="90" w:type="dxa"/>
              <w:left w:w="140" w:type="dxa"/>
              <w:bottom w:w="90" w:type="dxa"/>
              <w:right w:w="140" w:type="dxa"/>
            </w:tcMar>
          </w:tcPr>
          <w:p w14:paraId="606B1F68">
            <w:pPr>
              <w:spacing w:after="0" w:line="264" w:lineRule="auto"/>
            </w:pPr>
            <w:r>
              <w:rPr>
                <w:rFonts w:ascii="Calibri" w:hAnsi="Calibri" w:eastAsia="Calibri" w:cs="Calibri"/>
                <w:b/>
                <w:bCs/>
                <w:color w:val="FFFFFF"/>
                <w:sz w:val="20"/>
                <w:szCs w:val="20"/>
              </w:rPr>
              <w:t>Thời điểm</w:t>
            </w:r>
          </w:p>
        </w:tc>
        <w:tc>
          <w:tcPr>
            <w:tcW w:w="6438" w:type="dxa"/>
            <w:shd w:val="clear" w:color="auto" w:fill="0E2440"/>
            <w:tcMar>
              <w:top w:w="90" w:type="dxa"/>
              <w:left w:w="140" w:type="dxa"/>
              <w:bottom w:w="90" w:type="dxa"/>
              <w:right w:w="140" w:type="dxa"/>
            </w:tcMar>
          </w:tcPr>
          <w:p w14:paraId="428D9E8F">
            <w:pPr>
              <w:spacing w:after="0" w:line="264" w:lineRule="auto"/>
            </w:pPr>
            <w:r>
              <w:rPr>
                <w:rFonts w:ascii="Calibri" w:hAnsi="Calibri" w:eastAsia="Calibri" w:cs="Calibri"/>
                <w:b/>
                <w:bCs/>
                <w:color w:val="FFFFFF"/>
                <w:sz w:val="20"/>
                <w:szCs w:val="20"/>
              </w:rPr>
              <w:t>Biện pháp</w:t>
            </w:r>
          </w:p>
        </w:tc>
      </w:tr>
      <w:tr w14:paraId="7D11136F">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1100" w:type="dxa"/>
            <w:shd w:val="clear" w:color="auto" w:fill="EEF1F4"/>
            <w:tcMar>
              <w:top w:w="90" w:type="dxa"/>
              <w:left w:w="140" w:type="dxa"/>
              <w:bottom w:w="90" w:type="dxa"/>
              <w:right w:w="140" w:type="dxa"/>
            </w:tcMar>
          </w:tcPr>
          <w:p w14:paraId="20605D1F">
            <w:pPr>
              <w:spacing w:after="0" w:line="264" w:lineRule="auto"/>
            </w:pPr>
            <w:r>
              <w:rPr>
                <w:rFonts w:ascii="Calibri" w:hAnsi="Calibri" w:eastAsia="Calibri" w:cs="Calibri"/>
                <w:color w:val="1A1A1A"/>
                <w:sz w:val="21"/>
                <w:szCs w:val="21"/>
              </w:rPr>
              <w:t>A.1</w:t>
            </w:r>
          </w:p>
        </w:tc>
        <w:tc>
          <w:tcPr>
            <w:tcW w:w="2100" w:type="dxa"/>
            <w:tcMar>
              <w:top w:w="90" w:type="dxa"/>
              <w:left w:w="140" w:type="dxa"/>
              <w:bottom w:w="90" w:type="dxa"/>
              <w:right w:w="140" w:type="dxa"/>
            </w:tcMar>
          </w:tcPr>
          <w:p w14:paraId="56016EF8">
            <w:pPr>
              <w:spacing w:after="0" w:line="264" w:lineRule="auto"/>
            </w:pPr>
            <w:r>
              <w:rPr>
                <w:rFonts w:ascii="Calibri" w:hAnsi="Calibri" w:eastAsia="Calibri" w:cs="Calibri"/>
                <w:color w:val="1A1A1A"/>
                <w:sz w:val="21"/>
                <w:szCs w:val="21"/>
              </w:rPr>
              <w:t>Lúc đăng ký</w:t>
            </w:r>
          </w:p>
        </w:tc>
        <w:tc>
          <w:tcPr>
            <w:tcW w:w="6438" w:type="dxa"/>
            <w:tcMar>
              <w:top w:w="90" w:type="dxa"/>
              <w:left w:w="140" w:type="dxa"/>
              <w:bottom w:w="90" w:type="dxa"/>
              <w:right w:w="140" w:type="dxa"/>
            </w:tcMar>
          </w:tcPr>
          <w:p w14:paraId="21CFBEB7">
            <w:pPr>
              <w:spacing w:after="0" w:line="264" w:lineRule="auto"/>
            </w:pPr>
            <w:r>
              <w:rPr>
                <w:rFonts w:ascii="Calibri" w:hAnsi="Calibri" w:eastAsia="Calibri" w:cs="Calibri"/>
                <w:color w:val="1A1A1A"/>
                <w:sz w:val="21"/>
                <w:szCs w:val="21"/>
              </w:rPr>
              <w:t>Đọc căn cước công dân — quét thẻ, đọc chip NFC, đối chiếu cơ quan cấp</w:t>
            </w:r>
          </w:p>
        </w:tc>
      </w:tr>
      <w:tr w14:paraId="2E5D1BAC">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1100" w:type="dxa"/>
            <w:shd w:val="clear" w:color="auto" w:fill="EEF1F4"/>
            <w:tcMar>
              <w:top w:w="90" w:type="dxa"/>
              <w:left w:w="140" w:type="dxa"/>
              <w:bottom w:w="90" w:type="dxa"/>
              <w:right w:w="140" w:type="dxa"/>
            </w:tcMar>
          </w:tcPr>
          <w:p w14:paraId="1C02F9A7">
            <w:pPr>
              <w:spacing w:after="0" w:line="264" w:lineRule="auto"/>
            </w:pPr>
            <w:r>
              <w:rPr>
                <w:rFonts w:ascii="Calibri" w:hAnsi="Calibri" w:eastAsia="Calibri" w:cs="Calibri"/>
                <w:color w:val="1A1A1A"/>
                <w:sz w:val="21"/>
                <w:szCs w:val="21"/>
              </w:rPr>
              <w:t>A.2</w:t>
            </w:r>
          </w:p>
        </w:tc>
        <w:tc>
          <w:tcPr>
            <w:tcW w:w="2100" w:type="dxa"/>
            <w:tcMar>
              <w:top w:w="90" w:type="dxa"/>
              <w:left w:w="140" w:type="dxa"/>
              <w:bottom w:w="90" w:type="dxa"/>
              <w:right w:w="140" w:type="dxa"/>
            </w:tcMar>
          </w:tcPr>
          <w:p w14:paraId="7E8E4AF1">
            <w:pPr>
              <w:spacing w:after="0" w:line="264" w:lineRule="auto"/>
            </w:pPr>
            <w:r>
              <w:rPr>
                <w:rFonts w:ascii="Calibri" w:hAnsi="Calibri" w:eastAsia="Calibri" w:cs="Calibri"/>
                <w:color w:val="1A1A1A"/>
                <w:sz w:val="21"/>
                <w:szCs w:val="21"/>
              </w:rPr>
              <w:t>Lúc đăng ký</w:t>
            </w:r>
          </w:p>
        </w:tc>
        <w:tc>
          <w:tcPr>
            <w:tcW w:w="6438" w:type="dxa"/>
            <w:tcMar>
              <w:top w:w="90" w:type="dxa"/>
              <w:left w:w="140" w:type="dxa"/>
              <w:bottom w:w="90" w:type="dxa"/>
              <w:right w:w="140" w:type="dxa"/>
            </w:tcMar>
          </w:tcPr>
          <w:p w14:paraId="5DF4A3C5">
            <w:pPr>
              <w:spacing w:after="0" w:line="264" w:lineRule="auto"/>
            </w:pPr>
            <w:r>
              <w:rPr>
                <w:rFonts w:ascii="Calibri" w:hAnsi="Calibri" w:eastAsia="Calibri" w:cs="Calibri"/>
                <w:color w:val="1A1A1A"/>
                <w:sz w:val="21"/>
                <w:szCs w:val="21"/>
              </w:rPr>
              <w:t>Khớp khuôn mặt với ảnh trong chip và ba thử thách nhận diện sự sống</w:t>
            </w:r>
          </w:p>
        </w:tc>
      </w:tr>
      <w:tr w14:paraId="1B371B5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1100" w:type="dxa"/>
            <w:shd w:val="clear" w:color="auto" w:fill="EEF1F4"/>
            <w:tcMar>
              <w:top w:w="90" w:type="dxa"/>
              <w:left w:w="140" w:type="dxa"/>
              <w:bottom w:w="90" w:type="dxa"/>
              <w:right w:w="140" w:type="dxa"/>
            </w:tcMar>
          </w:tcPr>
          <w:p w14:paraId="3A118173">
            <w:pPr>
              <w:spacing w:after="0" w:line="264" w:lineRule="auto"/>
            </w:pPr>
            <w:r>
              <w:rPr>
                <w:rFonts w:ascii="Calibri" w:hAnsi="Calibri" w:eastAsia="Calibri" w:cs="Calibri"/>
                <w:color w:val="1A1A1A"/>
                <w:sz w:val="21"/>
                <w:szCs w:val="21"/>
              </w:rPr>
              <w:t>B.1</w:t>
            </w:r>
          </w:p>
        </w:tc>
        <w:tc>
          <w:tcPr>
            <w:tcW w:w="2100" w:type="dxa"/>
            <w:tcMar>
              <w:top w:w="90" w:type="dxa"/>
              <w:left w:w="140" w:type="dxa"/>
              <w:bottom w:w="90" w:type="dxa"/>
              <w:right w:w="140" w:type="dxa"/>
            </w:tcMar>
          </w:tcPr>
          <w:p w14:paraId="0A9AA10A">
            <w:pPr>
              <w:spacing w:after="0" w:line="264" w:lineRule="auto"/>
            </w:pPr>
            <w:r>
              <w:rPr>
                <w:rFonts w:ascii="Calibri" w:hAnsi="Calibri" w:eastAsia="Calibri" w:cs="Calibri"/>
                <w:color w:val="1A1A1A"/>
                <w:sz w:val="21"/>
                <w:szCs w:val="21"/>
              </w:rPr>
              <w:t>Khi nhắn tin</w:t>
            </w:r>
          </w:p>
        </w:tc>
        <w:tc>
          <w:tcPr>
            <w:tcW w:w="6438" w:type="dxa"/>
            <w:tcMar>
              <w:top w:w="90" w:type="dxa"/>
              <w:left w:w="140" w:type="dxa"/>
              <w:bottom w:w="90" w:type="dxa"/>
              <w:right w:w="140" w:type="dxa"/>
            </w:tcMar>
          </w:tcPr>
          <w:p w14:paraId="395DCE6E">
            <w:pPr>
              <w:spacing w:after="0" w:line="264" w:lineRule="auto"/>
            </w:pPr>
            <w:r>
              <w:rPr>
                <w:rFonts w:ascii="Calibri" w:hAnsi="Calibri" w:eastAsia="Calibri" w:cs="Calibri"/>
                <w:color w:val="1A1A1A"/>
                <w:sz w:val="21"/>
                <w:szCs w:val="21"/>
              </w:rPr>
              <w:t>Mô hình AI chạy ngầm trên thiết bị, chấm điểm rủi ro cuộc trò chuyện</w:t>
            </w:r>
          </w:p>
        </w:tc>
      </w:tr>
      <w:tr w14:paraId="0B187BBC">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1100" w:type="dxa"/>
            <w:shd w:val="clear" w:color="auto" w:fill="EEF1F4"/>
            <w:tcMar>
              <w:top w:w="90" w:type="dxa"/>
              <w:left w:w="140" w:type="dxa"/>
              <w:bottom w:w="90" w:type="dxa"/>
              <w:right w:w="140" w:type="dxa"/>
            </w:tcMar>
          </w:tcPr>
          <w:p w14:paraId="33DA66B1">
            <w:pPr>
              <w:spacing w:after="0" w:line="264" w:lineRule="auto"/>
            </w:pPr>
            <w:r>
              <w:rPr>
                <w:rFonts w:ascii="Calibri" w:hAnsi="Calibri" w:eastAsia="Calibri" w:cs="Calibri"/>
                <w:color w:val="1A1A1A"/>
                <w:sz w:val="21"/>
                <w:szCs w:val="21"/>
              </w:rPr>
              <w:t>C.1</w:t>
            </w:r>
          </w:p>
        </w:tc>
        <w:tc>
          <w:tcPr>
            <w:tcW w:w="2100" w:type="dxa"/>
            <w:tcMar>
              <w:top w:w="90" w:type="dxa"/>
              <w:left w:w="140" w:type="dxa"/>
              <w:bottom w:w="90" w:type="dxa"/>
              <w:right w:w="140" w:type="dxa"/>
            </w:tcMar>
          </w:tcPr>
          <w:p w14:paraId="3183AB7A">
            <w:pPr>
              <w:spacing w:after="0" w:line="264" w:lineRule="auto"/>
            </w:pPr>
            <w:r>
              <w:rPr>
                <w:rFonts w:ascii="Calibri" w:hAnsi="Calibri" w:eastAsia="Calibri" w:cs="Calibri"/>
                <w:color w:val="1A1A1A"/>
                <w:sz w:val="21"/>
                <w:szCs w:val="21"/>
              </w:rPr>
              <w:t>Sau thiệt hại</w:t>
            </w:r>
          </w:p>
        </w:tc>
        <w:tc>
          <w:tcPr>
            <w:tcW w:w="6438" w:type="dxa"/>
            <w:tcMar>
              <w:top w:w="90" w:type="dxa"/>
              <w:left w:w="140" w:type="dxa"/>
              <w:bottom w:w="90" w:type="dxa"/>
              <w:right w:w="140" w:type="dxa"/>
            </w:tcMar>
          </w:tcPr>
          <w:p w14:paraId="43FA9C63">
            <w:pPr>
              <w:spacing w:after="0" w:line="264" w:lineRule="auto"/>
            </w:pPr>
            <w:r>
              <w:rPr>
                <w:rFonts w:ascii="Calibri" w:hAnsi="Calibri" w:eastAsia="Calibri" w:cs="Calibri"/>
                <w:color w:val="1A1A1A"/>
                <w:sz w:val="21"/>
                <w:szCs w:val="21"/>
              </w:rPr>
              <w:t>Báo cáo một thao tác lên cơ quan an ninh mạng, kèm sẵn bằng chứng</w:t>
            </w:r>
          </w:p>
        </w:tc>
      </w:tr>
    </w:tbl>
    <w:p w14:paraId="77D41244">
      <w:pPr>
        <w:spacing w:after="240"/>
      </w:pPr>
    </w:p>
    <w:p w14:paraId="7935298F">
      <w:pPr>
        <w:pStyle w:val="3"/>
        <w:keepNext/>
        <w:spacing w:before="260" w:after="120"/>
      </w:pPr>
      <w:bookmarkStart w:id="6" w:name="_Toc18147"/>
      <w:r>
        <w:rPr>
          <w:rFonts w:ascii="Cambria" w:hAnsi="Cambria" w:eastAsia="Cambria" w:cs="Cambria"/>
          <w:b/>
          <w:bCs/>
          <w:color w:val="0E2440"/>
          <w:sz w:val="25"/>
          <w:szCs w:val="25"/>
        </w:rPr>
        <w:t>A.1 — Đọc căn cước công dân</w:t>
      </w:r>
      <w:bookmarkEnd w:id="6"/>
    </w:p>
    <w:p w14:paraId="5657D578">
      <w:pPr>
        <w:spacing w:after="120" w:line="276" w:lineRule="auto"/>
      </w:pPr>
      <w:r>
        <w:rPr>
          <w:rFonts w:ascii="Calibri" w:hAnsi="Calibri" w:eastAsia="Calibri" w:cs="Calibri"/>
          <w:color w:val="1A1A1A"/>
          <w:sz w:val="22"/>
          <w:szCs w:val="22"/>
        </w:rPr>
        <w:t>Người dùng chụp hai mặt thẻ căn cước, sau đó áp thẻ vào lưng điện thoại để đọc chip qua NFC. Nếu máy không hỗ trợ NFC thì đọc mã QR in trên thẻ. Hệ thống đối chiếu với cơ quan cấp thẻ để trả lời ba câu hỏi: thẻ có thật không, còn hạn không, đã bị báo mất chưa.</w:t>
      </w:r>
    </w:p>
    <w:tbl>
      <w:tblPr>
        <w:tblStyle w:val="9"/>
        <w:tblW w:w="9638" w:type="dxa"/>
        <w:tblInd w:w="0" w:type="dxa"/>
        <w:tblBorders>
          <w:top w:val="none" w:color="auto" w:sz="0" w:space="0"/>
          <w:left w:val="single" w:color="C8102E" w:sz="18"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756AA990">
        <w:tblPrEx>
          <w:tblBorders>
            <w:top w:val="none" w:color="auto" w:sz="0" w:space="0"/>
            <w:left w:val="single" w:color="C8102E" w:sz="18"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9638" w:type="dxa"/>
            <w:shd w:val="clear" w:color="auto" w:fill="FBF2F4"/>
            <w:tcMar>
              <w:top w:w="140" w:type="dxa"/>
              <w:left w:w="220" w:type="dxa"/>
              <w:bottom w:w="140" w:type="dxa"/>
              <w:right w:w="220" w:type="dxa"/>
            </w:tcMar>
          </w:tcPr>
          <w:p w14:paraId="06154E77">
            <w:pPr>
              <w:spacing w:after="0" w:line="276" w:lineRule="auto"/>
            </w:pPr>
            <w:r>
              <w:rPr>
                <w:rFonts w:ascii="Calibri" w:hAnsi="Calibri" w:eastAsia="Calibri" w:cs="Calibri"/>
                <w:b/>
                <w:bCs/>
                <w:color w:val="C8102E"/>
                <w:sz w:val="20"/>
                <w:szCs w:val="20"/>
              </w:rPr>
              <w:t xml:space="preserve">RÀNG BUỘC KỸ THUẬT. </w:t>
            </w:r>
            <w:r>
              <w:rPr>
                <w:rFonts w:ascii="Calibri" w:hAnsi="Calibri" w:eastAsia="Calibri" w:cs="Calibri"/>
                <w:color w:val="1A1A1A"/>
                <w:sz w:val="21"/>
                <w:szCs w:val="21"/>
              </w:rPr>
              <w:t>Chỉ dữ liệu đọc từ chip mới có giá trị. Ảnh chụp không thôi bị coi là chưa xác minh và chuyển sang duyệt thủ công.</w:t>
            </w:r>
          </w:p>
        </w:tc>
      </w:tr>
    </w:tbl>
    <w:p w14:paraId="734B9F45">
      <w:pPr>
        <w:spacing w:after="200"/>
      </w:pPr>
    </w:p>
    <w:p w14:paraId="78FA8DE8">
      <w:pPr>
        <w:pStyle w:val="3"/>
        <w:keepNext/>
        <w:spacing w:before="260" w:after="120"/>
      </w:pPr>
      <w:bookmarkStart w:id="7" w:name="_Toc22255"/>
      <w:r>
        <w:rPr>
          <w:rFonts w:ascii="Cambria" w:hAnsi="Cambria" w:eastAsia="Cambria" w:cs="Cambria"/>
          <w:b/>
          <w:bCs/>
          <w:color w:val="0E2440"/>
          <w:sz w:val="25"/>
          <w:szCs w:val="25"/>
        </w:rPr>
        <w:t>A.2 — Khớp khuôn mặt và nhận diện sự sống</w:t>
      </w:r>
      <w:bookmarkEnd w:id="7"/>
    </w:p>
    <w:p w14:paraId="4BDE7523">
      <w:pPr>
        <w:spacing w:after="120" w:line="276" w:lineRule="auto"/>
      </w:pPr>
      <w:r>
        <w:rPr>
          <w:rFonts w:ascii="Calibri" w:hAnsi="Calibri" w:eastAsia="Calibri" w:cs="Calibri"/>
          <w:color w:val="1A1A1A"/>
          <w:sz w:val="22"/>
          <w:szCs w:val="22"/>
        </w:rPr>
        <w:t>Ảnh selfie được so với ảnh chân dung lưu trong chip, không phải ảnh do người dùng tự tải lên. Ba thử thách ngẫu nhiên — nháy mắt, quay đầu chậm, đọc to một dãy số — chứng minh có người thật đang ngồi trước camera, không phải ảnh in, video quay sẵn, hay luồng video do AI tạo.</w:t>
      </w:r>
    </w:p>
    <w:tbl>
      <w:tblPr>
        <w:tblStyle w:val="9"/>
        <w:tblW w:w="9638" w:type="dxa"/>
        <w:tblInd w:w="0" w:type="dxa"/>
        <w:tblBorders>
          <w:top w:val="none" w:color="auto" w:sz="0" w:space="0"/>
          <w:left w:val="single" w:color="C8102E" w:sz="18"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2CE34884">
        <w:tblPrEx>
          <w:tblBorders>
            <w:top w:val="none" w:color="auto" w:sz="0" w:space="0"/>
            <w:left w:val="single" w:color="C8102E" w:sz="18"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9638" w:type="dxa"/>
            <w:shd w:val="clear" w:color="auto" w:fill="FBF2F4"/>
            <w:tcMar>
              <w:top w:w="140" w:type="dxa"/>
              <w:left w:w="220" w:type="dxa"/>
              <w:bottom w:w="140" w:type="dxa"/>
              <w:right w:w="220" w:type="dxa"/>
            </w:tcMar>
          </w:tcPr>
          <w:p w14:paraId="5BAE7F32">
            <w:pPr>
              <w:spacing w:after="0" w:line="276" w:lineRule="auto"/>
            </w:pPr>
            <w:r>
              <w:rPr>
                <w:rFonts w:ascii="Calibri" w:hAnsi="Calibri" w:eastAsia="Calibri" w:cs="Calibri"/>
                <w:b/>
                <w:bCs/>
                <w:color w:val="C8102E"/>
                <w:sz w:val="20"/>
                <w:szCs w:val="20"/>
              </w:rPr>
              <w:t xml:space="preserve">RÀNG BUỘC KỸ THUẬT. </w:t>
            </w:r>
            <w:r>
              <w:rPr>
                <w:rFonts w:ascii="Calibri" w:hAnsi="Calibri" w:eastAsia="Calibri" w:cs="Calibri"/>
                <w:color w:val="1A1A1A"/>
                <w:sz w:val="21"/>
                <w:szCs w:val="21"/>
              </w:rPr>
              <w:t>Ngưỡng khớp 0,82. Thử thách được chọn ngay tại thời điểm quay nên không thể chuẩn bị clip trước.</w:t>
            </w:r>
          </w:p>
        </w:tc>
      </w:tr>
    </w:tbl>
    <w:p w14:paraId="7A5F956E">
      <w:pPr>
        <w:spacing w:after="200"/>
      </w:pPr>
    </w:p>
    <w:p w14:paraId="271BBF30">
      <w:pPr>
        <w:pStyle w:val="3"/>
        <w:keepNext/>
        <w:spacing w:before="260" w:after="120"/>
      </w:pPr>
      <w:bookmarkStart w:id="8" w:name="_Toc1744"/>
      <w:r>
        <w:rPr>
          <w:rFonts w:ascii="Cambria" w:hAnsi="Cambria" w:eastAsia="Cambria" w:cs="Cambria"/>
          <w:b/>
          <w:bCs/>
          <w:color w:val="0E2440"/>
          <w:sz w:val="25"/>
          <w:szCs w:val="25"/>
        </w:rPr>
        <w:t>B.1 — Phát hiện lừa đảo chạy ngầm</w:t>
      </w:r>
      <w:bookmarkEnd w:id="8"/>
    </w:p>
    <w:p w14:paraId="07A33A0C">
      <w:pPr>
        <w:spacing w:after="120" w:line="276" w:lineRule="auto"/>
      </w:pPr>
      <w:r>
        <w:rPr>
          <w:rFonts w:ascii="Calibri" w:hAnsi="Calibri" w:eastAsia="Calibri" w:cs="Calibri"/>
          <w:color w:val="1A1A1A"/>
          <w:sz w:val="22"/>
          <w:szCs w:val="22"/>
        </w:rPr>
        <w:t>Một mô hình nhỏ chạy ngay trên máy điện thoại, chấm điểm cuộc trò chuyện dựa trên các mẫu lừa đảo đã biết:</w:t>
      </w:r>
    </w:p>
    <w:p w14:paraId="61B8FACB">
      <w:pPr>
        <w:pStyle w:val="18"/>
        <w:numPr>
          <w:ilvl w:val="0"/>
          <w:numId w:val="1"/>
        </w:numPr>
        <w:spacing w:after="80" w:line="276" w:lineRule="auto"/>
      </w:pPr>
      <w:r>
        <w:rPr>
          <w:rFonts w:ascii="Calibri" w:hAnsi="Calibri" w:eastAsia="Calibri" w:cs="Calibri"/>
          <w:color w:val="1A1A1A"/>
          <w:sz w:val="22"/>
          <w:szCs w:val="22"/>
        </w:rPr>
        <w:t>Rủ chuyển sang nền tảng khác không có đường báo cáo.</w:t>
      </w:r>
    </w:p>
    <w:p w14:paraId="29BFE485">
      <w:pPr>
        <w:pStyle w:val="18"/>
        <w:numPr>
          <w:ilvl w:val="0"/>
          <w:numId w:val="1"/>
        </w:numPr>
        <w:spacing w:after="80" w:line="276" w:lineRule="auto"/>
      </w:pPr>
      <w:r>
        <w:rPr>
          <w:rFonts w:ascii="Calibri" w:hAnsi="Calibri" w:eastAsia="Calibri" w:cs="Calibri"/>
          <w:color w:val="1A1A1A"/>
          <w:sz w:val="22"/>
          <w:szCs w:val="22"/>
        </w:rPr>
        <w:t>Link đầu tư, tiền mã hóa, sàn giao dịch kèm cam kết lợi nhuận.</w:t>
      </w:r>
    </w:p>
    <w:p w14:paraId="09DA1C06">
      <w:pPr>
        <w:pStyle w:val="18"/>
        <w:numPr>
          <w:ilvl w:val="0"/>
          <w:numId w:val="1"/>
        </w:numPr>
        <w:spacing w:after="80" w:line="276" w:lineRule="auto"/>
      </w:pPr>
      <w:r>
        <w:rPr>
          <w:rFonts w:ascii="Calibri" w:hAnsi="Calibri" w:eastAsia="Calibri" w:cs="Calibri"/>
          <w:color w:val="1A1A1A"/>
          <w:sz w:val="22"/>
          <w:szCs w:val="22"/>
        </w:rPr>
        <w:t>Đòi chuyển tiền gấp kèm hạn chót giả tạo.</w:t>
      </w:r>
    </w:p>
    <w:p w14:paraId="073304C9">
      <w:pPr>
        <w:pStyle w:val="18"/>
        <w:numPr>
          <w:ilvl w:val="0"/>
          <w:numId w:val="1"/>
        </w:numPr>
        <w:spacing w:after="80" w:line="276" w:lineRule="auto"/>
      </w:pPr>
      <w:r>
        <w:rPr>
          <w:rFonts w:ascii="Calibri" w:hAnsi="Calibri" w:eastAsia="Calibri" w:cs="Calibri"/>
          <w:color w:val="1A1A1A"/>
          <w:sz w:val="22"/>
          <w:szCs w:val="22"/>
        </w:rPr>
        <w:t>Yêu cầu chuyển vào tài khoản đứng tên người khác.</w:t>
      </w:r>
    </w:p>
    <w:p w14:paraId="3D6D5799">
      <w:pPr>
        <w:pStyle w:val="18"/>
        <w:numPr>
          <w:ilvl w:val="0"/>
          <w:numId w:val="1"/>
        </w:numPr>
        <w:spacing w:after="80" w:line="276" w:lineRule="auto"/>
      </w:pPr>
      <w:r>
        <w:rPr>
          <w:rFonts w:ascii="Calibri" w:hAnsi="Calibri" w:eastAsia="Calibri" w:cs="Calibri"/>
          <w:color w:val="1A1A1A"/>
          <w:sz w:val="22"/>
          <w:szCs w:val="22"/>
        </w:rPr>
        <w:t>Ảnh đại diện trùng với nhiều tài khoản khác.</w:t>
      </w:r>
    </w:p>
    <w:p w14:paraId="29CF52E1">
      <w:pPr>
        <w:spacing w:after="120" w:line="276" w:lineRule="auto"/>
      </w:pPr>
      <w:r>
        <w:rPr>
          <w:rFonts w:ascii="Calibri" w:hAnsi="Calibri" w:eastAsia="Calibri" w:cs="Calibri"/>
          <w:color w:val="1A1A1A"/>
          <w:sz w:val="22"/>
          <w:szCs w:val="22"/>
        </w:rPr>
        <w:t>Người dùng được cảnh báo trước khi tiền chuyển đi, không phải sau.</w:t>
      </w:r>
    </w:p>
    <w:tbl>
      <w:tblPr>
        <w:tblStyle w:val="9"/>
        <w:tblW w:w="9638" w:type="dxa"/>
        <w:tblInd w:w="0" w:type="dxa"/>
        <w:tblBorders>
          <w:top w:val="none" w:color="auto" w:sz="0" w:space="0"/>
          <w:left w:val="single" w:color="C8102E" w:sz="18"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32B37379">
        <w:tblPrEx>
          <w:tblBorders>
            <w:top w:val="none" w:color="auto" w:sz="0" w:space="0"/>
            <w:left w:val="single" w:color="C8102E" w:sz="18"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9638" w:type="dxa"/>
            <w:shd w:val="clear" w:color="auto" w:fill="FBF2F4"/>
            <w:tcMar>
              <w:top w:w="140" w:type="dxa"/>
              <w:left w:w="220" w:type="dxa"/>
              <w:bottom w:w="140" w:type="dxa"/>
              <w:right w:w="220" w:type="dxa"/>
            </w:tcMar>
          </w:tcPr>
          <w:p w14:paraId="5B3455B1">
            <w:pPr>
              <w:spacing w:after="0" w:line="276" w:lineRule="auto"/>
            </w:pPr>
            <w:r>
              <w:rPr>
                <w:rFonts w:ascii="Calibri" w:hAnsi="Calibri" w:eastAsia="Calibri" w:cs="Calibri"/>
                <w:b/>
                <w:bCs/>
                <w:color w:val="C8102E"/>
                <w:sz w:val="20"/>
                <w:szCs w:val="20"/>
              </w:rPr>
              <w:t xml:space="preserve">RÀNG BUỘC KỸ THUẬT. </w:t>
            </w:r>
            <w:r>
              <w:rPr>
                <w:rFonts w:ascii="Calibri" w:hAnsi="Calibri" w:eastAsia="Calibri" w:cs="Calibri"/>
                <w:color w:val="1A1A1A"/>
                <w:sz w:val="21"/>
                <w:szCs w:val="21"/>
              </w:rPr>
              <w:t>Suy luận diễn ra cục bộ. Chỉ mã tín hiệu rời khỏi máy — không bao giờ là nội dung tin nhắn, và chỉ khi người dùng chủ động báo cáo.</w:t>
            </w:r>
          </w:p>
        </w:tc>
      </w:tr>
    </w:tbl>
    <w:p w14:paraId="20C4143D">
      <w:pPr>
        <w:spacing w:after="200"/>
      </w:pPr>
    </w:p>
    <w:p w14:paraId="4B3710CC">
      <w:pPr>
        <w:pStyle w:val="3"/>
        <w:keepNext/>
        <w:spacing w:before="260" w:after="120"/>
      </w:pPr>
      <w:bookmarkStart w:id="9" w:name="_Toc978"/>
      <w:r>
        <w:rPr>
          <w:rFonts w:ascii="Cambria" w:hAnsi="Cambria" w:eastAsia="Cambria" w:cs="Cambria"/>
          <w:b/>
          <w:bCs/>
          <w:color w:val="0E2440"/>
          <w:sz w:val="25"/>
          <w:szCs w:val="25"/>
        </w:rPr>
        <w:t>C.1 — Chuyển hồ sơ lên cơ quan an ninh mạng</w:t>
      </w:r>
      <w:bookmarkEnd w:id="9"/>
    </w:p>
    <w:p w14:paraId="43BE94C4">
      <w:pPr>
        <w:spacing w:after="120" w:line="276" w:lineRule="auto"/>
      </w:pPr>
      <w:r>
        <w:rPr>
          <w:rFonts w:ascii="Calibri" w:hAnsi="Calibri" w:eastAsia="Calibri" w:cs="Calibri"/>
          <w:color w:val="1A1A1A"/>
          <w:sz w:val="22"/>
          <w:szCs w:val="22"/>
        </w:rPr>
        <w:t>Một thao tác duy nhất tạo hồ sơ vụ việc gửi tới đơn vị an ninh mạng. Hồ sơ đến nơi đã kèm sẵn tin nhắn bị gắn cờ, tình trạng xác minh của đối phương, và thông tin tài khoản nhận tiền — điều tra viên không phải bắt đầu từ tờ giấy trắng. Nạn nhân nhận số hiệu vụ việc và theo dõi được tiến độ.</w:t>
      </w:r>
    </w:p>
    <w:tbl>
      <w:tblPr>
        <w:tblStyle w:val="9"/>
        <w:tblW w:w="9638" w:type="dxa"/>
        <w:tblInd w:w="0" w:type="dxa"/>
        <w:tblBorders>
          <w:top w:val="none" w:color="auto" w:sz="0" w:space="0"/>
          <w:left w:val="single" w:color="C8102E" w:sz="18"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3963956D">
        <w:tblPrEx>
          <w:tblBorders>
            <w:top w:val="none" w:color="auto" w:sz="0" w:space="0"/>
            <w:left w:val="single" w:color="C8102E" w:sz="18"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9638" w:type="dxa"/>
            <w:shd w:val="clear" w:color="auto" w:fill="FBF2F4"/>
            <w:tcMar>
              <w:top w:w="140" w:type="dxa"/>
              <w:left w:w="220" w:type="dxa"/>
              <w:bottom w:w="140" w:type="dxa"/>
              <w:right w:w="220" w:type="dxa"/>
            </w:tcMar>
          </w:tcPr>
          <w:p w14:paraId="40D9ACC9">
            <w:pPr>
              <w:spacing w:after="0" w:line="276" w:lineRule="auto"/>
            </w:pPr>
            <w:r>
              <w:rPr>
                <w:rFonts w:ascii="Calibri" w:hAnsi="Calibri" w:eastAsia="Calibri" w:cs="Calibri"/>
                <w:b/>
                <w:bCs/>
                <w:color w:val="C8102E"/>
                <w:sz w:val="20"/>
                <w:szCs w:val="20"/>
              </w:rPr>
              <w:t xml:space="preserve">RÀNG BUỘC KỸ THUẬT. </w:t>
            </w:r>
            <w:r>
              <w:rPr>
                <w:rFonts w:ascii="Calibri" w:hAnsi="Calibri" w:eastAsia="Calibri" w:cs="Calibri"/>
                <w:color w:val="1A1A1A"/>
                <w:sz w:val="21"/>
                <w:szCs w:val="21"/>
              </w:rPr>
              <w:t>Bằng chứng chỉ được gửi đi khi người dùng bấm nút. Không có kênh nào tự động chuyển tiếp.</w:t>
            </w:r>
          </w:p>
        </w:tc>
      </w:tr>
    </w:tbl>
    <w:p w14:paraId="206272C0">
      <w:pPr>
        <w:pStyle w:val="2"/>
        <w:keepNext/>
        <w:pBdr>
          <w:bottom w:val="single" w:color="C8102E" w:sz="6" w:space="6"/>
        </w:pBdr>
        <w:spacing w:before="360" w:after="160"/>
      </w:pPr>
      <w:bookmarkStart w:id="10" w:name="_Toc8394"/>
      <w:r>
        <w:rPr>
          <w:rFonts w:ascii="Cambria" w:hAnsi="Cambria" w:eastAsia="Cambria" w:cs="Cambria"/>
          <w:b/>
          <w:bCs/>
          <w:color w:val="0E2440"/>
          <w:sz w:val="30"/>
          <w:szCs w:val="30"/>
        </w:rPr>
        <w:t>4. Quy trình người dùng</w:t>
      </w:r>
      <w:bookmarkEnd w:id="10"/>
    </w:p>
    <w:p w14:paraId="526AABD1">
      <w:pPr>
        <w:spacing w:after="120" w:line="276" w:lineRule="auto"/>
      </w:pPr>
      <w:r>
        <w:rPr>
          <w:rFonts w:ascii="Calibri" w:hAnsi="Calibri" w:eastAsia="Calibri" w:cs="Calibri"/>
          <w:color w:val="1A1A1A"/>
          <w:sz w:val="22"/>
          <w:szCs w:val="22"/>
        </w:rPr>
        <w:t>Ba bước đầu chỉ làm một lần và mất dưới 90 giây. Hai bước cuối chỉ dùng đến khi có chuyện — đúng lúc người ta ít kiên nhẫn với thủ tục nhất.</w:t>
      </w:r>
    </w:p>
    <w:p w14:paraId="013F2634">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900"/>
        <w:gridCol w:w="1750"/>
        <w:gridCol w:w="1400"/>
        <w:gridCol w:w="5588"/>
      </w:tblGrid>
      <w:tr w14:paraId="0BAB9BF8">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900" w:type="dxa"/>
            <w:shd w:val="clear" w:color="auto" w:fill="0E2440"/>
            <w:tcMar>
              <w:top w:w="90" w:type="dxa"/>
              <w:left w:w="140" w:type="dxa"/>
              <w:bottom w:w="90" w:type="dxa"/>
              <w:right w:w="140" w:type="dxa"/>
            </w:tcMar>
          </w:tcPr>
          <w:p w14:paraId="27D0360C">
            <w:pPr>
              <w:spacing w:after="0" w:line="264" w:lineRule="auto"/>
            </w:pPr>
            <w:r>
              <w:rPr>
                <w:rFonts w:ascii="Calibri" w:hAnsi="Calibri" w:eastAsia="Calibri" w:cs="Calibri"/>
                <w:b/>
                <w:bCs/>
                <w:color w:val="FFFFFF"/>
                <w:sz w:val="20"/>
                <w:szCs w:val="20"/>
              </w:rPr>
              <w:t>Bước</w:t>
            </w:r>
          </w:p>
        </w:tc>
        <w:tc>
          <w:tcPr>
            <w:tcW w:w="1750" w:type="dxa"/>
            <w:shd w:val="clear" w:color="auto" w:fill="0E2440"/>
            <w:tcMar>
              <w:top w:w="90" w:type="dxa"/>
              <w:left w:w="140" w:type="dxa"/>
              <w:bottom w:w="90" w:type="dxa"/>
              <w:right w:w="140" w:type="dxa"/>
            </w:tcMar>
          </w:tcPr>
          <w:p w14:paraId="5CA35BE8">
            <w:pPr>
              <w:spacing w:after="0" w:line="264" w:lineRule="auto"/>
            </w:pPr>
            <w:r>
              <w:rPr>
                <w:rFonts w:ascii="Calibri" w:hAnsi="Calibri" w:eastAsia="Calibri" w:cs="Calibri"/>
                <w:b/>
                <w:bCs/>
                <w:color w:val="FFFFFF"/>
                <w:sz w:val="20"/>
                <w:szCs w:val="20"/>
              </w:rPr>
              <w:t>Ai làm</w:t>
            </w:r>
          </w:p>
        </w:tc>
        <w:tc>
          <w:tcPr>
            <w:tcW w:w="1400" w:type="dxa"/>
            <w:shd w:val="clear" w:color="auto" w:fill="0E2440"/>
            <w:tcMar>
              <w:top w:w="90" w:type="dxa"/>
              <w:left w:w="140" w:type="dxa"/>
              <w:bottom w:w="90" w:type="dxa"/>
              <w:right w:w="140" w:type="dxa"/>
            </w:tcMar>
          </w:tcPr>
          <w:p w14:paraId="7D1E66A4">
            <w:pPr>
              <w:spacing w:after="0" w:line="264" w:lineRule="auto"/>
            </w:pPr>
            <w:r>
              <w:rPr>
                <w:rFonts w:ascii="Calibri" w:hAnsi="Calibri" w:eastAsia="Calibri" w:cs="Calibri"/>
                <w:b/>
                <w:bCs/>
                <w:color w:val="FFFFFF"/>
                <w:sz w:val="20"/>
                <w:szCs w:val="20"/>
              </w:rPr>
              <w:t>Thời gian</w:t>
            </w:r>
          </w:p>
        </w:tc>
        <w:tc>
          <w:tcPr>
            <w:tcW w:w="5588" w:type="dxa"/>
            <w:shd w:val="clear" w:color="auto" w:fill="0E2440"/>
            <w:tcMar>
              <w:top w:w="90" w:type="dxa"/>
              <w:left w:w="140" w:type="dxa"/>
              <w:bottom w:w="90" w:type="dxa"/>
              <w:right w:w="140" w:type="dxa"/>
            </w:tcMar>
          </w:tcPr>
          <w:p w14:paraId="4187DB7C">
            <w:pPr>
              <w:spacing w:after="0" w:line="264" w:lineRule="auto"/>
            </w:pPr>
            <w:r>
              <w:rPr>
                <w:rFonts w:ascii="Calibri" w:hAnsi="Calibri" w:eastAsia="Calibri" w:cs="Calibri"/>
                <w:b/>
                <w:bCs/>
                <w:color w:val="FFFFFF"/>
                <w:sz w:val="20"/>
                <w:szCs w:val="20"/>
              </w:rPr>
              <w:t>Nội dung</w:t>
            </w:r>
          </w:p>
        </w:tc>
      </w:tr>
      <w:tr w14:paraId="5377EA7B">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shd w:val="clear" w:color="auto" w:fill="EEF1F4"/>
            <w:tcMar>
              <w:top w:w="90" w:type="dxa"/>
              <w:left w:w="140" w:type="dxa"/>
              <w:bottom w:w="90" w:type="dxa"/>
              <w:right w:w="140" w:type="dxa"/>
            </w:tcMar>
          </w:tcPr>
          <w:p w14:paraId="6D665B11">
            <w:pPr>
              <w:spacing w:after="0" w:line="264" w:lineRule="auto"/>
            </w:pPr>
            <w:r>
              <w:rPr>
                <w:rFonts w:ascii="Calibri" w:hAnsi="Calibri" w:eastAsia="Calibri" w:cs="Calibri"/>
                <w:color w:val="1A1A1A"/>
                <w:sz w:val="21"/>
                <w:szCs w:val="21"/>
              </w:rPr>
              <w:t>01</w:t>
            </w:r>
          </w:p>
        </w:tc>
        <w:tc>
          <w:tcPr>
            <w:tcW w:w="1750" w:type="dxa"/>
            <w:tcMar>
              <w:top w:w="90" w:type="dxa"/>
              <w:left w:w="140" w:type="dxa"/>
              <w:bottom w:w="90" w:type="dxa"/>
              <w:right w:w="140" w:type="dxa"/>
            </w:tcMar>
          </w:tcPr>
          <w:p w14:paraId="76D526FD">
            <w:pPr>
              <w:spacing w:after="0" w:line="264" w:lineRule="auto"/>
            </w:pPr>
            <w:r>
              <w:rPr>
                <w:rFonts w:ascii="Calibri" w:hAnsi="Calibri" w:eastAsia="Calibri" w:cs="Calibri"/>
                <w:color w:val="1A1A1A"/>
                <w:sz w:val="21"/>
                <w:szCs w:val="21"/>
              </w:rPr>
              <w:t>Người dùng</w:t>
            </w:r>
          </w:p>
        </w:tc>
        <w:tc>
          <w:tcPr>
            <w:tcW w:w="1400" w:type="dxa"/>
            <w:tcMar>
              <w:top w:w="90" w:type="dxa"/>
              <w:left w:w="140" w:type="dxa"/>
              <w:bottom w:w="90" w:type="dxa"/>
              <w:right w:w="140" w:type="dxa"/>
            </w:tcMar>
          </w:tcPr>
          <w:p w14:paraId="2BD304BB">
            <w:pPr>
              <w:spacing w:after="0" w:line="264" w:lineRule="auto"/>
            </w:pPr>
            <w:r>
              <w:rPr>
                <w:rFonts w:ascii="Calibri" w:hAnsi="Calibri" w:eastAsia="Calibri" w:cs="Calibri"/>
                <w:color w:val="1A1A1A"/>
                <w:sz w:val="21"/>
                <w:szCs w:val="21"/>
              </w:rPr>
              <w:t>~25 giây</w:t>
            </w:r>
          </w:p>
        </w:tc>
        <w:tc>
          <w:tcPr>
            <w:tcW w:w="5588" w:type="dxa"/>
            <w:tcMar>
              <w:top w:w="90" w:type="dxa"/>
              <w:left w:w="140" w:type="dxa"/>
              <w:bottom w:w="90" w:type="dxa"/>
              <w:right w:w="140" w:type="dxa"/>
            </w:tcMar>
          </w:tcPr>
          <w:p w14:paraId="316487EA">
            <w:pPr>
              <w:spacing w:after="0" w:line="264" w:lineRule="auto"/>
            </w:pPr>
            <w:r>
              <w:rPr>
                <w:rFonts w:ascii="Calibri" w:hAnsi="Calibri" w:eastAsia="Calibri" w:cs="Calibri"/>
                <w:color w:val="1A1A1A"/>
                <w:sz w:val="21"/>
                <w:szCs w:val="21"/>
              </w:rPr>
              <w:t>Chụp mặt trước, mặt sau, áp thẻ đọc chip. Xem lại dữ liệu trước khi gửi</w:t>
            </w:r>
          </w:p>
        </w:tc>
      </w:tr>
      <w:tr w14:paraId="65F7F194">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shd w:val="clear" w:color="auto" w:fill="EEF1F4"/>
            <w:tcMar>
              <w:top w:w="90" w:type="dxa"/>
              <w:left w:w="140" w:type="dxa"/>
              <w:bottom w:w="90" w:type="dxa"/>
              <w:right w:w="140" w:type="dxa"/>
            </w:tcMar>
          </w:tcPr>
          <w:p w14:paraId="4CB26E89">
            <w:pPr>
              <w:spacing w:after="0" w:line="264" w:lineRule="auto"/>
            </w:pPr>
            <w:r>
              <w:rPr>
                <w:rFonts w:ascii="Calibri" w:hAnsi="Calibri" w:eastAsia="Calibri" w:cs="Calibri"/>
                <w:color w:val="1A1A1A"/>
                <w:sz w:val="21"/>
                <w:szCs w:val="21"/>
              </w:rPr>
              <w:t>02</w:t>
            </w:r>
          </w:p>
        </w:tc>
        <w:tc>
          <w:tcPr>
            <w:tcW w:w="1750" w:type="dxa"/>
            <w:tcMar>
              <w:top w:w="90" w:type="dxa"/>
              <w:left w:w="140" w:type="dxa"/>
              <w:bottom w:w="90" w:type="dxa"/>
              <w:right w:w="140" w:type="dxa"/>
            </w:tcMar>
          </w:tcPr>
          <w:p w14:paraId="41886829">
            <w:pPr>
              <w:spacing w:after="0" w:line="264" w:lineRule="auto"/>
            </w:pPr>
            <w:r>
              <w:rPr>
                <w:rFonts w:ascii="Calibri" w:hAnsi="Calibri" w:eastAsia="Calibri" w:cs="Calibri"/>
                <w:color w:val="1A1A1A"/>
                <w:sz w:val="21"/>
                <w:szCs w:val="21"/>
              </w:rPr>
              <w:t>Người dùng</w:t>
            </w:r>
          </w:p>
        </w:tc>
        <w:tc>
          <w:tcPr>
            <w:tcW w:w="1400" w:type="dxa"/>
            <w:tcMar>
              <w:top w:w="90" w:type="dxa"/>
              <w:left w:w="140" w:type="dxa"/>
              <w:bottom w:w="90" w:type="dxa"/>
              <w:right w:w="140" w:type="dxa"/>
            </w:tcMar>
          </w:tcPr>
          <w:p w14:paraId="7EED635F">
            <w:pPr>
              <w:spacing w:after="0" w:line="264" w:lineRule="auto"/>
            </w:pPr>
            <w:r>
              <w:rPr>
                <w:rFonts w:ascii="Calibri" w:hAnsi="Calibri" w:eastAsia="Calibri" w:cs="Calibri"/>
                <w:color w:val="1A1A1A"/>
                <w:sz w:val="21"/>
                <w:szCs w:val="21"/>
              </w:rPr>
              <w:t>~30 giây</w:t>
            </w:r>
          </w:p>
        </w:tc>
        <w:tc>
          <w:tcPr>
            <w:tcW w:w="5588" w:type="dxa"/>
            <w:tcMar>
              <w:top w:w="90" w:type="dxa"/>
              <w:left w:w="140" w:type="dxa"/>
              <w:bottom w:w="90" w:type="dxa"/>
              <w:right w:w="140" w:type="dxa"/>
            </w:tcMar>
          </w:tcPr>
          <w:p w14:paraId="63A829FC">
            <w:pPr>
              <w:spacing w:after="0" w:line="264" w:lineRule="auto"/>
            </w:pPr>
            <w:r>
              <w:rPr>
                <w:rFonts w:ascii="Calibri" w:hAnsi="Calibri" w:eastAsia="Calibri" w:cs="Calibri"/>
                <w:color w:val="1A1A1A"/>
                <w:sz w:val="21"/>
                <w:szCs w:val="21"/>
              </w:rPr>
              <w:t>Chụp selfie, chạy ba thử thách sự sống, so với ảnh trong chip</w:t>
            </w:r>
          </w:p>
        </w:tc>
      </w:tr>
      <w:tr w14:paraId="0782A730">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shd w:val="clear" w:color="auto" w:fill="EEF1F4"/>
            <w:tcMar>
              <w:top w:w="90" w:type="dxa"/>
              <w:left w:w="140" w:type="dxa"/>
              <w:bottom w:w="90" w:type="dxa"/>
              <w:right w:w="140" w:type="dxa"/>
            </w:tcMar>
          </w:tcPr>
          <w:p w14:paraId="7CD0BEDB">
            <w:pPr>
              <w:spacing w:after="0" w:line="264" w:lineRule="auto"/>
            </w:pPr>
            <w:r>
              <w:rPr>
                <w:rFonts w:ascii="Calibri" w:hAnsi="Calibri" w:eastAsia="Calibri" w:cs="Calibri"/>
                <w:color w:val="1A1A1A"/>
                <w:sz w:val="21"/>
                <w:szCs w:val="21"/>
              </w:rPr>
              <w:t>03</w:t>
            </w:r>
          </w:p>
        </w:tc>
        <w:tc>
          <w:tcPr>
            <w:tcW w:w="1750" w:type="dxa"/>
            <w:tcMar>
              <w:top w:w="90" w:type="dxa"/>
              <w:left w:w="140" w:type="dxa"/>
              <w:bottom w:w="90" w:type="dxa"/>
              <w:right w:w="140" w:type="dxa"/>
            </w:tcMar>
          </w:tcPr>
          <w:p w14:paraId="72B36E47">
            <w:pPr>
              <w:spacing w:after="0" w:line="264" w:lineRule="auto"/>
            </w:pPr>
            <w:r>
              <w:rPr>
                <w:rFonts w:ascii="Calibri" w:hAnsi="Calibri" w:eastAsia="Calibri" w:cs="Calibri"/>
                <w:color w:val="1A1A1A"/>
                <w:sz w:val="21"/>
                <w:szCs w:val="21"/>
              </w:rPr>
              <w:t>Nền tảng</w:t>
            </w:r>
          </w:p>
        </w:tc>
        <w:tc>
          <w:tcPr>
            <w:tcW w:w="1400" w:type="dxa"/>
            <w:tcMar>
              <w:top w:w="90" w:type="dxa"/>
              <w:left w:w="140" w:type="dxa"/>
              <w:bottom w:w="90" w:type="dxa"/>
              <w:right w:w="140" w:type="dxa"/>
            </w:tcMar>
          </w:tcPr>
          <w:p w14:paraId="01561C6E">
            <w:pPr>
              <w:spacing w:after="0" w:line="264" w:lineRule="auto"/>
            </w:pPr>
            <w:r>
              <w:rPr>
                <w:rFonts w:ascii="Calibri" w:hAnsi="Calibri" w:eastAsia="Calibri" w:cs="Calibri"/>
                <w:color w:val="1A1A1A"/>
                <w:sz w:val="21"/>
                <w:szCs w:val="21"/>
              </w:rPr>
              <w:t>Tức thì</w:t>
            </w:r>
          </w:p>
        </w:tc>
        <w:tc>
          <w:tcPr>
            <w:tcW w:w="5588" w:type="dxa"/>
            <w:tcMar>
              <w:top w:w="90" w:type="dxa"/>
              <w:left w:w="140" w:type="dxa"/>
              <w:bottom w:w="90" w:type="dxa"/>
              <w:right w:w="140" w:type="dxa"/>
            </w:tcMar>
          </w:tcPr>
          <w:p w14:paraId="014A3149">
            <w:pPr>
              <w:spacing w:after="0" w:line="264" w:lineRule="auto"/>
            </w:pPr>
            <w:r>
              <w:rPr>
                <w:rFonts w:ascii="Calibri" w:hAnsi="Calibri" w:eastAsia="Calibri" w:cs="Calibri"/>
                <w:color w:val="1A1A1A"/>
                <w:sz w:val="21"/>
                <w:szCs w:val="21"/>
              </w:rPr>
              <w:t>Hồ sơ hiện huy hiệu đã xác minh — huy hiệu, không phải số căn cước</w:t>
            </w:r>
          </w:p>
        </w:tc>
      </w:tr>
      <w:tr w14:paraId="45803AB0">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shd w:val="clear" w:color="auto" w:fill="EEF1F4"/>
            <w:tcMar>
              <w:top w:w="90" w:type="dxa"/>
              <w:left w:w="140" w:type="dxa"/>
              <w:bottom w:w="90" w:type="dxa"/>
              <w:right w:w="140" w:type="dxa"/>
            </w:tcMar>
          </w:tcPr>
          <w:p w14:paraId="597B6B00">
            <w:pPr>
              <w:spacing w:after="0" w:line="264" w:lineRule="auto"/>
            </w:pPr>
            <w:r>
              <w:rPr>
                <w:rFonts w:ascii="Calibri" w:hAnsi="Calibri" w:eastAsia="Calibri" w:cs="Calibri"/>
                <w:color w:val="1A1A1A"/>
                <w:sz w:val="21"/>
                <w:szCs w:val="21"/>
              </w:rPr>
              <w:t>04</w:t>
            </w:r>
          </w:p>
        </w:tc>
        <w:tc>
          <w:tcPr>
            <w:tcW w:w="1750" w:type="dxa"/>
            <w:tcMar>
              <w:top w:w="90" w:type="dxa"/>
              <w:left w:w="140" w:type="dxa"/>
              <w:bottom w:w="90" w:type="dxa"/>
              <w:right w:w="140" w:type="dxa"/>
            </w:tcMar>
          </w:tcPr>
          <w:p w14:paraId="2AAD8CFB">
            <w:pPr>
              <w:spacing w:after="0" w:line="264" w:lineRule="auto"/>
            </w:pPr>
            <w:r>
              <w:rPr>
                <w:rFonts w:ascii="Calibri" w:hAnsi="Calibri" w:eastAsia="Calibri" w:cs="Calibri"/>
                <w:color w:val="1A1A1A"/>
                <w:sz w:val="21"/>
                <w:szCs w:val="21"/>
              </w:rPr>
              <w:t>Thiết bị</w:t>
            </w:r>
          </w:p>
        </w:tc>
        <w:tc>
          <w:tcPr>
            <w:tcW w:w="1400" w:type="dxa"/>
            <w:tcMar>
              <w:top w:w="90" w:type="dxa"/>
              <w:left w:w="140" w:type="dxa"/>
              <w:bottom w:w="90" w:type="dxa"/>
              <w:right w:w="140" w:type="dxa"/>
            </w:tcMar>
          </w:tcPr>
          <w:p w14:paraId="3AA5D9C1">
            <w:pPr>
              <w:spacing w:after="0" w:line="264" w:lineRule="auto"/>
            </w:pPr>
            <w:r>
              <w:rPr>
                <w:rFonts w:ascii="Calibri" w:hAnsi="Calibri" w:eastAsia="Calibri" w:cs="Calibri"/>
                <w:color w:val="1A1A1A"/>
                <w:sz w:val="21"/>
                <w:szCs w:val="21"/>
              </w:rPr>
              <w:t>Liên tục</w:t>
            </w:r>
          </w:p>
        </w:tc>
        <w:tc>
          <w:tcPr>
            <w:tcW w:w="5588" w:type="dxa"/>
            <w:tcMar>
              <w:top w:w="90" w:type="dxa"/>
              <w:left w:w="140" w:type="dxa"/>
              <w:bottom w:w="90" w:type="dxa"/>
              <w:right w:w="140" w:type="dxa"/>
            </w:tcMar>
          </w:tcPr>
          <w:p w14:paraId="6298BBC7">
            <w:pPr>
              <w:spacing w:after="0" w:line="264" w:lineRule="auto"/>
            </w:pPr>
            <w:r>
              <w:rPr>
                <w:rFonts w:ascii="Calibri" w:hAnsi="Calibri" w:eastAsia="Calibri" w:cs="Calibri"/>
                <w:color w:val="1A1A1A"/>
                <w:sz w:val="21"/>
                <w:szCs w:val="21"/>
              </w:rPr>
              <w:t>Nếu cuộc trò chuyện khớp mẫu lừa đảo, ứng dụng cảnh báo ngay trong khung chat</w:t>
            </w:r>
          </w:p>
        </w:tc>
      </w:tr>
      <w:tr w14:paraId="1619C9D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shd w:val="clear" w:color="auto" w:fill="EEF1F4"/>
            <w:tcMar>
              <w:top w:w="90" w:type="dxa"/>
              <w:left w:w="140" w:type="dxa"/>
              <w:bottom w:w="90" w:type="dxa"/>
              <w:right w:w="140" w:type="dxa"/>
            </w:tcMar>
          </w:tcPr>
          <w:p w14:paraId="4AF59E47">
            <w:pPr>
              <w:spacing w:after="0" w:line="264" w:lineRule="auto"/>
            </w:pPr>
            <w:r>
              <w:rPr>
                <w:rFonts w:ascii="Calibri" w:hAnsi="Calibri" w:eastAsia="Calibri" w:cs="Calibri"/>
                <w:color w:val="1A1A1A"/>
                <w:sz w:val="21"/>
                <w:szCs w:val="21"/>
              </w:rPr>
              <w:t>05</w:t>
            </w:r>
          </w:p>
        </w:tc>
        <w:tc>
          <w:tcPr>
            <w:tcW w:w="1750" w:type="dxa"/>
            <w:tcMar>
              <w:top w:w="90" w:type="dxa"/>
              <w:left w:w="140" w:type="dxa"/>
              <w:bottom w:w="90" w:type="dxa"/>
              <w:right w:w="140" w:type="dxa"/>
            </w:tcMar>
          </w:tcPr>
          <w:p w14:paraId="23659C07">
            <w:pPr>
              <w:spacing w:after="0" w:line="264" w:lineRule="auto"/>
            </w:pPr>
            <w:r>
              <w:rPr>
                <w:rFonts w:ascii="Calibri" w:hAnsi="Calibri" w:eastAsia="Calibri" w:cs="Calibri"/>
                <w:color w:val="1A1A1A"/>
                <w:sz w:val="21"/>
                <w:szCs w:val="21"/>
              </w:rPr>
              <w:t>Người dùng → Cơ quan</w:t>
            </w:r>
          </w:p>
        </w:tc>
        <w:tc>
          <w:tcPr>
            <w:tcW w:w="1400" w:type="dxa"/>
            <w:tcMar>
              <w:top w:w="90" w:type="dxa"/>
              <w:left w:w="140" w:type="dxa"/>
              <w:bottom w:w="90" w:type="dxa"/>
              <w:right w:w="140" w:type="dxa"/>
            </w:tcMar>
          </w:tcPr>
          <w:p w14:paraId="6C5576D0">
            <w:pPr>
              <w:spacing w:after="0" w:line="264" w:lineRule="auto"/>
            </w:pPr>
            <w:r>
              <w:rPr>
                <w:rFonts w:ascii="Calibri" w:hAnsi="Calibri" w:eastAsia="Calibri" w:cs="Calibri"/>
                <w:color w:val="1A1A1A"/>
                <w:sz w:val="21"/>
                <w:szCs w:val="21"/>
              </w:rPr>
              <w:t>Một thao tác</w:t>
            </w:r>
          </w:p>
        </w:tc>
        <w:tc>
          <w:tcPr>
            <w:tcW w:w="5588" w:type="dxa"/>
            <w:tcMar>
              <w:top w:w="90" w:type="dxa"/>
              <w:left w:w="140" w:type="dxa"/>
              <w:bottom w:w="90" w:type="dxa"/>
              <w:right w:w="140" w:type="dxa"/>
            </w:tcMar>
          </w:tcPr>
          <w:p w14:paraId="29EFB8DA">
            <w:pPr>
              <w:spacing w:after="0" w:line="264" w:lineRule="auto"/>
            </w:pPr>
            <w:r>
              <w:rPr>
                <w:rFonts w:ascii="Calibri" w:hAnsi="Calibri" w:eastAsia="Calibri" w:cs="Calibri"/>
                <w:color w:val="1A1A1A"/>
                <w:sz w:val="21"/>
                <w:szCs w:val="21"/>
              </w:rPr>
              <w:t>Biểu mẫu điền sẵn, người dùng chọn nội dung gửi, nhận số hiệu vụ việc</w:t>
            </w:r>
          </w:p>
        </w:tc>
      </w:tr>
    </w:tbl>
    <w:p w14:paraId="3F14CBE0">
      <w:pPr>
        <w:spacing w:after="320"/>
      </w:pPr>
    </w:p>
    <w:p w14:paraId="16174E69">
      <w:pPr>
        <w:pStyle w:val="2"/>
        <w:keepNext/>
        <w:pBdr>
          <w:bottom w:val="single" w:color="C8102E" w:sz="6" w:space="6"/>
        </w:pBdr>
        <w:spacing w:before="360" w:after="160"/>
      </w:pPr>
      <w:bookmarkStart w:id="11" w:name="_Toc8215"/>
      <w:r>
        <w:rPr>
          <w:rFonts w:ascii="Cambria" w:hAnsi="Cambria" w:eastAsia="Cambria" w:cs="Cambria"/>
          <w:b/>
          <w:bCs/>
          <w:color w:val="0E2440"/>
          <w:sz w:val="30"/>
          <w:szCs w:val="30"/>
        </w:rPr>
        <w:t>5. Kiến trúc dữ liệu</w:t>
      </w:r>
      <w:bookmarkEnd w:id="11"/>
    </w:p>
    <w:p w14:paraId="67D9FFC3">
      <w:pPr>
        <w:spacing w:after="120" w:line="276" w:lineRule="auto"/>
      </w:pPr>
      <w:r>
        <w:rPr>
          <w:rFonts w:ascii="Calibri" w:hAnsi="Calibri" w:eastAsia="Calibri" w:cs="Calibri"/>
          <w:color w:val="1A1A1A"/>
          <w:sz w:val="22"/>
          <w:szCs w:val="22"/>
        </w:rPr>
        <w:t>Câu hỏi thiết kế không phải hệ thống thu thập được gì, mà là hệ thống có thể được xây để không bao giờ nắm giữ cái gì. Dữ liệu được chia thành ba vùng, mỗi vùng có ranh giới rõ ràng về những gì được phép đi ra.</w:t>
      </w:r>
    </w:p>
    <w:p w14:paraId="5A438575">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200"/>
        <w:gridCol w:w="3300"/>
        <w:gridCol w:w="4138"/>
      </w:tblGrid>
      <w:tr w14:paraId="437C9F9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200" w:type="dxa"/>
            <w:shd w:val="clear" w:color="auto" w:fill="0E2440"/>
            <w:tcMar>
              <w:top w:w="90" w:type="dxa"/>
              <w:left w:w="140" w:type="dxa"/>
              <w:bottom w:w="90" w:type="dxa"/>
              <w:right w:w="140" w:type="dxa"/>
            </w:tcMar>
          </w:tcPr>
          <w:p w14:paraId="06C44222">
            <w:pPr>
              <w:spacing w:after="0" w:line="264" w:lineRule="auto"/>
            </w:pPr>
            <w:r>
              <w:rPr>
                <w:rFonts w:ascii="Calibri" w:hAnsi="Calibri" w:eastAsia="Calibri" w:cs="Calibri"/>
                <w:b/>
                <w:bCs/>
                <w:color w:val="FFFFFF"/>
                <w:sz w:val="20"/>
                <w:szCs w:val="20"/>
              </w:rPr>
              <w:t>Vùng</w:t>
            </w:r>
          </w:p>
        </w:tc>
        <w:tc>
          <w:tcPr>
            <w:tcW w:w="3300" w:type="dxa"/>
            <w:shd w:val="clear" w:color="auto" w:fill="0E2440"/>
            <w:tcMar>
              <w:top w:w="90" w:type="dxa"/>
              <w:left w:w="140" w:type="dxa"/>
              <w:bottom w:w="90" w:type="dxa"/>
              <w:right w:w="140" w:type="dxa"/>
            </w:tcMar>
          </w:tcPr>
          <w:p w14:paraId="4DFC6188">
            <w:pPr>
              <w:spacing w:after="0" w:line="264" w:lineRule="auto"/>
            </w:pPr>
            <w:r>
              <w:rPr>
                <w:rFonts w:ascii="Calibri" w:hAnsi="Calibri" w:eastAsia="Calibri" w:cs="Calibri"/>
                <w:b/>
                <w:bCs/>
                <w:color w:val="FFFFFF"/>
                <w:sz w:val="20"/>
                <w:szCs w:val="20"/>
              </w:rPr>
              <w:t>Thành phần</w:t>
            </w:r>
          </w:p>
        </w:tc>
        <w:tc>
          <w:tcPr>
            <w:tcW w:w="4138" w:type="dxa"/>
            <w:shd w:val="clear" w:color="auto" w:fill="0E2440"/>
            <w:tcMar>
              <w:top w:w="90" w:type="dxa"/>
              <w:left w:w="140" w:type="dxa"/>
              <w:bottom w:w="90" w:type="dxa"/>
              <w:right w:w="140" w:type="dxa"/>
            </w:tcMar>
          </w:tcPr>
          <w:p w14:paraId="2BD47D7B">
            <w:pPr>
              <w:spacing w:after="0" w:line="264" w:lineRule="auto"/>
            </w:pPr>
            <w:r>
              <w:rPr>
                <w:rFonts w:ascii="Calibri" w:hAnsi="Calibri" w:eastAsia="Calibri" w:cs="Calibri"/>
                <w:b/>
                <w:bCs/>
                <w:color w:val="FFFFFF"/>
                <w:sz w:val="20"/>
                <w:szCs w:val="20"/>
              </w:rPr>
              <w:t>Vai trò</w:t>
            </w:r>
          </w:p>
        </w:tc>
      </w:tr>
      <w:tr w14:paraId="3B05371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1973B3C5">
            <w:pPr>
              <w:spacing w:after="0" w:line="264" w:lineRule="auto"/>
            </w:pPr>
            <w:r>
              <w:rPr>
                <w:rFonts w:ascii="Calibri" w:hAnsi="Calibri" w:eastAsia="Calibri" w:cs="Calibri"/>
                <w:color w:val="1A1A1A"/>
                <w:sz w:val="21"/>
                <w:szCs w:val="21"/>
              </w:rPr>
              <w:t>Vùng 1 — Điện thoại</w:t>
            </w:r>
          </w:p>
        </w:tc>
        <w:tc>
          <w:tcPr>
            <w:tcW w:w="3300" w:type="dxa"/>
            <w:tcMar>
              <w:top w:w="90" w:type="dxa"/>
              <w:left w:w="140" w:type="dxa"/>
              <w:bottom w:w="90" w:type="dxa"/>
              <w:right w:w="140" w:type="dxa"/>
            </w:tcMar>
          </w:tcPr>
          <w:p w14:paraId="5F0904C3">
            <w:pPr>
              <w:spacing w:after="0" w:line="264" w:lineRule="auto"/>
            </w:pPr>
            <w:r>
              <w:rPr>
                <w:rFonts w:ascii="Calibri" w:hAnsi="Calibri" w:eastAsia="Calibri" w:cs="Calibri"/>
                <w:color w:val="1A1A1A"/>
                <w:sz w:val="21"/>
                <w:szCs w:val="21"/>
              </w:rPr>
              <w:t>Ứng dụng hẹn hò</w:t>
            </w:r>
          </w:p>
        </w:tc>
        <w:tc>
          <w:tcPr>
            <w:tcW w:w="4138" w:type="dxa"/>
            <w:tcMar>
              <w:top w:w="90" w:type="dxa"/>
              <w:left w:w="140" w:type="dxa"/>
              <w:bottom w:w="90" w:type="dxa"/>
              <w:right w:w="140" w:type="dxa"/>
            </w:tcMar>
          </w:tcPr>
          <w:p w14:paraId="0A9EF377">
            <w:pPr>
              <w:spacing w:after="0" w:line="264" w:lineRule="auto"/>
            </w:pPr>
            <w:r>
              <w:rPr>
                <w:rFonts w:ascii="Calibri" w:hAnsi="Calibri" w:eastAsia="Calibri" w:cs="Calibri"/>
                <w:color w:val="1A1A1A"/>
                <w:sz w:val="21"/>
                <w:szCs w:val="21"/>
              </w:rPr>
              <w:t>Ứng dụng gốc, giao diện không đổi</w:t>
            </w:r>
          </w:p>
        </w:tc>
      </w:tr>
      <w:tr w14:paraId="7E47958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5EAD1C8B">
            <w:pPr>
              <w:spacing w:after="0" w:line="264" w:lineRule="auto"/>
            </w:pPr>
          </w:p>
        </w:tc>
        <w:tc>
          <w:tcPr>
            <w:tcW w:w="3300" w:type="dxa"/>
            <w:tcMar>
              <w:top w:w="90" w:type="dxa"/>
              <w:left w:w="140" w:type="dxa"/>
              <w:bottom w:w="90" w:type="dxa"/>
              <w:right w:w="140" w:type="dxa"/>
            </w:tcMar>
          </w:tcPr>
          <w:p w14:paraId="4601D703">
            <w:pPr>
              <w:spacing w:after="0" w:line="264" w:lineRule="auto"/>
            </w:pPr>
            <w:r>
              <w:rPr>
                <w:rFonts w:ascii="Calibri" w:hAnsi="Calibri" w:eastAsia="Calibri" w:cs="Calibri"/>
                <w:color w:val="1A1A1A"/>
                <w:sz w:val="21"/>
                <w:szCs w:val="21"/>
              </w:rPr>
              <w:t>SafeMatch SDK</w:t>
            </w:r>
          </w:p>
        </w:tc>
        <w:tc>
          <w:tcPr>
            <w:tcW w:w="4138" w:type="dxa"/>
            <w:tcMar>
              <w:top w:w="90" w:type="dxa"/>
              <w:left w:w="140" w:type="dxa"/>
              <w:bottom w:w="90" w:type="dxa"/>
              <w:right w:w="140" w:type="dxa"/>
            </w:tcMar>
          </w:tcPr>
          <w:p w14:paraId="20525ECF">
            <w:pPr>
              <w:spacing w:after="0" w:line="264" w:lineRule="auto"/>
            </w:pPr>
            <w:r>
              <w:rPr>
                <w:rFonts w:ascii="Calibri" w:hAnsi="Calibri" w:eastAsia="Calibri" w:cs="Calibri"/>
                <w:color w:val="1A1A1A"/>
                <w:sz w:val="21"/>
                <w:szCs w:val="21"/>
              </w:rPr>
              <w:t>Chụp ảnh, đọc chip, chạy thử thách</w:t>
            </w:r>
          </w:p>
        </w:tc>
      </w:tr>
      <w:tr w14:paraId="75854AB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4566A924">
            <w:pPr>
              <w:spacing w:after="0" w:line="264" w:lineRule="auto"/>
            </w:pPr>
          </w:p>
        </w:tc>
        <w:tc>
          <w:tcPr>
            <w:tcW w:w="3300" w:type="dxa"/>
            <w:tcMar>
              <w:top w:w="90" w:type="dxa"/>
              <w:left w:w="140" w:type="dxa"/>
              <w:bottom w:w="90" w:type="dxa"/>
              <w:right w:w="140" w:type="dxa"/>
            </w:tcMar>
          </w:tcPr>
          <w:p w14:paraId="55867738">
            <w:pPr>
              <w:spacing w:after="0" w:line="264" w:lineRule="auto"/>
            </w:pPr>
            <w:r>
              <w:rPr>
                <w:rFonts w:ascii="Calibri" w:hAnsi="Calibri" w:eastAsia="Calibri" w:cs="Calibri"/>
                <w:color w:val="1A1A1A"/>
                <w:sz w:val="21"/>
                <w:szCs w:val="21"/>
              </w:rPr>
              <w:t>Bộ máy rủi ro</w:t>
            </w:r>
          </w:p>
        </w:tc>
        <w:tc>
          <w:tcPr>
            <w:tcW w:w="4138" w:type="dxa"/>
            <w:tcMar>
              <w:top w:w="90" w:type="dxa"/>
              <w:left w:w="140" w:type="dxa"/>
              <w:bottom w:w="90" w:type="dxa"/>
              <w:right w:w="140" w:type="dxa"/>
            </w:tcMar>
          </w:tcPr>
          <w:p w14:paraId="6D1C65C4">
            <w:pPr>
              <w:spacing w:after="0" w:line="264" w:lineRule="auto"/>
            </w:pPr>
            <w:r>
              <w:rPr>
                <w:rFonts w:ascii="Calibri" w:hAnsi="Calibri" w:eastAsia="Calibri" w:cs="Calibri"/>
                <w:color w:val="1A1A1A"/>
                <w:sz w:val="21"/>
                <w:szCs w:val="21"/>
              </w:rPr>
              <w:t>Mô hình cục bộ — nội dung tin nhắn không rời máy</w:t>
            </w:r>
          </w:p>
        </w:tc>
      </w:tr>
      <w:tr w14:paraId="69AADF3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0187ABE3">
            <w:pPr>
              <w:spacing w:after="0" w:line="264" w:lineRule="auto"/>
            </w:pPr>
            <w:r>
              <w:rPr>
                <w:rFonts w:ascii="Calibri" w:hAnsi="Calibri" w:eastAsia="Calibri" w:cs="Calibri"/>
                <w:color w:val="1A1A1A"/>
                <w:sz w:val="21"/>
                <w:szCs w:val="21"/>
              </w:rPr>
              <w:t>Vùng 2 — Dịch vụ xác minh</w:t>
            </w:r>
          </w:p>
        </w:tc>
        <w:tc>
          <w:tcPr>
            <w:tcW w:w="3300" w:type="dxa"/>
            <w:tcMar>
              <w:top w:w="90" w:type="dxa"/>
              <w:left w:w="140" w:type="dxa"/>
              <w:bottom w:w="90" w:type="dxa"/>
              <w:right w:w="140" w:type="dxa"/>
            </w:tcMar>
          </w:tcPr>
          <w:p w14:paraId="0004D9CD">
            <w:pPr>
              <w:spacing w:after="0" w:line="264" w:lineRule="auto"/>
            </w:pPr>
            <w:r>
              <w:rPr>
                <w:rFonts w:ascii="Calibri" w:hAnsi="Calibri" w:eastAsia="Calibri" w:cs="Calibri"/>
                <w:color w:val="1A1A1A"/>
                <w:sz w:val="21"/>
                <w:szCs w:val="21"/>
              </w:rPr>
              <w:t>Kiểm tra giấy tờ</w:t>
            </w:r>
          </w:p>
        </w:tc>
        <w:tc>
          <w:tcPr>
            <w:tcW w:w="4138" w:type="dxa"/>
            <w:tcMar>
              <w:top w:w="90" w:type="dxa"/>
              <w:left w:w="140" w:type="dxa"/>
              <w:bottom w:w="90" w:type="dxa"/>
              <w:right w:w="140" w:type="dxa"/>
            </w:tcMar>
          </w:tcPr>
          <w:p w14:paraId="2A2C5B5D">
            <w:pPr>
              <w:spacing w:after="0" w:line="264" w:lineRule="auto"/>
            </w:pPr>
            <w:r>
              <w:rPr>
                <w:rFonts w:ascii="Calibri" w:hAnsi="Calibri" w:eastAsia="Calibri" w:cs="Calibri"/>
                <w:color w:val="1A1A1A"/>
                <w:sz w:val="21"/>
                <w:szCs w:val="21"/>
              </w:rPr>
              <w:t>Thẻ có thật, còn hạn, chưa bị báo mất</w:t>
            </w:r>
          </w:p>
        </w:tc>
      </w:tr>
      <w:tr w14:paraId="53A9029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77DD7C53">
            <w:pPr>
              <w:spacing w:after="0" w:line="264" w:lineRule="auto"/>
            </w:pPr>
          </w:p>
        </w:tc>
        <w:tc>
          <w:tcPr>
            <w:tcW w:w="3300" w:type="dxa"/>
            <w:tcMar>
              <w:top w:w="90" w:type="dxa"/>
              <w:left w:w="140" w:type="dxa"/>
              <w:bottom w:w="90" w:type="dxa"/>
              <w:right w:w="140" w:type="dxa"/>
            </w:tcMar>
          </w:tcPr>
          <w:p w14:paraId="73FB34FD">
            <w:pPr>
              <w:spacing w:after="0" w:line="264" w:lineRule="auto"/>
            </w:pPr>
            <w:r>
              <w:rPr>
                <w:rFonts w:ascii="Calibri" w:hAnsi="Calibri" w:eastAsia="Calibri" w:cs="Calibri"/>
                <w:color w:val="1A1A1A"/>
                <w:sz w:val="21"/>
                <w:szCs w:val="21"/>
              </w:rPr>
              <w:t>Cấp huy hiệu</w:t>
            </w:r>
          </w:p>
        </w:tc>
        <w:tc>
          <w:tcPr>
            <w:tcW w:w="4138" w:type="dxa"/>
            <w:tcMar>
              <w:top w:w="90" w:type="dxa"/>
              <w:left w:w="140" w:type="dxa"/>
              <w:bottom w:w="90" w:type="dxa"/>
              <w:right w:w="140" w:type="dxa"/>
            </w:tcMar>
          </w:tcPr>
          <w:p w14:paraId="45763E33">
            <w:pPr>
              <w:spacing w:after="0" w:line="264" w:lineRule="auto"/>
            </w:pPr>
            <w:r>
              <w:rPr>
                <w:rFonts w:ascii="Calibri" w:hAnsi="Calibri" w:eastAsia="Calibri" w:cs="Calibri"/>
                <w:color w:val="1A1A1A"/>
                <w:sz w:val="21"/>
                <w:szCs w:val="21"/>
              </w:rPr>
              <w:t>Cấp huy hiệu xác minh, không cấp danh tính</w:t>
            </w:r>
          </w:p>
        </w:tc>
      </w:tr>
      <w:tr w14:paraId="6130533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56DD4D5D">
            <w:pPr>
              <w:spacing w:after="0" w:line="264" w:lineRule="auto"/>
            </w:pPr>
          </w:p>
        </w:tc>
        <w:tc>
          <w:tcPr>
            <w:tcW w:w="3300" w:type="dxa"/>
            <w:tcMar>
              <w:top w:w="90" w:type="dxa"/>
              <w:left w:w="140" w:type="dxa"/>
              <w:bottom w:w="90" w:type="dxa"/>
              <w:right w:w="140" w:type="dxa"/>
            </w:tcMar>
          </w:tcPr>
          <w:p w14:paraId="68143965">
            <w:pPr>
              <w:spacing w:after="0" w:line="264" w:lineRule="auto"/>
            </w:pPr>
            <w:r>
              <w:rPr>
                <w:rFonts w:ascii="Calibri" w:hAnsi="Calibri" w:eastAsia="Calibri" w:cs="Calibri"/>
                <w:color w:val="1A1A1A"/>
                <w:sz w:val="21"/>
                <w:szCs w:val="21"/>
              </w:rPr>
              <w:t>Tác vụ xóa dữ liệu</w:t>
            </w:r>
          </w:p>
        </w:tc>
        <w:tc>
          <w:tcPr>
            <w:tcW w:w="4138" w:type="dxa"/>
            <w:tcMar>
              <w:top w:w="90" w:type="dxa"/>
              <w:left w:w="140" w:type="dxa"/>
              <w:bottom w:w="90" w:type="dxa"/>
              <w:right w:w="140" w:type="dxa"/>
            </w:tcMar>
          </w:tcPr>
          <w:p w14:paraId="43ED5B86">
            <w:pPr>
              <w:spacing w:after="0" w:line="264" w:lineRule="auto"/>
            </w:pPr>
            <w:r>
              <w:rPr>
                <w:rFonts w:ascii="Calibri" w:hAnsi="Calibri" w:eastAsia="Calibri" w:cs="Calibri"/>
                <w:color w:val="1A1A1A"/>
                <w:sz w:val="21"/>
                <w:szCs w:val="21"/>
              </w:rPr>
              <w:t>Hủy mẫu sinh trắc học ngay sau khi khớp xong</w:t>
            </w:r>
          </w:p>
        </w:tc>
      </w:tr>
      <w:tr w14:paraId="74086DB2">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2935FB2F">
            <w:pPr>
              <w:spacing w:after="0" w:line="264" w:lineRule="auto"/>
            </w:pPr>
            <w:r>
              <w:rPr>
                <w:rFonts w:ascii="Calibri" w:hAnsi="Calibri" w:eastAsia="Calibri" w:cs="Calibri"/>
                <w:color w:val="1A1A1A"/>
                <w:sz w:val="21"/>
                <w:szCs w:val="21"/>
              </w:rPr>
              <w:t>Vùng 3 — Cơ quan</w:t>
            </w:r>
          </w:p>
        </w:tc>
        <w:tc>
          <w:tcPr>
            <w:tcW w:w="3300" w:type="dxa"/>
            <w:tcMar>
              <w:top w:w="90" w:type="dxa"/>
              <w:left w:w="140" w:type="dxa"/>
              <w:bottom w:w="90" w:type="dxa"/>
              <w:right w:w="140" w:type="dxa"/>
            </w:tcMar>
          </w:tcPr>
          <w:p w14:paraId="5DD8E1C7">
            <w:pPr>
              <w:spacing w:after="0" w:line="264" w:lineRule="auto"/>
            </w:pPr>
            <w:r>
              <w:rPr>
                <w:rFonts w:ascii="Calibri" w:hAnsi="Calibri" w:eastAsia="Calibri" w:cs="Calibri"/>
                <w:color w:val="1A1A1A"/>
                <w:sz w:val="21"/>
                <w:szCs w:val="21"/>
              </w:rPr>
              <w:t>Tiếp nhận vụ việc</w:t>
            </w:r>
          </w:p>
        </w:tc>
        <w:tc>
          <w:tcPr>
            <w:tcW w:w="4138" w:type="dxa"/>
            <w:tcMar>
              <w:top w:w="90" w:type="dxa"/>
              <w:left w:w="140" w:type="dxa"/>
              <w:bottom w:w="90" w:type="dxa"/>
              <w:right w:w="140" w:type="dxa"/>
            </w:tcMar>
          </w:tcPr>
          <w:p w14:paraId="2A4930C5">
            <w:pPr>
              <w:spacing w:after="0" w:line="264" w:lineRule="auto"/>
            </w:pPr>
            <w:r>
              <w:rPr>
                <w:rFonts w:ascii="Calibri" w:hAnsi="Calibri" w:eastAsia="Calibri" w:cs="Calibri"/>
                <w:color w:val="1A1A1A"/>
                <w:sz w:val="21"/>
                <w:szCs w:val="21"/>
              </w:rPr>
              <w:t>Chỉ mở khi có báo cáo do người dùng gửi</w:t>
            </w:r>
          </w:p>
        </w:tc>
      </w:tr>
      <w:tr w14:paraId="3900DC27">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27DDBC2D">
            <w:pPr>
              <w:spacing w:after="0" w:line="264" w:lineRule="auto"/>
            </w:pPr>
          </w:p>
        </w:tc>
        <w:tc>
          <w:tcPr>
            <w:tcW w:w="3300" w:type="dxa"/>
            <w:tcMar>
              <w:top w:w="90" w:type="dxa"/>
              <w:left w:w="140" w:type="dxa"/>
              <w:bottom w:w="90" w:type="dxa"/>
              <w:right w:w="140" w:type="dxa"/>
            </w:tcMar>
          </w:tcPr>
          <w:p w14:paraId="63F2A925">
            <w:pPr>
              <w:spacing w:after="0" w:line="264" w:lineRule="auto"/>
            </w:pPr>
            <w:r>
              <w:rPr>
                <w:rFonts w:ascii="Calibri" w:hAnsi="Calibri" w:eastAsia="Calibri" w:cs="Calibri"/>
                <w:color w:val="1A1A1A"/>
                <w:sz w:val="21"/>
                <w:szCs w:val="21"/>
              </w:rPr>
              <w:t>Không gian điều tra viên</w:t>
            </w:r>
          </w:p>
        </w:tc>
        <w:tc>
          <w:tcPr>
            <w:tcW w:w="4138" w:type="dxa"/>
            <w:tcMar>
              <w:top w:w="90" w:type="dxa"/>
              <w:left w:w="140" w:type="dxa"/>
              <w:bottom w:w="90" w:type="dxa"/>
              <w:right w:w="140" w:type="dxa"/>
            </w:tcMar>
          </w:tcPr>
          <w:p w14:paraId="4E5C8652">
            <w:pPr>
              <w:spacing w:after="0" w:line="264" w:lineRule="auto"/>
            </w:pPr>
            <w:r>
              <w:rPr>
                <w:rFonts w:ascii="Calibri" w:hAnsi="Calibri" w:eastAsia="Calibri" w:cs="Calibri"/>
                <w:color w:val="1A1A1A"/>
                <w:sz w:val="21"/>
                <w:szCs w:val="21"/>
              </w:rPr>
              <w:t>Gói bằng chứng, dấu vết chuyển tiền, vụ việc liên quan</w:t>
            </w:r>
          </w:p>
        </w:tc>
      </w:tr>
      <w:tr w14:paraId="738B87F2">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67503C5D">
            <w:pPr>
              <w:spacing w:after="0" w:line="264" w:lineRule="auto"/>
            </w:pPr>
          </w:p>
        </w:tc>
        <w:tc>
          <w:tcPr>
            <w:tcW w:w="3300" w:type="dxa"/>
            <w:tcMar>
              <w:top w:w="90" w:type="dxa"/>
              <w:left w:w="140" w:type="dxa"/>
              <w:bottom w:w="90" w:type="dxa"/>
              <w:right w:w="140" w:type="dxa"/>
            </w:tcMar>
          </w:tcPr>
          <w:p w14:paraId="494BD004">
            <w:pPr>
              <w:spacing w:after="0" w:line="264" w:lineRule="auto"/>
            </w:pPr>
            <w:r>
              <w:rPr>
                <w:rFonts w:ascii="Calibri" w:hAnsi="Calibri" w:eastAsia="Calibri" w:cs="Calibri"/>
                <w:color w:val="1A1A1A"/>
                <w:sz w:val="21"/>
                <w:szCs w:val="21"/>
              </w:rPr>
              <w:t>Kênh trạng thái</w:t>
            </w:r>
          </w:p>
        </w:tc>
        <w:tc>
          <w:tcPr>
            <w:tcW w:w="4138" w:type="dxa"/>
            <w:tcMar>
              <w:top w:w="90" w:type="dxa"/>
              <w:left w:w="140" w:type="dxa"/>
              <w:bottom w:w="90" w:type="dxa"/>
              <w:right w:w="140" w:type="dxa"/>
            </w:tcMar>
          </w:tcPr>
          <w:p w14:paraId="50A5D523">
            <w:pPr>
              <w:spacing w:after="0" w:line="264" w:lineRule="auto"/>
            </w:pPr>
            <w:r>
              <w:rPr>
                <w:rFonts w:ascii="Calibri" w:hAnsi="Calibri" w:eastAsia="Calibri" w:cs="Calibri"/>
                <w:color w:val="1A1A1A"/>
                <w:sz w:val="21"/>
                <w:szCs w:val="21"/>
              </w:rPr>
              <w:t>Ghi tiến độ ngược về cho người báo cáo</w:t>
            </w:r>
          </w:p>
        </w:tc>
      </w:tr>
    </w:tbl>
    <w:p w14:paraId="5CF50D13">
      <w:pPr>
        <w:spacing w:after="200"/>
      </w:pPr>
    </w:p>
    <w:p w14:paraId="1A7C3F3C">
      <w:pPr>
        <w:spacing w:after="120" w:line="276" w:lineRule="auto"/>
      </w:pPr>
      <w:r>
        <w:rPr>
          <w:rFonts w:ascii="Calibri" w:hAnsi="Calibri" w:eastAsia="Calibri" w:cs="Calibri"/>
          <w:color w:val="1A1A1A"/>
          <w:sz w:val="22"/>
          <w:szCs w:val="22"/>
        </w:rPr>
        <w:t>Ranh giới giữa các vùng:</w:t>
      </w:r>
    </w:p>
    <w:p w14:paraId="09D11C4D">
      <w:pPr>
        <w:pStyle w:val="18"/>
        <w:numPr>
          <w:ilvl w:val="0"/>
          <w:numId w:val="1"/>
        </w:numPr>
        <w:spacing w:after="80" w:line="276" w:lineRule="auto"/>
      </w:pPr>
      <w:r>
        <w:rPr>
          <w:rFonts w:ascii="Calibri" w:hAnsi="Calibri" w:eastAsia="Calibri" w:cs="Calibri"/>
          <w:color w:val="1A1A1A"/>
          <w:sz w:val="22"/>
          <w:szCs w:val="22"/>
        </w:rPr>
        <w:t>Rời Vùng 1: chứng thực căn cước đã ký, điểm khớp mặt, mã tín hiệu.</w:t>
      </w:r>
    </w:p>
    <w:p w14:paraId="1124A1A4">
      <w:pPr>
        <w:pStyle w:val="18"/>
        <w:numPr>
          <w:ilvl w:val="0"/>
          <w:numId w:val="1"/>
        </w:numPr>
        <w:spacing w:after="80" w:line="276" w:lineRule="auto"/>
      </w:pPr>
      <w:r>
        <w:rPr>
          <w:rFonts w:ascii="Calibri" w:hAnsi="Calibri" w:eastAsia="Calibri" w:cs="Calibri"/>
          <w:color w:val="1A1A1A"/>
          <w:sz w:val="22"/>
          <w:szCs w:val="22"/>
        </w:rPr>
        <w:t>Rời Vùng 2: chỉ tình trạng huy hiệu — đúng hoặc sai, kèm ngày hết hạn.</w:t>
      </w:r>
    </w:p>
    <w:p w14:paraId="34D99C94">
      <w:pPr>
        <w:pStyle w:val="18"/>
        <w:numPr>
          <w:ilvl w:val="0"/>
          <w:numId w:val="1"/>
        </w:numPr>
        <w:spacing w:after="80" w:line="276" w:lineRule="auto"/>
      </w:pPr>
      <w:r>
        <w:rPr>
          <w:rFonts w:ascii="Calibri" w:hAnsi="Calibri" w:eastAsia="Calibri" w:cs="Calibri"/>
          <w:color w:val="1A1A1A"/>
          <w:sz w:val="22"/>
          <w:szCs w:val="22"/>
        </w:rPr>
        <w:t>Quy tắc Vùng 3: mọi lần mở hồ sơ đều được ghi log và truy được ai đã mở.</w:t>
      </w:r>
    </w:p>
    <w:p w14:paraId="6F562B03">
      <w:pPr>
        <w:pStyle w:val="2"/>
        <w:keepNext/>
        <w:pBdr>
          <w:bottom w:val="single" w:color="C8102E" w:sz="6" w:space="6"/>
        </w:pBdr>
        <w:spacing w:before="360" w:after="160"/>
      </w:pPr>
      <w:bookmarkStart w:id="12" w:name="_Toc10500"/>
      <w:r>
        <w:rPr>
          <w:rFonts w:ascii="Cambria" w:hAnsi="Cambria" w:eastAsia="Cambria" w:cs="Cambria"/>
          <w:b/>
          <w:bCs/>
          <w:color w:val="0E2440"/>
          <w:sz w:val="30"/>
          <w:szCs w:val="30"/>
        </w:rPr>
        <w:t>6. Sáu ràng buộc bảo vệ quyền riêng tư</w:t>
      </w:r>
      <w:bookmarkEnd w:id="12"/>
    </w:p>
    <w:p w14:paraId="624A3F62">
      <w:pPr>
        <w:spacing w:after="120" w:line="276" w:lineRule="auto"/>
      </w:pPr>
      <w:r>
        <w:rPr>
          <w:rFonts w:ascii="Calibri" w:hAnsi="Calibri" w:eastAsia="Calibri" w:cs="Calibri"/>
          <w:color w:val="1A1A1A"/>
          <w:sz w:val="22"/>
          <w:szCs w:val="22"/>
        </w:rPr>
        <w:t>Một hệ thống đọc căn cước và quan sát hội thoại bắt buộc phải nói rõ nó sẽ không làm gì. Sáu điều dưới đây được viết dưới dạng yêu cầu kỹ thuật kiểm chứng được.</w:t>
      </w:r>
    </w:p>
    <w:p w14:paraId="0AE809DF">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900"/>
        <w:gridCol w:w="8738"/>
      </w:tblGrid>
      <w:tr w14:paraId="6443DC6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900" w:type="dxa"/>
            <w:shd w:val="clear" w:color="auto" w:fill="0E2440"/>
            <w:tcMar>
              <w:top w:w="90" w:type="dxa"/>
              <w:left w:w="140" w:type="dxa"/>
              <w:bottom w:w="90" w:type="dxa"/>
              <w:right w:w="140" w:type="dxa"/>
            </w:tcMar>
          </w:tcPr>
          <w:p w14:paraId="7132BFC0">
            <w:pPr>
              <w:spacing w:after="0" w:line="264" w:lineRule="auto"/>
            </w:pPr>
            <w:r>
              <w:rPr>
                <w:rFonts w:ascii="Calibri" w:hAnsi="Calibri" w:eastAsia="Calibri" w:cs="Calibri"/>
                <w:b/>
                <w:bCs/>
                <w:color w:val="FFFFFF"/>
                <w:sz w:val="20"/>
                <w:szCs w:val="20"/>
              </w:rPr>
              <w:t>Điều</w:t>
            </w:r>
          </w:p>
        </w:tc>
        <w:tc>
          <w:tcPr>
            <w:tcW w:w="8738" w:type="dxa"/>
            <w:shd w:val="clear" w:color="auto" w:fill="0E2440"/>
            <w:tcMar>
              <w:top w:w="90" w:type="dxa"/>
              <w:left w:w="140" w:type="dxa"/>
              <w:bottom w:w="90" w:type="dxa"/>
              <w:right w:w="140" w:type="dxa"/>
            </w:tcMar>
          </w:tcPr>
          <w:p w14:paraId="590E7F07">
            <w:pPr>
              <w:spacing w:after="0" w:line="264" w:lineRule="auto"/>
            </w:pPr>
            <w:r>
              <w:rPr>
                <w:rFonts w:ascii="Calibri" w:hAnsi="Calibri" w:eastAsia="Calibri" w:cs="Calibri"/>
                <w:b/>
                <w:bCs/>
                <w:color w:val="FFFFFF"/>
                <w:sz w:val="20"/>
                <w:szCs w:val="20"/>
              </w:rPr>
              <w:t>Nội dung</w:t>
            </w:r>
          </w:p>
        </w:tc>
      </w:tr>
      <w:tr w14:paraId="16327E0D">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2A037122">
            <w:pPr>
              <w:spacing w:after="0" w:line="264" w:lineRule="auto"/>
            </w:pPr>
            <w:r>
              <w:rPr>
                <w:rFonts w:ascii="Calibri" w:hAnsi="Calibri" w:eastAsia="Calibri" w:cs="Calibri"/>
                <w:color w:val="1A1A1A"/>
                <w:sz w:val="21"/>
                <w:szCs w:val="21"/>
              </w:rPr>
              <w:t>§1</w:t>
            </w:r>
          </w:p>
        </w:tc>
        <w:tc>
          <w:tcPr>
            <w:tcW w:w="8738" w:type="dxa"/>
            <w:tcMar>
              <w:top w:w="90" w:type="dxa"/>
              <w:left w:w="140" w:type="dxa"/>
              <w:bottom w:w="90" w:type="dxa"/>
              <w:right w:w="140" w:type="dxa"/>
            </w:tcMar>
          </w:tcPr>
          <w:p w14:paraId="63549772">
            <w:pPr>
              <w:spacing w:after="0" w:line="264" w:lineRule="auto"/>
            </w:pPr>
            <w:r>
              <w:rPr>
                <w:rFonts w:ascii="Calibri" w:hAnsi="Calibri" w:eastAsia="Calibri" w:cs="Calibri"/>
                <w:color w:val="1A1A1A"/>
                <w:sz w:val="21"/>
                <w:szCs w:val="21"/>
              </w:rPr>
              <w:t>Phân tích diễn ra trên thiết bị. Tắt mạng, bộ máy rủi ro vẫn chạy</w:t>
            </w:r>
          </w:p>
        </w:tc>
      </w:tr>
      <w:tr w14:paraId="4205E2CB">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57DAC029">
            <w:pPr>
              <w:spacing w:after="0" w:line="264" w:lineRule="auto"/>
            </w:pPr>
            <w:r>
              <w:rPr>
                <w:rFonts w:ascii="Calibri" w:hAnsi="Calibri" w:eastAsia="Calibri" w:cs="Calibri"/>
                <w:color w:val="1A1A1A"/>
                <w:sz w:val="21"/>
                <w:szCs w:val="21"/>
              </w:rPr>
              <w:t>§2</w:t>
            </w:r>
          </w:p>
        </w:tc>
        <w:tc>
          <w:tcPr>
            <w:tcW w:w="8738" w:type="dxa"/>
            <w:tcMar>
              <w:top w:w="90" w:type="dxa"/>
              <w:left w:w="140" w:type="dxa"/>
              <w:bottom w:w="90" w:type="dxa"/>
              <w:right w:w="140" w:type="dxa"/>
            </w:tcMar>
          </w:tcPr>
          <w:p w14:paraId="5E58D7A1">
            <w:pPr>
              <w:spacing w:after="0" w:line="264" w:lineRule="auto"/>
            </w:pPr>
            <w:r>
              <w:rPr>
                <w:rFonts w:ascii="Calibri" w:hAnsi="Calibri" w:eastAsia="Calibri" w:cs="Calibri"/>
                <w:color w:val="1A1A1A"/>
                <w:sz w:val="21"/>
                <w:szCs w:val="21"/>
              </w:rPr>
              <w:t>Huy hiệu tiết lộ tình trạng, không tiết lộ danh tính. Người khác không thấy số căn cước, ngày sinh hay địa chỉ</w:t>
            </w:r>
          </w:p>
        </w:tc>
      </w:tr>
      <w:tr w14:paraId="008627E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25784998">
            <w:pPr>
              <w:spacing w:after="0" w:line="264" w:lineRule="auto"/>
            </w:pPr>
            <w:r>
              <w:rPr>
                <w:rFonts w:ascii="Calibri" w:hAnsi="Calibri" w:eastAsia="Calibri" w:cs="Calibri"/>
                <w:color w:val="1A1A1A"/>
                <w:sz w:val="21"/>
                <w:szCs w:val="21"/>
              </w:rPr>
              <w:t>§3</w:t>
            </w:r>
          </w:p>
        </w:tc>
        <w:tc>
          <w:tcPr>
            <w:tcW w:w="8738" w:type="dxa"/>
            <w:tcMar>
              <w:top w:w="90" w:type="dxa"/>
              <w:left w:w="140" w:type="dxa"/>
              <w:bottom w:w="90" w:type="dxa"/>
              <w:right w:w="140" w:type="dxa"/>
            </w:tcMar>
          </w:tcPr>
          <w:p w14:paraId="3540A5FE">
            <w:pPr>
              <w:spacing w:after="0" w:line="264" w:lineRule="auto"/>
            </w:pPr>
            <w:r>
              <w:rPr>
                <w:rFonts w:ascii="Calibri" w:hAnsi="Calibri" w:eastAsia="Calibri" w:cs="Calibri"/>
                <w:color w:val="1A1A1A"/>
                <w:sz w:val="21"/>
                <w:szCs w:val="21"/>
              </w:rPr>
              <w:t>Sinh trắc học đối khớp xong là xóa. Không giữ lại để xây cơ sở dữ liệu khuôn mặt</w:t>
            </w:r>
          </w:p>
        </w:tc>
      </w:tr>
      <w:tr w14:paraId="3435EA97">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1CE4CF03">
            <w:pPr>
              <w:spacing w:after="0" w:line="264" w:lineRule="auto"/>
            </w:pPr>
            <w:r>
              <w:rPr>
                <w:rFonts w:ascii="Calibri" w:hAnsi="Calibri" w:eastAsia="Calibri" w:cs="Calibri"/>
                <w:color w:val="1A1A1A"/>
                <w:sz w:val="21"/>
                <w:szCs w:val="21"/>
              </w:rPr>
              <w:t>§4</w:t>
            </w:r>
          </w:p>
        </w:tc>
        <w:tc>
          <w:tcPr>
            <w:tcW w:w="8738" w:type="dxa"/>
            <w:tcMar>
              <w:top w:w="90" w:type="dxa"/>
              <w:left w:w="140" w:type="dxa"/>
              <w:bottom w:w="90" w:type="dxa"/>
              <w:right w:w="140" w:type="dxa"/>
            </w:tcMar>
          </w:tcPr>
          <w:p w14:paraId="1AB2995B">
            <w:pPr>
              <w:spacing w:after="0" w:line="264" w:lineRule="auto"/>
            </w:pPr>
            <w:r>
              <w:rPr>
                <w:rFonts w:ascii="Calibri" w:hAnsi="Calibri" w:eastAsia="Calibri" w:cs="Calibri"/>
                <w:color w:val="1A1A1A"/>
                <w:sz w:val="21"/>
                <w:szCs w:val="21"/>
              </w:rPr>
              <w:t>Bằng chứng chỉ di chuyển khi người dùng ra lệnh. Không có kênh ngầm từ ứng dụng tới cơ quan</w:t>
            </w:r>
          </w:p>
        </w:tc>
      </w:tr>
      <w:tr w14:paraId="76934E0B">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33080474">
            <w:pPr>
              <w:spacing w:after="0" w:line="264" w:lineRule="auto"/>
            </w:pPr>
            <w:r>
              <w:rPr>
                <w:rFonts w:ascii="Calibri" w:hAnsi="Calibri" w:eastAsia="Calibri" w:cs="Calibri"/>
                <w:color w:val="1A1A1A"/>
                <w:sz w:val="21"/>
                <w:szCs w:val="21"/>
              </w:rPr>
              <w:t>§5</w:t>
            </w:r>
          </w:p>
        </w:tc>
        <w:tc>
          <w:tcPr>
            <w:tcW w:w="8738" w:type="dxa"/>
            <w:tcMar>
              <w:top w:w="90" w:type="dxa"/>
              <w:left w:w="140" w:type="dxa"/>
              <w:bottom w:w="90" w:type="dxa"/>
              <w:right w:w="140" w:type="dxa"/>
            </w:tcMar>
          </w:tcPr>
          <w:p w14:paraId="13066B01">
            <w:pPr>
              <w:spacing w:after="0" w:line="264" w:lineRule="auto"/>
            </w:pPr>
            <w:r>
              <w:rPr>
                <w:rFonts w:ascii="Calibri" w:hAnsi="Calibri" w:eastAsia="Calibri" w:cs="Calibri"/>
                <w:color w:val="1A1A1A"/>
                <w:sz w:val="21"/>
                <w:szCs w:val="21"/>
              </w:rPr>
              <w:t>Cờ đỏ là cảnh báo, không phải phán quyết. Điểm rủi ro không tự khóa được tài khoản; người bị tố có quyền xem và phản bác</w:t>
            </w:r>
          </w:p>
        </w:tc>
      </w:tr>
      <w:tr w14:paraId="497BBB79">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23196C0E">
            <w:pPr>
              <w:spacing w:after="0" w:line="264" w:lineRule="auto"/>
            </w:pPr>
            <w:r>
              <w:rPr>
                <w:rFonts w:ascii="Calibri" w:hAnsi="Calibri" w:eastAsia="Calibri" w:cs="Calibri"/>
                <w:color w:val="1A1A1A"/>
                <w:sz w:val="21"/>
                <w:szCs w:val="21"/>
              </w:rPr>
              <w:t>§6</w:t>
            </w:r>
          </w:p>
        </w:tc>
        <w:tc>
          <w:tcPr>
            <w:tcW w:w="8738" w:type="dxa"/>
            <w:tcMar>
              <w:top w:w="90" w:type="dxa"/>
              <w:left w:w="140" w:type="dxa"/>
              <w:bottom w:w="90" w:type="dxa"/>
              <w:right w:w="140" w:type="dxa"/>
            </w:tcMar>
          </w:tcPr>
          <w:p w14:paraId="701BC6C2">
            <w:pPr>
              <w:spacing w:after="0" w:line="264" w:lineRule="auto"/>
            </w:pPr>
            <w:r>
              <w:rPr>
                <w:rFonts w:ascii="Calibri" w:hAnsi="Calibri" w:eastAsia="Calibri" w:cs="Calibri"/>
                <w:color w:val="1A1A1A"/>
                <w:sz w:val="21"/>
                <w:szCs w:val="21"/>
              </w:rPr>
              <w:t>Mọi lượt truy cập đều có log chỉ-ghi-thêm. Bên giám sát độc lập hỏi được: ai mở, lúc nào, thuộc vụ nào</w:t>
            </w:r>
          </w:p>
        </w:tc>
      </w:tr>
    </w:tbl>
    <w:p w14:paraId="2A83A4DE">
      <w:pPr>
        <w:spacing w:after="320"/>
      </w:pPr>
    </w:p>
    <w:p w14:paraId="003D7BE4">
      <w:pPr>
        <w:pStyle w:val="2"/>
        <w:keepNext/>
        <w:pBdr>
          <w:bottom w:val="single" w:color="C8102E" w:sz="6" w:space="6"/>
        </w:pBdr>
        <w:spacing w:before="360" w:after="160"/>
      </w:pPr>
      <w:bookmarkStart w:id="13" w:name="_Toc7534"/>
      <w:r>
        <w:rPr>
          <w:rFonts w:ascii="Cambria" w:hAnsi="Cambria" w:eastAsia="Cambria" w:cs="Cambria"/>
          <w:b/>
          <w:bCs/>
          <w:color w:val="0E2440"/>
          <w:sz w:val="30"/>
          <w:szCs w:val="30"/>
        </w:rPr>
        <w:t>7. Cấu trúc website</w:t>
      </w:r>
      <w:bookmarkEnd w:id="13"/>
    </w:p>
    <w:p w14:paraId="2014CA7D">
      <w:pPr>
        <w:pStyle w:val="3"/>
        <w:keepNext/>
        <w:spacing w:before="260" w:after="120"/>
      </w:pPr>
      <w:bookmarkStart w:id="14" w:name="_Toc26510"/>
      <w:r>
        <w:rPr>
          <w:rFonts w:ascii="Cambria" w:hAnsi="Cambria" w:eastAsia="Cambria" w:cs="Cambria"/>
          <w:b/>
          <w:bCs/>
          <w:color w:val="0E2440"/>
          <w:sz w:val="25"/>
          <w:szCs w:val="25"/>
        </w:rPr>
        <w:t>7.1. Trang trình bày đề xuất</w:t>
      </w:r>
      <w:bookmarkEnd w:id="14"/>
    </w:p>
    <w:p w14:paraId="488F6797">
      <w:pPr>
        <w:spacing w:after="120" w:line="276" w:lineRule="auto"/>
      </w:pPr>
      <w:r>
        <w:rPr>
          <w:rFonts w:ascii="Calibri" w:hAnsi="Calibri" w:eastAsia="Calibri" w:cs="Calibri"/>
          <w:color w:val="1A1A1A"/>
          <w:sz w:val="22"/>
          <w:szCs w:val="22"/>
        </w:rPr>
        <w:t>Tệp index.html, gồm sáu mục cuộn dọc:</w:t>
      </w:r>
    </w:p>
    <w:p w14:paraId="2D34B088">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200"/>
        <w:gridCol w:w="7438"/>
      </w:tblGrid>
      <w:tr w14:paraId="32E2DB7D">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200" w:type="dxa"/>
            <w:shd w:val="clear" w:color="auto" w:fill="0E2440"/>
            <w:tcMar>
              <w:top w:w="90" w:type="dxa"/>
              <w:left w:w="140" w:type="dxa"/>
              <w:bottom w:w="90" w:type="dxa"/>
              <w:right w:w="140" w:type="dxa"/>
            </w:tcMar>
          </w:tcPr>
          <w:p w14:paraId="4D4E21FF">
            <w:pPr>
              <w:spacing w:after="0" w:line="264" w:lineRule="auto"/>
            </w:pPr>
            <w:r>
              <w:rPr>
                <w:rFonts w:ascii="Calibri" w:hAnsi="Calibri" w:eastAsia="Calibri" w:cs="Calibri"/>
                <w:b/>
                <w:bCs/>
                <w:color w:val="FFFFFF"/>
                <w:sz w:val="20"/>
                <w:szCs w:val="20"/>
              </w:rPr>
              <w:t>Mục</w:t>
            </w:r>
          </w:p>
        </w:tc>
        <w:tc>
          <w:tcPr>
            <w:tcW w:w="7438" w:type="dxa"/>
            <w:shd w:val="clear" w:color="auto" w:fill="0E2440"/>
            <w:tcMar>
              <w:top w:w="90" w:type="dxa"/>
              <w:left w:w="140" w:type="dxa"/>
              <w:bottom w:w="90" w:type="dxa"/>
              <w:right w:w="140" w:type="dxa"/>
            </w:tcMar>
          </w:tcPr>
          <w:p w14:paraId="36930C71">
            <w:pPr>
              <w:spacing w:after="0" w:line="264" w:lineRule="auto"/>
            </w:pPr>
            <w:r>
              <w:rPr>
                <w:rFonts w:ascii="Calibri" w:hAnsi="Calibri" w:eastAsia="Calibri" w:cs="Calibri"/>
                <w:b/>
                <w:bCs/>
                <w:color w:val="FFFFFF"/>
                <w:sz w:val="20"/>
                <w:szCs w:val="20"/>
              </w:rPr>
              <w:t>Nội dung</w:t>
            </w:r>
          </w:p>
        </w:tc>
      </w:tr>
      <w:tr w14:paraId="3ABDB5E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22CC0E7C">
            <w:pPr>
              <w:spacing w:after="0" w:line="264" w:lineRule="auto"/>
            </w:pPr>
            <w:r>
              <w:rPr>
                <w:rFonts w:ascii="Calibri" w:hAnsi="Calibri" w:eastAsia="Calibri" w:cs="Calibri"/>
                <w:color w:val="1A1A1A"/>
                <w:sz w:val="21"/>
                <w:szCs w:val="21"/>
              </w:rPr>
              <w:t>Hero</w:t>
            </w:r>
          </w:p>
        </w:tc>
        <w:tc>
          <w:tcPr>
            <w:tcW w:w="7438" w:type="dxa"/>
            <w:tcMar>
              <w:top w:w="90" w:type="dxa"/>
              <w:left w:w="140" w:type="dxa"/>
              <w:bottom w:w="90" w:type="dxa"/>
              <w:right w:w="140" w:type="dxa"/>
            </w:tcMar>
          </w:tcPr>
          <w:p w14:paraId="1ABC5D66">
            <w:pPr>
              <w:spacing w:after="0" w:line="264" w:lineRule="auto"/>
            </w:pPr>
            <w:r>
              <w:rPr>
                <w:rFonts w:ascii="Calibri" w:hAnsi="Calibri" w:eastAsia="Calibri" w:cs="Calibri"/>
                <w:color w:val="1A1A1A"/>
                <w:sz w:val="21"/>
                <w:szCs w:val="21"/>
              </w:rPr>
              <w:t>Luận điểm chính kèm thẻ xác minh mẫu</w:t>
            </w:r>
          </w:p>
        </w:tc>
      </w:tr>
      <w:tr w14:paraId="01F36CC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2299FEBA">
            <w:pPr>
              <w:spacing w:after="0" w:line="264" w:lineRule="auto"/>
            </w:pPr>
            <w:r>
              <w:rPr>
                <w:rFonts w:ascii="Calibri" w:hAnsi="Calibri" w:eastAsia="Calibri" w:cs="Calibri"/>
                <w:color w:val="1A1A1A"/>
                <w:sz w:val="21"/>
                <w:szCs w:val="21"/>
              </w:rPr>
              <w:t>Mục 01</w:t>
            </w:r>
          </w:p>
        </w:tc>
        <w:tc>
          <w:tcPr>
            <w:tcW w:w="7438" w:type="dxa"/>
            <w:tcMar>
              <w:top w:w="90" w:type="dxa"/>
              <w:left w:w="140" w:type="dxa"/>
              <w:bottom w:w="90" w:type="dxa"/>
              <w:right w:w="140" w:type="dxa"/>
            </w:tcMar>
          </w:tcPr>
          <w:p w14:paraId="55377D15">
            <w:pPr>
              <w:spacing w:after="0" w:line="264" w:lineRule="auto"/>
            </w:pPr>
            <w:r>
              <w:rPr>
                <w:rFonts w:ascii="Calibri" w:hAnsi="Calibri" w:eastAsia="Calibri" w:cs="Calibri"/>
                <w:color w:val="1A1A1A"/>
                <w:sz w:val="21"/>
                <w:szCs w:val="21"/>
              </w:rPr>
              <w:t>Bối cảnh vấn đề, kèm khối số liệu</w:t>
            </w:r>
          </w:p>
        </w:tc>
      </w:tr>
      <w:tr w14:paraId="520B819E">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675F8E76">
            <w:pPr>
              <w:spacing w:after="0" w:line="264" w:lineRule="auto"/>
            </w:pPr>
            <w:r>
              <w:rPr>
                <w:rFonts w:ascii="Calibri" w:hAnsi="Calibri" w:eastAsia="Calibri" w:cs="Calibri"/>
                <w:color w:val="1A1A1A"/>
                <w:sz w:val="21"/>
                <w:szCs w:val="21"/>
              </w:rPr>
              <w:t>Mục 02</w:t>
            </w:r>
          </w:p>
        </w:tc>
        <w:tc>
          <w:tcPr>
            <w:tcW w:w="7438" w:type="dxa"/>
            <w:tcMar>
              <w:top w:w="90" w:type="dxa"/>
              <w:left w:w="140" w:type="dxa"/>
              <w:bottom w:w="90" w:type="dxa"/>
              <w:right w:w="140" w:type="dxa"/>
            </w:tcMar>
          </w:tcPr>
          <w:p w14:paraId="46A96D43">
            <w:pPr>
              <w:spacing w:after="0" w:line="264" w:lineRule="auto"/>
            </w:pPr>
            <w:r>
              <w:rPr>
                <w:rFonts w:ascii="Calibri" w:hAnsi="Calibri" w:eastAsia="Calibri" w:cs="Calibri"/>
                <w:color w:val="1A1A1A"/>
                <w:sz w:val="21"/>
                <w:szCs w:val="21"/>
              </w:rPr>
              <w:t>Bốn biện pháp kiểm soát A.1 / A.2 / B.1 / C.1</w:t>
            </w:r>
          </w:p>
        </w:tc>
      </w:tr>
      <w:tr w14:paraId="0DD7B7B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7387BE1D">
            <w:pPr>
              <w:spacing w:after="0" w:line="264" w:lineRule="auto"/>
            </w:pPr>
            <w:r>
              <w:rPr>
                <w:rFonts w:ascii="Calibri" w:hAnsi="Calibri" w:eastAsia="Calibri" w:cs="Calibri"/>
                <w:color w:val="1A1A1A"/>
                <w:sz w:val="21"/>
                <w:szCs w:val="21"/>
              </w:rPr>
              <w:t>Mục 03</w:t>
            </w:r>
          </w:p>
        </w:tc>
        <w:tc>
          <w:tcPr>
            <w:tcW w:w="7438" w:type="dxa"/>
            <w:tcMar>
              <w:top w:w="90" w:type="dxa"/>
              <w:left w:w="140" w:type="dxa"/>
              <w:bottom w:w="90" w:type="dxa"/>
              <w:right w:w="140" w:type="dxa"/>
            </w:tcMar>
          </w:tcPr>
          <w:p w14:paraId="2C1FA6E2">
            <w:pPr>
              <w:spacing w:after="0" w:line="264" w:lineRule="auto"/>
            </w:pPr>
            <w:r>
              <w:rPr>
                <w:rFonts w:ascii="Calibri" w:hAnsi="Calibri" w:eastAsia="Calibri" w:cs="Calibri"/>
                <w:color w:val="1A1A1A"/>
                <w:sz w:val="21"/>
                <w:szCs w:val="21"/>
              </w:rPr>
              <w:t>Quy trình năm bước của người dùng</w:t>
            </w:r>
          </w:p>
        </w:tc>
      </w:tr>
      <w:tr w14:paraId="0A1154BC">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7E8D611C">
            <w:pPr>
              <w:spacing w:after="0" w:line="264" w:lineRule="auto"/>
            </w:pPr>
            <w:r>
              <w:rPr>
                <w:rFonts w:ascii="Calibri" w:hAnsi="Calibri" w:eastAsia="Calibri" w:cs="Calibri"/>
                <w:color w:val="1A1A1A"/>
                <w:sz w:val="21"/>
                <w:szCs w:val="21"/>
              </w:rPr>
              <w:t>Mục 04</w:t>
            </w:r>
          </w:p>
        </w:tc>
        <w:tc>
          <w:tcPr>
            <w:tcW w:w="7438" w:type="dxa"/>
            <w:tcMar>
              <w:top w:w="90" w:type="dxa"/>
              <w:left w:w="140" w:type="dxa"/>
              <w:bottom w:w="90" w:type="dxa"/>
              <w:right w:w="140" w:type="dxa"/>
            </w:tcMar>
          </w:tcPr>
          <w:p w14:paraId="7E2BF5D8">
            <w:pPr>
              <w:spacing w:after="0" w:line="264" w:lineRule="auto"/>
            </w:pPr>
            <w:r>
              <w:rPr>
                <w:rFonts w:ascii="Calibri" w:hAnsi="Calibri" w:eastAsia="Calibri" w:cs="Calibri"/>
                <w:color w:val="1A1A1A"/>
                <w:sz w:val="21"/>
                <w:szCs w:val="21"/>
              </w:rPr>
              <w:t>Sơ đồ kiến trúc ba vùng dữ liệu</w:t>
            </w:r>
          </w:p>
        </w:tc>
      </w:tr>
      <w:tr w14:paraId="3FE96A4E">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63820587">
            <w:pPr>
              <w:spacing w:after="0" w:line="264" w:lineRule="auto"/>
            </w:pPr>
            <w:r>
              <w:rPr>
                <w:rFonts w:ascii="Calibri" w:hAnsi="Calibri" w:eastAsia="Calibri" w:cs="Calibri"/>
                <w:color w:val="1A1A1A"/>
                <w:sz w:val="21"/>
                <w:szCs w:val="21"/>
              </w:rPr>
              <w:t>Mục 05</w:t>
            </w:r>
          </w:p>
        </w:tc>
        <w:tc>
          <w:tcPr>
            <w:tcW w:w="7438" w:type="dxa"/>
            <w:tcMar>
              <w:top w:w="90" w:type="dxa"/>
              <w:left w:w="140" w:type="dxa"/>
              <w:bottom w:w="90" w:type="dxa"/>
              <w:right w:w="140" w:type="dxa"/>
            </w:tcMar>
          </w:tcPr>
          <w:p w14:paraId="35B2C4CC">
            <w:pPr>
              <w:spacing w:after="0" w:line="264" w:lineRule="auto"/>
            </w:pPr>
            <w:r>
              <w:rPr>
                <w:rFonts w:ascii="Calibri" w:hAnsi="Calibri" w:eastAsia="Calibri" w:cs="Calibri"/>
                <w:color w:val="1A1A1A"/>
                <w:sz w:val="21"/>
                <w:szCs w:val="21"/>
              </w:rPr>
              <w:t>Sáu ràng buộc §1–§6</w:t>
            </w:r>
          </w:p>
        </w:tc>
      </w:tr>
      <w:tr w14:paraId="368CB6D6">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5D75CA88">
            <w:pPr>
              <w:spacing w:after="0" w:line="264" w:lineRule="auto"/>
            </w:pPr>
            <w:r>
              <w:rPr>
                <w:rFonts w:ascii="Calibri" w:hAnsi="Calibri" w:eastAsia="Calibri" w:cs="Calibri"/>
                <w:color w:val="1A1A1A"/>
                <w:sz w:val="21"/>
                <w:szCs w:val="21"/>
              </w:rPr>
              <w:t>Mục 06</w:t>
            </w:r>
          </w:p>
        </w:tc>
        <w:tc>
          <w:tcPr>
            <w:tcW w:w="7438" w:type="dxa"/>
            <w:tcMar>
              <w:top w:w="90" w:type="dxa"/>
              <w:left w:w="140" w:type="dxa"/>
              <w:bottom w:w="90" w:type="dxa"/>
              <w:right w:w="140" w:type="dxa"/>
            </w:tcMar>
          </w:tcPr>
          <w:p w14:paraId="14334E24">
            <w:pPr>
              <w:spacing w:after="0" w:line="264" w:lineRule="auto"/>
            </w:pPr>
            <w:r>
              <w:rPr>
                <w:rFonts w:ascii="Calibri" w:hAnsi="Calibri" w:eastAsia="Calibri" w:cs="Calibri"/>
                <w:color w:val="1A1A1A"/>
                <w:sz w:val="21"/>
                <w:szCs w:val="21"/>
              </w:rPr>
              <w:t>Hỏi đáp — năm câu phản biện khó</w:t>
            </w:r>
          </w:p>
        </w:tc>
      </w:tr>
    </w:tbl>
    <w:p w14:paraId="3799014D">
      <w:pPr>
        <w:spacing w:after="240"/>
      </w:pPr>
    </w:p>
    <w:p w14:paraId="5F077EC1">
      <w:pPr>
        <w:pStyle w:val="3"/>
        <w:keepNext/>
        <w:spacing w:before="260" w:after="120"/>
      </w:pPr>
      <w:bookmarkStart w:id="15" w:name="_Toc21571"/>
      <w:r>
        <w:rPr>
          <w:rFonts w:ascii="Cambria" w:hAnsi="Cambria" w:eastAsia="Cambria" w:cs="Cambria"/>
          <w:b/>
          <w:bCs/>
          <w:color w:val="0E2440"/>
          <w:sz w:val="25"/>
          <w:szCs w:val="25"/>
        </w:rPr>
        <w:t>7.2. Nguyên mẫu bấm được</w:t>
      </w:r>
      <w:bookmarkEnd w:id="15"/>
    </w:p>
    <w:p w14:paraId="30DC0A4D">
      <w:pPr>
        <w:spacing w:after="120" w:line="276" w:lineRule="auto"/>
      </w:pPr>
      <w:r>
        <w:rPr>
          <w:rFonts w:ascii="Calibri" w:hAnsi="Calibri" w:eastAsia="Calibri" w:cs="Calibri"/>
          <w:color w:val="1A1A1A"/>
          <w:sz w:val="22"/>
          <w:szCs w:val="22"/>
        </w:rPr>
        <w:t>Tệp demo.html, gồm sáu bước tuần tự, có thanh tiến trình bên trái cho phép quay lại bước đã qua:</w:t>
      </w:r>
    </w:p>
    <w:p w14:paraId="6E791B3D">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900"/>
        <w:gridCol w:w="8738"/>
      </w:tblGrid>
      <w:tr w14:paraId="6FF5B09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900" w:type="dxa"/>
            <w:shd w:val="clear" w:color="auto" w:fill="0E2440"/>
            <w:tcMar>
              <w:top w:w="90" w:type="dxa"/>
              <w:left w:w="140" w:type="dxa"/>
              <w:bottom w:w="90" w:type="dxa"/>
              <w:right w:w="140" w:type="dxa"/>
            </w:tcMar>
          </w:tcPr>
          <w:p w14:paraId="2CFD0055">
            <w:pPr>
              <w:spacing w:after="0" w:line="264" w:lineRule="auto"/>
            </w:pPr>
            <w:r>
              <w:rPr>
                <w:rFonts w:ascii="Calibri" w:hAnsi="Calibri" w:eastAsia="Calibri" w:cs="Calibri"/>
                <w:b/>
                <w:bCs/>
                <w:color w:val="FFFFFF"/>
                <w:sz w:val="20"/>
                <w:szCs w:val="20"/>
              </w:rPr>
              <w:t>Bước</w:t>
            </w:r>
          </w:p>
        </w:tc>
        <w:tc>
          <w:tcPr>
            <w:tcW w:w="8738" w:type="dxa"/>
            <w:shd w:val="clear" w:color="auto" w:fill="0E2440"/>
            <w:tcMar>
              <w:top w:w="90" w:type="dxa"/>
              <w:left w:w="140" w:type="dxa"/>
              <w:bottom w:w="90" w:type="dxa"/>
              <w:right w:w="140" w:type="dxa"/>
            </w:tcMar>
          </w:tcPr>
          <w:p w14:paraId="066FA1DC">
            <w:pPr>
              <w:spacing w:after="0" w:line="264" w:lineRule="auto"/>
            </w:pPr>
            <w:r>
              <w:rPr>
                <w:rFonts w:ascii="Calibri" w:hAnsi="Calibri" w:eastAsia="Calibri" w:cs="Calibri"/>
                <w:b/>
                <w:bCs/>
                <w:color w:val="FFFFFF"/>
                <w:sz w:val="20"/>
                <w:szCs w:val="20"/>
              </w:rPr>
              <w:t>Người xem thấy gì</w:t>
            </w:r>
          </w:p>
        </w:tc>
      </w:tr>
      <w:tr w14:paraId="71CB509E">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44EDD7C7">
            <w:pPr>
              <w:spacing w:after="0" w:line="264" w:lineRule="auto"/>
            </w:pPr>
            <w:r>
              <w:rPr>
                <w:rFonts w:ascii="Calibri" w:hAnsi="Calibri" w:eastAsia="Calibri" w:cs="Calibri"/>
                <w:color w:val="1A1A1A"/>
                <w:sz w:val="21"/>
                <w:szCs w:val="21"/>
              </w:rPr>
              <w:t>01</w:t>
            </w:r>
          </w:p>
        </w:tc>
        <w:tc>
          <w:tcPr>
            <w:tcW w:w="8738" w:type="dxa"/>
            <w:tcMar>
              <w:top w:w="90" w:type="dxa"/>
              <w:left w:w="140" w:type="dxa"/>
              <w:bottom w:w="90" w:type="dxa"/>
              <w:right w:w="140" w:type="dxa"/>
            </w:tcMar>
          </w:tcPr>
          <w:p w14:paraId="3347CD8A">
            <w:pPr>
              <w:spacing w:after="0" w:line="264" w:lineRule="auto"/>
            </w:pPr>
            <w:r>
              <w:rPr>
                <w:rFonts w:ascii="Calibri" w:hAnsi="Calibri" w:eastAsia="Calibri" w:cs="Calibri"/>
                <w:color w:val="1A1A1A"/>
                <w:sz w:val="21"/>
                <w:szCs w:val="21"/>
              </w:rPr>
              <w:t>Khung camera quét thẻ, sáu trường dữ liệu hiện dần, có dòng MRZ như hộ chiếu</w:t>
            </w:r>
          </w:p>
        </w:tc>
      </w:tr>
      <w:tr w14:paraId="485D0A0B">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7FD2B0BA">
            <w:pPr>
              <w:spacing w:after="0" w:line="264" w:lineRule="auto"/>
            </w:pPr>
            <w:r>
              <w:rPr>
                <w:rFonts w:ascii="Calibri" w:hAnsi="Calibri" w:eastAsia="Calibri" w:cs="Calibri"/>
                <w:color w:val="1A1A1A"/>
                <w:sz w:val="21"/>
                <w:szCs w:val="21"/>
              </w:rPr>
              <w:t>02</w:t>
            </w:r>
          </w:p>
        </w:tc>
        <w:tc>
          <w:tcPr>
            <w:tcW w:w="8738" w:type="dxa"/>
            <w:tcMar>
              <w:top w:w="90" w:type="dxa"/>
              <w:left w:w="140" w:type="dxa"/>
              <w:bottom w:w="90" w:type="dxa"/>
              <w:right w:w="140" w:type="dxa"/>
            </w:tcMar>
          </w:tcPr>
          <w:p w14:paraId="06F2E62D">
            <w:pPr>
              <w:spacing w:after="0" w:line="264" w:lineRule="auto"/>
            </w:pPr>
            <w:r>
              <w:rPr>
                <w:rFonts w:ascii="Calibri" w:hAnsi="Calibri" w:eastAsia="Calibri" w:cs="Calibri"/>
                <w:color w:val="1A1A1A"/>
                <w:sz w:val="21"/>
                <w:szCs w:val="21"/>
              </w:rPr>
              <w:t>Khung oval khớp khuôn mặt, điểm 0,94 so với ngưỡng 0,82</w:t>
            </w:r>
          </w:p>
        </w:tc>
      </w:tr>
      <w:tr w14:paraId="6AD0930E">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70191B0B">
            <w:pPr>
              <w:spacing w:after="0" w:line="264" w:lineRule="auto"/>
            </w:pPr>
            <w:r>
              <w:rPr>
                <w:rFonts w:ascii="Calibri" w:hAnsi="Calibri" w:eastAsia="Calibri" w:cs="Calibri"/>
                <w:color w:val="1A1A1A"/>
                <w:sz w:val="21"/>
                <w:szCs w:val="21"/>
              </w:rPr>
              <w:t>03</w:t>
            </w:r>
          </w:p>
        </w:tc>
        <w:tc>
          <w:tcPr>
            <w:tcW w:w="8738" w:type="dxa"/>
            <w:tcMar>
              <w:top w:w="90" w:type="dxa"/>
              <w:left w:w="140" w:type="dxa"/>
              <w:bottom w:w="90" w:type="dxa"/>
              <w:right w:w="140" w:type="dxa"/>
            </w:tcMar>
          </w:tcPr>
          <w:p w14:paraId="097B50D3">
            <w:pPr>
              <w:spacing w:after="0" w:line="264" w:lineRule="auto"/>
            </w:pPr>
            <w:r>
              <w:rPr>
                <w:rFonts w:ascii="Calibri" w:hAnsi="Calibri" w:eastAsia="Calibri" w:cs="Calibri"/>
                <w:color w:val="1A1A1A"/>
                <w:sz w:val="21"/>
                <w:szCs w:val="21"/>
              </w:rPr>
              <w:t>Ba thử thách nhận diện sự sống chạy lần lượt</w:t>
            </w:r>
          </w:p>
        </w:tc>
      </w:tr>
      <w:tr w14:paraId="72874BF2">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221B03A6">
            <w:pPr>
              <w:spacing w:after="0" w:line="264" w:lineRule="auto"/>
            </w:pPr>
            <w:r>
              <w:rPr>
                <w:rFonts w:ascii="Calibri" w:hAnsi="Calibri" w:eastAsia="Calibri" w:cs="Calibri"/>
                <w:color w:val="1A1A1A"/>
                <w:sz w:val="21"/>
                <w:szCs w:val="21"/>
              </w:rPr>
              <w:t>04</w:t>
            </w:r>
          </w:p>
        </w:tc>
        <w:tc>
          <w:tcPr>
            <w:tcW w:w="8738" w:type="dxa"/>
            <w:tcMar>
              <w:top w:w="90" w:type="dxa"/>
              <w:left w:w="140" w:type="dxa"/>
              <w:bottom w:w="90" w:type="dxa"/>
              <w:right w:w="140" w:type="dxa"/>
            </w:tcMar>
          </w:tcPr>
          <w:p w14:paraId="60D6BEAD">
            <w:pPr>
              <w:spacing w:after="0" w:line="264" w:lineRule="auto"/>
            </w:pPr>
            <w:r>
              <w:rPr>
                <w:rFonts w:ascii="Calibri" w:hAnsi="Calibri" w:eastAsia="Calibri" w:cs="Calibri"/>
                <w:color w:val="1A1A1A"/>
                <w:sz w:val="21"/>
                <w:szCs w:val="21"/>
              </w:rPr>
              <w:t>Thẻ xác minh được cấp, có con dấu, kèm bảng ai thấy được gì</w:t>
            </w:r>
          </w:p>
        </w:tc>
      </w:tr>
      <w:tr w14:paraId="318B38B8">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4953BA20">
            <w:pPr>
              <w:spacing w:after="0" w:line="264" w:lineRule="auto"/>
            </w:pPr>
            <w:r>
              <w:rPr>
                <w:rFonts w:ascii="Calibri" w:hAnsi="Calibri" w:eastAsia="Calibri" w:cs="Calibri"/>
                <w:color w:val="1A1A1A"/>
                <w:sz w:val="21"/>
                <w:szCs w:val="21"/>
              </w:rPr>
              <w:t>05</w:t>
            </w:r>
          </w:p>
        </w:tc>
        <w:tc>
          <w:tcPr>
            <w:tcW w:w="8738" w:type="dxa"/>
            <w:tcMar>
              <w:top w:w="90" w:type="dxa"/>
              <w:left w:w="140" w:type="dxa"/>
              <w:bottom w:w="90" w:type="dxa"/>
              <w:right w:w="140" w:type="dxa"/>
            </w:tcMar>
          </w:tcPr>
          <w:p w14:paraId="06697FCB">
            <w:pPr>
              <w:spacing w:after="0" w:line="264" w:lineRule="auto"/>
            </w:pPr>
            <w:r>
              <w:rPr>
                <w:rFonts w:ascii="Calibri" w:hAnsi="Calibri" w:eastAsia="Calibri" w:cs="Calibri"/>
                <w:color w:val="1A1A1A"/>
                <w:sz w:val="21"/>
                <w:szCs w:val="21"/>
              </w:rPr>
              <w:t>Bảng giám sát AI — hội thoại lừa đảo chạy dần, điểm rủi ro 12 lên 90, bốn cờ đỏ</w:t>
            </w:r>
          </w:p>
        </w:tc>
      </w:tr>
      <w:tr w14:paraId="19C7AF8F">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900" w:type="dxa"/>
            <w:tcMar>
              <w:top w:w="90" w:type="dxa"/>
              <w:left w:w="140" w:type="dxa"/>
              <w:bottom w:w="90" w:type="dxa"/>
              <w:right w:w="140" w:type="dxa"/>
            </w:tcMar>
          </w:tcPr>
          <w:p w14:paraId="31836F40">
            <w:pPr>
              <w:spacing w:after="0" w:line="264" w:lineRule="auto"/>
            </w:pPr>
            <w:r>
              <w:rPr>
                <w:rFonts w:ascii="Calibri" w:hAnsi="Calibri" w:eastAsia="Calibri" w:cs="Calibri"/>
                <w:color w:val="1A1A1A"/>
                <w:sz w:val="21"/>
                <w:szCs w:val="21"/>
              </w:rPr>
              <w:t>06</w:t>
            </w:r>
          </w:p>
        </w:tc>
        <w:tc>
          <w:tcPr>
            <w:tcW w:w="8738" w:type="dxa"/>
            <w:tcMar>
              <w:top w:w="90" w:type="dxa"/>
              <w:left w:w="140" w:type="dxa"/>
              <w:bottom w:w="90" w:type="dxa"/>
              <w:right w:w="140" w:type="dxa"/>
            </w:tcMar>
          </w:tcPr>
          <w:p w14:paraId="4B00AACC">
            <w:pPr>
              <w:spacing w:after="0" w:line="264" w:lineRule="auto"/>
            </w:pPr>
            <w:r>
              <w:rPr>
                <w:rFonts w:ascii="Calibri" w:hAnsi="Calibri" w:eastAsia="Calibri" w:cs="Calibri"/>
                <w:color w:val="1A1A1A"/>
                <w:sz w:val="21"/>
                <w:szCs w:val="21"/>
              </w:rPr>
              <w:t>Biểu mẫu báo cáo điền sẵn, gửi xong ra số hiệu vụ việc và tiến trình xử lý</w:t>
            </w:r>
          </w:p>
        </w:tc>
      </w:tr>
    </w:tbl>
    <w:p w14:paraId="49C90107">
      <w:pPr>
        <w:spacing w:after="240"/>
      </w:pPr>
    </w:p>
    <w:p w14:paraId="7AC5D645">
      <w:pPr>
        <w:pStyle w:val="3"/>
        <w:keepNext/>
        <w:spacing w:before="260" w:after="120"/>
      </w:pPr>
      <w:bookmarkStart w:id="16" w:name="_Toc10582"/>
      <w:r>
        <w:rPr>
          <w:rFonts w:ascii="Cambria" w:hAnsi="Cambria" w:eastAsia="Cambria" w:cs="Cambria"/>
          <w:b/>
          <w:bCs/>
          <w:color w:val="0E2440"/>
          <w:sz w:val="25"/>
          <w:szCs w:val="25"/>
        </w:rPr>
        <w:t>7.3. Tệp mã nguồn</w:t>
      </w:r>
      <w:bookmarkEnd w:id="16"/>
    </w:p>
    <w:p w14:paraId="076E431C">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200"/>
        <w:gridCol w:w="7438"/>
      </w:tblGrid>
      <w:tr w14:paraId="2DF86CE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200" w:type="dxa"/>
            <w:shd w:val="clear" w:color="auto" w:fill="0E2440"/>
            <w:tcMar>
              <w:top w:w="90" w:type="dxa"/>
              <w:left w:w="140" w:type="dxa"/>
              <w:bottom w:w="90" w:type="dxa"/>
              <w:right w:w="140" w:type="dxa"/>
            </w:tcMar>
          </w:tcPr>
          <w:p w14:paraId="5643B360">
            <w:pPr>
              <w:spacing w:after="0" w:line="264" w:lineRule="auto"/>
            </w:pPr>
            <w:r>
              <w:rPr>
                <w:rFonts w:ascii="Calibri" w:hAnsi="Calibri" w:eastAsia="Calibri" w:cs="Calibri"/>
                <w:b/>
                <w:bCs/>
                <w:color w:val="FFFFFF"/>
                <w:sz w:val="20"/>
                <w:szCs w:val="20"/>
              </w:rPr>
              <w:t>Tệp</w:t>
            </w:r>
          </w:p>
        </w:tc>
        <w:tc>
          <w:tcPr>
            <w:tcW w:w="7438" w:type="dxa"/>
            <w:shd w:val="clear" w:color="auto" w:fill="0E2440"/>
            <w:tcMar>
              <w:top w:w="90" w:type="dxa"/>
              <w:left w:w="140" w:type="dxa"/>
              <w:bottom w:w="90" w:type="dxa"/>
              <w:right w:w="140" w:type="dxa"/>
            </w:tcMar>
          </w:tcPr>
          <w:p w14:paraId="5CF6B6A3">
            <w:pPr>
              <w:spacing w:after="0" w:line="264" w:lineRule="auto"/>
            </w:pPr>
            <w:r>
              <w:rPr>
                <w:rFonts w:ascii="Calibri" w:hAnsi="Calibri" w:eastAsia="Calibri" w:cs="Calibri"/>
                <w:b/>
                <w:bCs/>
                <w:color w:val="FFFFFF"/>
                <w:sz w:val="20"/>
                <w:szCs w:val="20"/>
              </w:rPr>
              <w:t>Vai trò</w:t>
            </w:r>
          </w:p>
        </w:tc>
      </w:tr>
      <w:tr w14:paraId="731D13D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4FA77A21">
            <w:pPr>
              <w:spacing w:after="0" w:line="264" w:lineRule="auto"/>
            </w:pPr>
            <w:r>
              <w:rPr>
                <w:rFonts w:ascii="Calibri" w:hAnsi="Calibri" w:eastAsia="Calibri" w:cs="Calibri"/>
                <w:color w:val="1A1A1A"/>
                <w:sz w:val="21"/>
                <w:szCs w:val="21"/>
              </w:rPr>
              <w:t>index.html</w:t>
            </w:r>
          </w:p>
        </w:tc>
        <w:tc>
          <w:tcPr>
            <w:tcW w:w="7438" w:type="dxa"/>
            <w:tcMar>
              <w:top w:w="90" w:type="dxa"/>
              <w:left w:w="140" w:type="dxa"/>
              <w:bottom w:w="90" w:type="dxa"/>
              <w:right w:w="140" w:type="dxa"/>
            </w:tcMar>
          </w:tcPr>
          <w:p w14:paraId="3212778D">
            <w:pPr>
              <w:spacing w:after="0" w:line="264" w:lineRule="auto"/>
            </w:pPr>
            <w:r>
              <w:rPr>
                <w:rFonts w:ascii="Calibri" w:hAnsi="Calibri" w:eastAsia="Calibri" w:cs="Calibri"/>
                <w:color w:val="1A1A1A"/>
                <w:sz w:val="21"/>
                <w:szCs w:val="21"/>
              </w:rPr>
              <w:t>Trang trình bày đề xuất</w:t>
            </w:r>
          </w:p>
        </w:tc>
      </w:tr>
      <w:tr w14:paraId="589F537F">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14F59EC1">
            <w:pPr>
              <w:spacing w:after="0" w:line="264" w:lineRule="auto"/>
            </w:pPr>
            <w:r>
              <w:rPr>
                <w:rFonts w:ascii="Calibri" w:hAnsi="Calibri" w:eastAsia="Calibri" w:cs="Calibri"/>
                <w:color w:val="1A1A1A"/>
                <w:sz w:val="21"/>
                <w:szCs w:val="21"/>
              </w:rPr>
              <w:t>demo.html</w:t>
            </w:r>
          </w:p>
        </w:tc>
        <w:tc>
          <w:tcPr>
            <w:tcW w:w="7438" w:type="dxa"/>
            <w:tcMar>
              <w:top w:w="90" w:type="dxa"/>
              <w:left w:w="140" w:type="dxa"/>
              <w:bottom w:w="90" w:type="dxa"/>
              <w:right w:w="140" w:type="dxa"/>
            </w:tcMar>
          </w:tcPr>
          <w:p w14:paraId="557D41E2">
            <w:pPr>
              <w:spacing w:after="0" w:line="264" w:lineRule="auto"/>
            </w:pPr>
            <w:r>
              <w:rPr>
                <w:rFonts w:ascii="Calibri" w:hAnsi="Calibri" w:eastAsia="Calibri" w:cs="Calibri"/>
                <w:color w:val="1A1A1A"/>
                <w:sz w:val="21"/>
                <w:szCs w:val="21"/>
              </w:rPr>
              <w:t>Nguyên mẫu sáu bước</w:t>
            </w:r>
          </w:p>
        </w:tc>
      </w:tr>
      <w:tr w14:paraId="62540AC0">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6D14EDA3">
            <w:pPr>
              <w:spacing w:after="0" w:line="264" w:lineRule="auto"/>
            </w:pPr>
            <w:r>
              <w:rPr>
                <w:rFonts w:ascii="Calibri" w:hAnsi="Calibri" w:eastAsia="Calibri" w:cs="Calibri"/>
                <w:color w:val="1A1A1A"/>
                <w:sz w:val="21"/>
                <w:szCs w:val="21"/>
              </w:rPr>
              <w:t>404.html</w:t>
            </w:r>
          </w:p>
        </w:tc>
        <w:tc>
          <w:tcPr>
            <w:tcW w:w="7438" w:type="dxa"/>
            <w:tcMar>
              <w:top w:w="90" w:type="dxa"/>
              <w:left w:w="140" w:type="dxa"/>
              <w:bottom w:w="90" w:type="dxa"/>
              <w:right w:w="140" w:type="dxa"/>
            </w:tcMar>
          </w:tcPr>
          <w:p w14:paraId="62DA4FAD">
            <w:pPr>
              <w:spacing w:after="0" w:line="264" w:lineRule="auto"/>
            </w:pPr>
            <w:r>
              <w:rPr>
                <w:rFonts w:ascii="Calibri" w:hAnsi="Calibri" w:eastAsia="Calibri" w:cs="Calibri"/>
                <w:color w:val="1A1A1A"/>
                <w:sz w:val="21"/>
                <w:szCs w:val="21"/>
              </w:rPr>
              <w:t>Trang báo lỗi khi gõ sai địa chỉ</w:t>
            </w:r>
          </w:p>
        </w:tc>
      </w:tr>
      <w:tr w14:paraId="6B1171C4">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519487D1">
            <w:pPr>
              <w:spacing w:after="0" w:line="264" w:lineRule="auto"/>
            </w:pPr>
            <w:r>
              <w:rPr>
                <w:rFonts w:ascii="Calibri" w:hAnsi="Calibri" w:eastAsia="Calibri" w:cs="Calibri"/>
                <w:color w:val="1A1A1A"/>
                <w:sz w:val="21"/>
                <w:szCs w:val="21"/>
              </w:rPr>
              <w:t>style.css</w:t>
            </w:r>
          </w:p>
        </w:tc>
        <w:tc>
          <w:tcPr>
            <w:tcW w:w="7438" w:type="dxa"/>
            <w:tcMar>
              <w:top w:w="90" w:type="dxa"/>
              <w:left w:w="140" w:type="dxa"/>
              <w:bottom w:w="90" w:type="dxa"/>
              <w:right w:w="140" w:type="dxa"/>
            </w:tcMar>
          </w:tcPr>
          <w:p w14:paraId="79C47D39">
            <w:pPr>
              <w:spacing w:after="0" w:line="264" w:lineRule="auto"/>
            </w:pPr>
            <w:r>
              <w:rPr>
                <w:rFonts w:ascii="Calibri" w:hAnsi="Calibri" w:eastAsia="Calibri" w:cs="Calibri"/>
                <w:color w:val="1A1A1A"/>
                <w:sz w:val="21"/>
                <w:szCs w:val="21"/>
              </w:rPr>
              <w:t>Toàn bộ giao diện, dùng chung cho cả ba trang</w:t>
            </w:r>
          </w:p>
        </w:tc>
      </w:tr>
      <w:tr w14:paraId="25AD0EED">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24833D5F">
            <w:pPr>
              <w:spacing w:after="0" w:line="264" w:lineRule="auto"/>
            </w:pPr>
            <w:r>
              <w:rPr>
                <w:rFonts w:ascii="Calibri" w:hAnsi="Calibri" w:eastAsia="Calibri" w:cs="Calibri"/>
                <w:color w:val="1A1A1A"/>
                <w:sz w:val="21"/>
                <w:szCs w:val="21"/>
              </w:rPr>
              <w:t>script.js</w:t>
            </w:r>
          </w:p>
        </w:tc>
        <w:tc>
          <w:tcPr>
            <w:tcW w:w="7438" w:type="dxa"/>
            <w:tcMar>
              <w:top w:w="90" w:type="dxa"/>
              <w:left w:w="140" w:type="dxa"/>
              <w:bottom w:w="90" w:type="dxa"/>
              <w:right w:w="140" w:type="dxa"/>
            </w:tcMar>
          </w:tcPr>
          <w:p w14:paraId="756D8C46">
            <w:pPr>
              <w:spacing w:after="0" w:line="264" w:lineRule="auto"/>
            </w:pPr>
            <w:r>
              <w:rPr>
                <w:rFonts w:ascii="Calibri" w:hAnsi="Calibri" w:eastAsia="Calibri" w:cs="Calibri"/>
                <w:color w:val="1A1A1A"/>
                <w:sz w:val="21"/>
                <w:szCs w:val="21"/>
              </w:rPr>
              <w:t>Menu di động, đóng mở hỏi đáp, hiệu ứng hiện dần khi cuộn</w:t>
            </w:r>
          </w:p>
        </w:tc>
      </w:tr>
      <w:tr w14:paraId="3ADB5557">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7070EB44">
            <w:pPr>
              <w:spacing w:after="0" w:line="264" w:lineRule="auto"/>
            </w:pPr>
            <w:r>
              <w:rPr>
                <w:rFonts w:ascii="Calibri" w:hAnsi="Calibri" w:eastAsia="Calibri" w:cs="Calibri"/>
                <w:color w:val="1A1A1A"/>
                <w:sz w:val="21"/>
                <w:szCs w:val="21"/>
              </w:rPr>
              <w:t>demo.js</w:t>
            </w:r>
          </w:p>
        </w:tc>
        <w:tc>
          <w:tcPr>
            <w:tcW w:w="7438" w:type="dxa"/>
            <w:tcMar>
              <w:top w:w="90" w:type="dxa"/>
              <w:left w:w="140" w:type="dxa"/>
              <w:bottom w:w="90" w:type="dxa"/>
              <w:right w:w="140" w:type="dxa"/>
            </w:tcMar>
          </w:tcPr>
          <w:p w14:paraId="4A1D361B">
            <w:pPr>
              <w:spacing w:after="0" w:line="264" w:lineRule="auto"/>
            </w:pPr>
            <w:r>
              <w:rPr>
                <w:rFonts w:ascii="Calibri" w:hAnsi="Calibri" w:eastAsia="Calibri" w:cs="Calibri"/>
                <w:color w:val="1A1A1A"/>
                <w:sz w:val="21"/>
                <w:szCs w:val="21"/>
              </w:rPr>
              <w:t>Máy trạng thái sáu bước, kịch bản hội thoại, tính điểm rủi ro</w:t>
            </w:r>
          </w:p>
        </w:tc>
      </w:tr>
      <w:tr w14:paraId="6C2F959E">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02962810">
            <w:pPr>
              <w:spacing w:after="0" w:line="264" w:lineRule="auto"/>
            </w:pPr>
            <w:r>
              <w:rPr>
                <w:rFonts w:ascii="Calibri" w:hAnsi="Calibri" w:eastAsia="Calibri" w:cs="Calibri"/>
                <w:color w:val="1A1A1A"/>
                <w:sz w:val="21"/>
                <w:szCs w:val="21"/>
              </w:rPr>
              <w:t>logo.png</w:t>
            </w:r>
          </w:p>
        </w:tc>
        <w:tc>
          <w:tcPr>
            <w:tcW w:w="7438" w:type="dxa"/>
            <w:tcMar>
              <w:top w:w="90" w:type="dxa"/>
              <w:left w:w="140" w:type="dxa"/>
              <w:bottom w:w="90" w:type="dxa"/>
              <w:right w:w="140" w:type="dxa"/>
            </w:tcMar>
          </w:tcPr>
          <w:p w14:paraId="5A934BAE">
            <w:pPr>
              <w:spacing w:after="0" w:line="264" w:lineRule="auto"/>
            </w:pPr>
            <w:r>
              <w:rPr>
                <w:rFonts w:ascii="Calibri" w:hAnsi="Calibri" w:eastAsia="Calibri" w:cs="Calibri"/>
                <w:color w:val="1A1A1A"/>
                <w:sz w:val="21"/>
                <w:szCs w:val="21"/>
              </w:rPr>
              <w:t>Logo và biểu tượng tab trình duyệt</w:t>
            </w:r>
          </w:p>
        </w:tc>
      </w:tr>
      <w:tr w14:paraId="4A82B67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tcMar>
              <w:top w:w="90" w:type="dxa"/>
              <w:left w:w="140" w:type="dxa"/>
              <w:bottom w:w="90" w:type="dxa"/>
              <w:right w:w="140" w:type="dxa"/>
            </w:tcMar>
          </w:tcPr>
          <w:p w14:paraId="29398296">
            <w:pPr>
              <w:spacing w:after="0" w:line="264" w:lineRule="auto"/>
            </w:pPr>
            <w:r>
              <w:rPr>
                <w:rFonts w:ascii="Calibri" w:hAnsi="Calibri" w:eastAsia="Calibri" w:cs="Calibri"/>
                <w:color w:val="1A1A1A"/>
                <w:sz w:val="21"/>
                <w:szCs w:val="21"/>
              </w:rPr>
              <w:t>og.png</w:t>
            </w:r>
          </w:p>
        </w:tc>
        <w:tc>
          <w:tcPr>
            <w:tcW w:w="7438" w:type="dxa"/>
            <w:tcMar>
              <w:top w:w="90" w:type="dxa"/>
              <w:left w:w="140" w:type="dxa"/>
              <w:bottom w:w="90" w:type="dxa"/>
              <w:right w:w="140" w:type="dxa"/>
            </w:tcMar>
          </w:tcPr>
          <w:p w14:paraId="13D49AD1">
            <w:pPr>
              <w:spacing w:after="0" w:line="264" w:lineRule="auto"/>
            </w:pPr>
            <w:r>
              <w:rPr>
                <w:rFonts w:ascii="Calibri" w:hAnsi="Calibri" w:eastAsia="Calibri" w:cs="Calibri"/>
                <w:color w:val="1A1A1A"/>
                <w:sz w:val="21"/>
                <w:szCs w:val="21"/>
              </w:rPr>
              <w:t>Ảnh xem trước khi chia sẻ đường dẫn</w:t>
            </w:r>
          </w:p>
        </w:tc>
      </w:tr>
    </w:tbl>
    <w:p w14:paraId="21E11B71">
      <w:pPr>
        <w:spacing w:after="200"/>
      </w:pPr>
    </w:p>
    <w:p w14:paraId="523B2494">
      <w:pPr>
        <w:spacing w:after="120" w:line="276" w:lineRule="auto"/>
      </w:pPr>
      <w:r>
        <w:rPr>
          <w:rFonts w:ascii="Calibri" w:hAnsi="Calibri" w:eastAsia="Calibri" w:cs="Calibri"/>
          <w:color w:val="1A1A1A"/>
          <w:sz w:val="22"/>
          <w:szCs w:val="22"/>
        </w:rPr>
        <w:t>Không có bước biên dịch, không có thư viện phụ thuộc. Mở thẳng index.html bằng trình duyệt là chạy được.</w:t>
      </w:r>
    </w:p>
    <w:p w14:paraId="5D2AE369">
      <w:pPr>
        <w:pStyle w:val="2"/>
        <w:keepNext/>
        <w:pBdr>
          <w:bottom w:val="single" w:color="C8102E" w:sz="6" w:space="6"/>
        </w:pBdr>
        <w:spacing w:before="360" w:after="160"/>
      </w:pPr>
      <w:bookmarkStart w:id="17" w:name="_Toc9014"/>
      <w:r>
        <w:rPr>
          <w:rFonts w:ascii="Cambria" w:hAnsi="Cambria" w:eastAsia="Cambria" w:cs="Cambria"/>
          <w:b/>
          <w:bCs/>
          <w:color w:val="0E2440"/>
          <w:sz w:val="30"/>
          <w:szCs w:val="30"/>
        </w:rPr>
        <w:t>8. Nguyên mẫu hoạt động ra sao</w:t>
      </w:r>
      <w:bookmarkEnd w:id="17"/>
    </w:p>
    <w:p w14:paraId="29AEE3A9">
      <w:pPr>
        <w:spacing w:after="120" w:line="276" w:lineRule="auto"/>
      </w:pPr>
      <w:r>
        <w:rPr>
          <w:rFonts w:ascii="Calibri" w:hAnsi="Calibri" w:eastAsia="Calibri" w:cs="Calibri"/>
          <w:color w:val="1A1A1A"/>
          <w:sz w:val="22"/>
          <w:szCs w:val="22"/>
        </w:rPr>
        <w:t>Cần nói rõ để tránh hiểu nhầm khi trình bày: toàn bộ nguyên mẫu là mô phỏng bằng JavaScript thuần.</w:t>
      </w:r>
    </w:p>
    <w:p w14:paraId="56C55829">
      <w:pPr>
        <w:pStyle w:val="18"/>
        <w:numPr>
          <w:ilvl w:val="0"/>
          <w:numId w:val="1"/>
        </w:numPr>
        <w:spacing w:after="80" w:line="276" w:lineRule="auto"/>
      </w:pPr>
      <w:r>
        <w:rPr>
          <w:rFonts w:ascii="Calibri" w:hAnsi="Calibri" w:eastAsia="Calibri" w:cs="Calibri"/>
          <w:color w:val="1A1A1A"/>
          <w:sz w:val="22"/>
          <w:szCs w:val="22"/>
        </w:rPr>
        <w:t>Không truy cập camera thật, không đọc NFC thật, không chạy mô hình AI thật.</w:t>
      </w:r>
    </w:p>
    <w:p w14:paraId="4822F889">
      <w:pPr>
        <w:pStyle w:val="18"/>
        <w:numPr>
          <w:ilvl w:val="0"/>
          <w:numId w:val="1"/>
        </w:numPr>
        <w:spacing w:after="80" w:line="276" w:lineRule="auto"/>
      </w:pPr>
      <w:r>
        <w:rPr>
          <w:rFonts w:ascii="Calibri" w:hAnsi="Calibri" w:eastAsia="Calibri" w:cs="Calibri"/>
          <w:color w:val="1A1A1A"/>
          <w:sz w:val="22"/>
          <w:szCs w:val="22"/>
        </w:rPr>
        <w:t>Thời gian chờ được hẹn giờ bằng setTimeout để mô phỏng độ trễ thực tế.</w:t>
      </w:r>
    </w:p>
    <w:p w14:paraId="77D91895">
      <w:pPr>
        <w:pStyle w:val="18"/>
        <w:numPr>
          <w:ilvl w:val="0"/>
          <w:numId w:val="1"/>
        </w:numPr>
        <w:spacing w:after="80" w:line="276" w:lineRule="auto"/>
      </w:pPr>
      <w:r>
        <w:rPr>
          <w:rFonts w:ascii="Calibri" w:hAnsi="Calibri" w:eastAsia="Calibri" w:cs="Calibri"/>
          <w:color w:val="1A1A1A"/>
          <w:sz w:val="22"/>
          <w:szCs w:val="22"/>
        </w:rPr>
        <w:t>Kịch bản hội thoại và các mốc điểm rủi ro được viết cứng trong demo.js.</w:t>
      </w:r>
    </w:p>
    <w:p w14:paraId="221347FD">
      <w:pPr>
        <w:pStyle w:val="18"/>
        <w:numPr>
          <w:ilvl w:val="0"/>
          <w:numId w:val="1"/>
        </w:numPr>
        <w:spacing w:after="80" w:line="276" w:lineRule="auto"/>
      </w:pPr>
      <w:r>
        <w:rPr>
          <w:rFonts w:ascii="Calibri" w:hAnsi="Calibri" w:eastAsia="Calibri" w:cs="Calibri"/>
          <w:color w:val="1A1A1A"/>
          <w:sz w:val="22"/>
          <w:szCs w:val="22"/>
        </w:rPr>
        <w:t>Trạng thái sáu bước quản lý bằng một máy trạng thái đơn giản.</w:t>
      </w:r>
    </w:p>
    <w:p w14:paraId="1312A8AD">
      <w:pPr>
        <w:spacing w:after="160"/>
      </w:pPr>
    </w:p>
    <w:p w14:paraId="09213AA1">
      <w:pPr>
        <w:spacing w:after="120" w:line="276" w:lineRule="auto"/>
      </w:pPr>
      <w:r>
        <w:rPr>
          <w:rFonts w:ascii="Calibri" w:hAnsi="Calibri" w:eastAsia="Calibri" w:cs="Calibri"/>
          <w:color w:val="1A1A1A"/>
          <w:sz w:val="22"/>
          <w:szCs w:val="22"/>
        </w:rPr>
        <w:t>Kịch bản hội thoại trong bước 05 mô phỏng một cung lừa đảo tình cảm điển hình, với bốn tín hiệu được gắn cờ theo thứ tự:</w:t>
      </w:r>
    </w:p>
    <w:p w14:paraId="6920BE37">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900"/>
        <w:gridCol w:w="1300"/>
        <w:gridCol w:w="5438"/>
      </w:tblGrid>
      <w:tr w14:paraId="7D2D01EC">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900" w:type="dxa"/>
            <w:shd w:val="clear" w:color="auto" w:fill="0E2440"/>
            <w:tcMar>
              <w:top w:w="90" w:type="dxa"/>
              <w:left w:w="140" w:type="dxa"/>
              <w:bottom w:w="90" w:type="dxa"/>
              <w:right w:w="140" w:type="dxa"/>
            </w:tcMar>
          </w:tcPr>
          <w:p w14:paraId="6BE947F4">
            <w:pPr>
              <w:spacing w:after="0" w:line="264" w:lineRule="auto"/>
            </w:pPr>
            <w:r>
              <w:rPr>
                <w:rFonts w:ascii="Calibri" w:hAnsi="Calibri" w:eastAsia="Calibri" w:cs="Calibri"/>
                <w:b/>
                <w:bCs/>
                <w:color w:val="FFFFFF"/>
                <w:sz w:val="20"/>
                <w:szCs w:val="20"/>
              </w:rPr>
              <w:t>Mã tín hiệu</w:t>
            </w:r>
          </w:p>
        </w:tc>
        <w:tc>
          <w:tcPr>
            <w:tcW w:w="1300" w:type="dxa"/>
            <w:shd w:val="clear" w:color="auto" w:fill="0E2440"/>
            <w:tcMar>
              <w:top w:w="90" w:type="dxa"/>
              <w:left w:w="140" w:type="dxa"/>
              <w:bottom w:w="90" w:type="dxa"/>
              <w:right w:w="140" w:type="dxa"/>
            </w:tcMar>
          </w:tcPr>
          <w:p w14:paraId="64DC645F">
            <w:pPr>
              <w:spacing w:after="0" w:line="264" w:lineRule="auto"/>
            </w:pPr>
            <w:r>
              <w:rPr>
                <w:rFonts w:ascii="Calibri" w:hAnsi="Calibri" w:eastAsia="Calibri" w:cs="Calibri"/>
                <w:b/>
                <w:bCs/>
                <w:color w:val="FFFFFF"/>
                <w:sz w:val="20"/>
                <w:szCs w:val="20"/>
              </w:rPr>
              <w:t>Điểm cộng</w:t>
            </w:r>
          </w:p>
        </w:tc>
        <w:tc>
          <w:tcPr>
            <w:tcW w:w="5438" w:type="dxa"/>
            <w:shd w:val="clear" w:color="auto" w:fill="0E2440"/>
            <w:tcMar>
              <w:top w:w="90" w:type="dxa"/>
              <w:left w:w="140" w:type="dxa"/>
              <w:bottom w:w="90" w:type="dxa"/>
              <w:right w:w="140" w:type="dxa"/>
            </w:tcMar>
          </w:tcPr>
          <w:p w14:paraId="185FFDE1">
            <w:pPr>
              <w:spacing w:after="0" w:line="264" w:lineRule="auto"/>
            </w:pPr>
            <w:r>
              <w:rPr>
                <w:rFonts w:ascii="Calibri" w:hAnsi="Calibri" w:eastAsia="Calibri" w:cs="Calibri"/>
                <w:b/>
                <w:bCs/>
                <w:color w:val="FFFFFF"/>
                <w:sz w:val="20"/>
                <w:szCs w:val="20"/>
              </w:rPr>
              <w:t>Ý nghĩa</w:t>
            </w:r>
          </w:p>
        </w:tc>
      </w:tr>
      <w:tr w14:paraId="2D22280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900" w:type="dxa"/>
            <w:shd w:val="clear" w:color="auto" w:fill="EEF1F4"/>
            <w:tcMar>
              <w:top w:w="90" w:type="dxa"/>
              <w:left w:w="140" w:type="dxa"/>
              <w:bottom w:w="90" w:type="dxa"/>
              <w:right w:w="140" w:type="dxa"/>
            </w:tcMar>
          </w:tcPr>
          <w:p w14:paraId="0CA89F94">
            <w:pPr>
              <w:spacing w:after="0" w:line="264" w:lineRule="auto"/>
            </w:pPr>
            <w:r>
              <w:rPr>
                <w:rFonts w:ascii="Calibri" w:hAnsi="Calibri" w:eastAsia="Calibri" w:cs="Calibri"/>
                <w:color w:val="1A1A1A"/>
                <w:sz w:val="21"/>
                <w:szCs w:val="21"/>
              </w:rPr>
              <w:t>OFF-PLATFORM</w:t>
            </w:r>
          </w:p>
        </w:tc>
        <w:tc>
          <w:tcPr>
            <w:tcW w:w="1300" w:type="dxa"/>
            <w:tcMar>
              <w:top w:w="90" w:type="dxa"/>
              <w:left w:w="140" w:type="dxa"/>
              <w:bottom w:w="90" w:type="dxa"/>
              <w:right w:w="140" w:type="dxa"/>
            </w:tcMar>
          </w:tcPr>
          <w:p w14:paraId="488A473E">
            <w:pPr>
              <w:spacing w:after="0" w:line="264" w:lineRule="auto"/>
            </w:pPr>
            <w:r>
              <w:rPr>
                <w:rFonts w:ascii="Calibri" w:hAnsi="Calibri" w:eastAsia="Calibri" w:cs="Calibri"/>
                <w:color w:val="1A1A1A"/>
                <w:sz w:val="21"/>
                <w:szCs w:val="21"/>
              </w:rPr>
              <w:t>+18</w:t>
            </w:r>
          </w:p>
        </w:tc>
        <w:tc>
          <w:tcPr>
            <w:tcW w:w="5438" w:type="dxa"/>
            <w:tcMar>
              <w:top w:w="90" w:type="dxa"/>
              <w:left w:w="140" w:type="dxa"/>
              <w:bottom w:w="90" w:type="dxa"/>
              <w:right w:w="140" w:type="dxa"/>
            </w:tcMar>
          </w:tcPr>
          <w:p w14:paraId="5EB11FB2">
            <w:pPr>
              <w:spacing w:after="0" w:line="264" w:lineRule="auto"/>
            </w:pPr>
            <w:r>
              <w:rPr>
                <w:rFonts w:ascii="Calibri" w:hAnsi="Calibri" w:eastAsia="Calibri" w:cs="Calibri"/>
                <w:color w:val="1A1A1A"/>
                <w:sz w:val="21"/>
                <w:szCs w:val="21"/>
              </w:rPr>
              <w:t>Rủ chuyển sang kênh không có đường báo cáo</w:t>
            </w:r>
          </w:p>
        </w:tc>
      </w:tr>
      <w:tr w14:paraId="46EF23B0">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900" w:type="dxa"/>
            <w:shd w:val="clear" w:color="auto" w:fill="EEF1F4"/>
            <w:tcMar>
              <w:top w:w="90" w:type="dxa"/>
              <w:left w:w="140" w:type="dxa"/>
              <w:bottom w:w="90" w:type="dxa"/>
              <w:right w:w="140" w:type="dxa"/>
            </w:tcMar>
          </w:tcPr>
          <w:p w14:paraId="115D5152">
            <w:pPr>
              <w:spacing w:after="0" w:line="264" w:lineRule="auto"/>
            </w:pPr>
            <w:r>
              <w:rPr>
                <w:rFonts w:ascii="Calibri" w:hAnsi="Calibri" w:eastAsia="Calibri" w:cs="Calibri"/>
                <w:color w:val="1A1A1A"/>
                <w:sz w:val="21"/>
                <w:szCs w:val="21"/>
              </w:rPr>
              <w:t>INVEST-SOLICIT</w:t>
            </w:r>
          </w:p>
        </w:tc>
        <w:tc>
          <w:tcPr>
            <w:tcW w:w="1300" w:type="dxa"/>
            <w:tcMar>
              <w:top w:w="90" w:type="dxa"/>
              <w:left w:w="140" w:type="dxa"/>
              <w:bottom w:w="90" w:type="dxa"/>
              <w:right w:w="140" w:type="dxa"/>
            </w:tcMar>
          </w:tcPr>
          <w:p w14:paraId="7996CFCC">
            <w:pPr>
              <w:spacing w:after="0" w:line="264" w:lineRule="auto"/>
            </w:pPr>
            <w:r>
              <w:rPr>
                <w:rFonts w:ascii="Calibri" w:hAnsi="Calibri" w:eastAsia="Calibri" w:cs="Calibri"/>
                <w:color w:val="1A1A1A"/>
                <w:sz w:val="21"/>
                <w:szCs w:val="21"/>
              </w:rPr>
              <w:t>+22</w:t>
            </w:r>
          </w:p>
        </w:tc>
        <w:tc>
          <w:tcPr>
            <w:tcW w:w="5438" w:type="dxa"/>
            <w:tcMar>
              <w:top w:w="90" w:type="dxa"/>
              <w:left w:w="140" w:type="dxa"/>
              <w:bottom w:w="90" w:type="dxa"/>
              <w:right w:w="140" w:type="dxa"/>
            </w:tcMar>
          </w:tcPr>
          <w:p w14:paraId="58874853">
            <w:pPr>
              <w:spacing w:after="0" w:line="264" w:lineRule="auto"/>
            </w:pPr>
            <w:r>
              <w:rPr>
                <w:rFonts w:ascii="Calibri" w:hAnsi="Calibri" w:eastAsia="Calibri" w:cs="Calibri"/>
                <w:color w:val="1A1A1A"/>
                <w:sz w:val="21"/>
                <w:szCs w:val="21"/>
              </w:rPr>
              <w:t>Mời đầu tư kèm cam kết lợi nhuận hằng tuần</w:t>
            </w:r>
          </w:p>
        </w:tc>
      </w:tr>
      <w:tr w14:paraId="4086A677">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900" w:type="dxa"/>
            <w:shd w:val="clear" w:color="auto" w:fill="EEF1F4"/>
            <w:tcMar>
              <w:top w:w="90" w:type="dxa"/>
              <w:left w:w="140" w:type="dxa"/>
              <w:bottom w:w="90" w:type="dxa"/>
              <w:right w:w="140" w:type="dxa"/>
            </w:tcMar>
          </w:tcPr>
          <w:p w14:paraId="1C71EC36">
            <w:pPr>
              <w:spacing w:after="0" w:line="264" w:lineRule="auto"/>
            </w:pPr>
            <w:r>
              <w:rPr>
                <w:rFonts w:ascii="Calibri" w:hAnsi="Calibri" w:eastAsia="Calibri" w:cs="Calibri"/>
                <w:color w:val="1A1A1A"/>
                <w:sz w:val="21"/>
                <w:szCs w:val="21"/>
              </w:rPr>
              <w:t>URGENCY-MONEY</w:t>
            </w:r>
          </w:p>
        </w:tc>
        <w:tc>
          <w:tcPr>
            <w:tcW w:w="1300" w:type="dxa"/>
            <w:tcMar>
              <w:top w:w="90" w:type="dxa"/>
              <w:left w:w="140" w:type="dxa"/>
              <w:bottom w:w="90" w:type="dxa"/>
              <w:right w:w="140" w:type="dxa"/>
            </w:tcMar>
          </w:tcPr>
          <w:p w14:paraId="02044A04">
            <w:pPr>
              <w:spacing w:after="0" w:line="264" w:lineRule="auto"/>
            </w:pPr>
            <w:r>
              <w:rPr>
                <w:rFonts w:ascii="Calibri" w:hAnsi="Calibri" w:eastAsia="Calibri" w:cs="Calibri"/>
                <w:color w:val="1A1A1A"/>
                <w:sz w:val="21"/>
                <w:szCs w:val="21"/>
              </w:rPr>
              <w:t>+26</w:t>
            </w:r>
          </w:p>
        </w:tc>
        <w:tc>
          <w:tcPr>
            <w:tcW w:w="5438" w:type="dxa"/>
            <w:tcMar>
              <w:top w:w="90" w:type="dxa"/>
              <w:left w:w="140" w:type="dxa"/>
              <w:bottom w:w="90" w:type="dxa"/>
              <w:right w:w="140" w:type="dxa"/>
            </w:tcMar>
          </w:tcPr>
          <w:p w14:paraId="277BFB0C">
            <w:pPr>
              <w:spacing w:after="0" w:line="264" w:lineRule="auto"/>
            </w:pPr>
            <w:r>
              <w:rPr>
                <w:rFonts w:ascii="Calibri" w:hAnsi="Calibri" w:eastAsia="Calibri" w:cs="Calibri"/>
                <w:color w:val="1A1A1A"/>
                <w:sz w:val="21"/>
                <w:szCs w:val="21"/>
              </w:rPr>
              <w:t>Đòi tiền kèm hạn chót giả tạo — lõi của mẫu lừa đảo</w:t>
            </w:r>
          </w:p>
        </w:tc>
      </w:tr>
      <w:tr w14:paraId="26EA3E17">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900" w:type="dxa"/>
            <w:shd w:val="clear" w:color="auto" w:fill="EEF1F4"/>
            <w:tcMar>
              <w:top w:w="90" w:type="dxa"/>
              <w:left w:w="140" w:type="dxa"/>
              <w:bottom w:w="90" w:type="dxa"/>
              <w:right w:w="140" w:type="dxa"/>
            </w:tcMar>
          </w:tcPr>
          <w:p w14:paraId="1DADBECB">
            <w:pPr>
              <w:spacing w:after="0" w:line="264" w:lineRule="auto"/>
            </w:pPr>
            <w:r>
              <w:rPr>
                <w:rFonts w:ascii="Calibri" w:hAnsi="Calibri" w:eastAsia="Calibri" w:cs="Calibri"/>
                <w:color w:val="1A1A1A"/>
                <w:sz w:val="21"/>
                <w:szCs w:val="21"/>
              </w:rPr>
              <w:t>THIRD-PARTY-ACCOUNT</w:t>
            </w:r>
          </w:p>
        </w:tc>
        <w:tc>
          <w:tcPr>
            <w:tcW w:w="1300" w:type="dxa"/>
            <w:tcMar>
              <w:top w:w="90" w:type="dxa"/>
              <w:left w:w="140" w:type="dxa"/>
              <w:bottom w:w="90" w:type="dxa"/>
              <w:right w:w="140" w:type="dxa"/>
            </w:tcMar>
          </w:tcPr>
          <w:p w14:paraId="75F23AC5">
            <w:pPr>
              <w:spacing w:after="0" w:line="264" w:lineRule="auto"/>
            </w:pPr>
            <w:r>
              <w:rPr>
                <w:rFonts w:ascii="Calibri" w:hAnsi="Calibri" w:eastAsia="Calibri" w:cs="Calibri"/>
                <w:color w:val="1A1A1A"/>
                <w:sz w:val="21"/>
                <w:szCs w:val="21"/>
              </w:rPr>
              <w:t>+12</w:t>
            </w:r>
          </w:p>
        </w:tc>
        <w:tc>
          <w:tcPr>
            <w:tcW w:w="5438" w:type="dxa"/>
            <w:tcMar>
              <w:top w:w="90" w:type="dxa"/>
              <w:left w:w="140" w:type="dxa"/>
              <w:bottom w:w="90" w:type="dxa"/>
              <w:right w:w="140" w:type="dxa"/>
            </w:tcMar>
          </w:tcPr>
          <w:p w14:paraId="2746EF36">
            <w:pPr>
              <w:spacing w:after="0" w:line="264" w:lineRule="auto"/>
            </w:pPr>
            <w:r>
              <w:rPr>
                <w:rFonts w:ascii="Calibri" w:hAnsi="Calibri" w:eastAsia="Calibri" w:cs="Calibri"/>
                <w:color w:val="1A1A1A"/>
                <w:sz w:val="21"/>
                <w:szCs w:val="21"/>
              </w:rPr>
              <w:t>Yêu cầu chuyển vào tài khoản đứng tên người khác</w:t>
            </w:r>
          </w:p>
        </w:tc>
      </w:tr>
    </w:tbl>
    <w:p w14:paraId="30D74614">
      <w:pPr>
        <w:spacing w:after="200"/>
      </w:pPr>
    </w:p>
    <w:p w14:paraId="7BA4C889">
      <w:pPr>
        <w:spacing w:after="120" w:line="276" w:lineRule="auto"/>
      </w:pPr>
      <w:r>
        <w:rPr>
          <w:rFonts w:ascii="Calibri" w:hAnsi="Calibri" w:eastAsia="Calibri" w:cs="Calibri"/>
          <w:color w:val="1A1A1A"/>
          <w:sz w:val="22"/>
          <w:szCs w:val="22"/>
        </w:rPr>
        <w:t>Điểm rủi ro khởi đầu ở 12 và kết thúc ở 90 trên thang 100. Ngưỡng cảnh báo: dưới 40 là thấp, từ 40 là cần thận trọng, từ 70 là phải hành động.</w:t>
      </w:r>
    </w:p>
    <w:p w14:paraId="77AE027B">
      <w:pPr>
        <w:spacing w:after="320"/>
      </w:pPr>
    </w:p>
    <w:p w14:paraId="27F69F56">
      <w:pPr>
        <w:pStyle w:val="2"/>
        <w:keepNext/>
        <w:pBdr>
          <w:bottom w:val="single" w:color="C8102E" w:sz="6" w:space="6"/>
        </w:pBdr>
        <w:spacing w:before="360" w:after="160"/>
      </w:pPr>
      <w:bookmarkStart w:id="18" w:name="_Toc10817"/>
      <w:r>
        <w:rPr>
          <w:rFonts w:ascii="Cambria" w:hAnsi="Cambria" w:eastAsia="Cambria" w:cs="Cambria"/>
          <w:b/>
          <w:bCs/>
          <w:color w:val="0E2440"/>
          <w:sz w:val="30"/>
          <w:szCs w:val="30"/>
        </w:rPr>
        <w:t>9. Ngôn ngữ thiết kế</w:t>
      </w:r>
      <w:bookmarkEnd w:id="18"/>
    </w:p>
    <w:p w14:paraId="3C7B4006">
      <w:pPr>
        <w:spacing w:after="120" w:line="276" w:lineRule="auto"/>
      </w:pPr>
      <w:r>
        <w:rPr>
          <w:rFonts w:ascii="Calibri" w:hAnsi="Calibri" w:eastAsia="Calibri" w:cs="Calibri"/>
          <w:color w:val="1A1A1A"/>
          <w:sz w:val="22"/>
          <w:szCs w:val="22"/>
        </w:rPr>
        <w:t>Chủ đích: trông như giấy tờ hành chính, không trông như trang quảng cáo sản phẩm công nghệ.</w:t>
      </w:r>
    </w:p>
    <w:p w14:paraId="55D3BF41">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200"/>
        <w:gridCol w:w="3000"/>
        <w:gridCol w:w="4438"/>
      </w:tblGrid>
      <w:tr w14:paraId="70DA27D0">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200" w:type="dxa"/>
            <w:shd w:val="clear" w:color="auto" w:fill="0E2440"/>
            <w:tcMar>
              <w:top w:w="90" w:type="dxa"/>
              <w:left w:w="140" w:type="dxa"/>
              <w:bottom w:w="90" w:type="dxa"/>
              <w:right w:w="140" w:type="dxa"/>
            </w:tcMar>
          </w:tcPr>
          <w:p w14:paraId="52E3B542">
            <w:pPr>
              <w:spacing w:after="0" w:line="264" w:lineRule="auto"/>
            </w:pPr>
            <w:r>
              <w:rPr>
                <w:rFonts w:ascii="Calibri" w:hAnsi="Calibri" w:eastAsia="Calibri" w:cs="Calibri"/>
                <w:b/>
                <w:bCs/>
                <w:color w:val="FFFFFF"/>
                <w:sz w:val="20"/>
                <w:szCs w:val="20"/>
              </w:rPr>
              <w:t>Yếu tố</w:t>
            </w:r>
          </w:p>
        </w:tc>
        <w:tc>
          <w:tcPr>
            <w:tcW w:w="3000" w:type="dxa"/>
            <w:shd w:val="clear" w:color="auto" w:fill="0E2440"/>
            <w:tcMar>
              <w:top w:w="90" w:type="dxa"/>
              <w:left w:w="140" w:type="dxa"/>
              <w:bottom w:w="90" w:type="dxa"/>
              <w:right w:w="140" w:type="dxa"/>
            </w:tcMar>
          </w:tcPr>
          <w:p w14:paraId="6DD34EE6">
            <w:pPr>
              <w:spacing w:after="0" w:line="264" w:lineRule="auto"/>
            </w:pPr>
            <w:r>
              <w:rPr>
                <w:rFonts w:ascii="Calibri" w:hAnsi="Calibri" w:eastAsia="Calibri" w:cs="Calibri"/>
                <w:b/>
                <w:bCs/>
                <w:color w:val="FFFFFF"/>
                <w:sz w:val="20"/>
                <w:szCs w:val="20"/>
              </w:rPr>
              <w:t>Lựa chọn</w:t>
            </w:r>
          </w:p>
        </w:tc>
        <w:tc>
          <w:tcPr>
            <w:tcW w:w="4438" w:type="dxa"/>
            <w:shd w:val="clear" w:color="auto" w:fill="0E2440"/>
            <w:tcMar>
              <w:top w:w="90" w:type="dxa"/>
              <w:left w:w="140" w:type="dxa"/>
              <w:bottom w:w="90" w:type="dxa"/>
              <w:right w:w="140" w:type="dxa"/>
            </w:tcMar>
          </w:tcPr>
          <w:p w14:paraId="4CDA7E98">
            <w:pPr>
              <w:spacing w:after="0" w:line="264" w:lineRule="auto"/>
            </w:pPr>
            <w:r>
              <w:rPr>
                <w:rFonts w:ascii="Calibri" w:hAnsi="Calibri" w:eastAsia="Calibri" w:cs="Calibri"/>
                <w:b/>
                <w:bCs/>
                <w:color w:val="FFFFFF"/>
                <w:sz w:val="20"/>
                <w:szCs w:val="20"/>
              </w:rPr>
              <w:t>Lý do</w:t>
            </w:r>
          </w:p>
        </w:tc>
      </w:tr>
      <w:tr w14:paraId="211967D6">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79CB8BA0">
            <w:pPr>
              <w:spacing w:after="0" w:line="264" w:lineRule="auto"/>
            </w:pPr>
            <w:r>
              <w:rPr>
                <w:rFonts w:ascii="Calibri" w:hAnsi="Calibri" w:eastAsia="Calibri" w:cs="Calibri"/>
                <w:color w:val="1A1A1A"/>
                <w:sz w:val="21"/>
                <w:szCs w:val="21"/>
              </w:rPr>
              <w:t>Nền</w:t>
            </w:r>
          </w:p>
        </w:tc>
        <w:tc>
          <w:tcPr>
            <w:tcW w:w="3000" w:type="dxa"/>
            <w:tcMar>
              <w:top w:w="90" w:type="dxa"/>
              <w:left w:w="140" w:type="dxa"/>
              <w:bottom w:w="90" w:type="dxa"/>
              <w:right w:w="140" w:type="dxa"/>
            </w:tcMar>
          </w:tcPr>
          <w:p w14:paraId="1A0CE76A">
            <w:pPr>
              <w:spacing w:after="0" w:line="264" w:lineRule="auto"/>
            </w:pPr>
            <w:r>
              <w:rPr>
                <w:rFonts w:ascii="Calibri" w:hAnsi="Calibri" w:eastAsia="Calibri" w:cs="Calibri"/>
                <w:color w:val="1A1A1A"/>
                <w:sz w:val="21"/>
                <w:szCs w:val="21"/>
              </w:rPr>
              <w:t>#EEF1F4 — trắng ngả xanh lạnh</w:t>
            </w:r>
          </w:p>
        </w:tc>
        <w:tc>
          <w:tcPr>
            <w:tcW w:w="4438" w:type="dxa"/>
            <w:tcMar>
              <w:top w:w="90" w:type="dxa"/>
              <w:left w:w="140" w:type="dxa"/>
              <w:bottom w:w="90" w:type="dxa"/>
              <w:right w:w="140" w:type="dxa"/>
            </w:tcMar>
          </w:tcPr>
          <w:p w14:paraId="5377C5F8">
            <w:pPr>
              <w:spacing w:after="0" w:line="264" w:lineRule="auto"/>
            </w:pPr>
            <w:r>
              <w:rPr>
                <w:rFonts w:ascii="Calibri" w:hAnsi="Calibri" w:eastAsia="Calibri" w:cs="Calibri"/>
                <w:color w:val="1A1A1A"/>
                <w:sz w:val="21"/>
                <w:szCs w:val="21"/>
              </w:rPr>
              <w:t>Màu giấy công văn, không phải kem hay be</w:t>
            </w:r>
          </w:p>
        </w:tc>
      </w:tr>
      <w:tr w14:paraId="5C95DFFD">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19F9F211">
            <w:pPr>
              <w:spacing w:after="0" w:line="264" w:lineRule="auto"/>
            </w:pPr>
            <w:r>
              <w:rPr>
                <w:rFonts w:ascii="Calibri" w:hAnsi="Calibri" w:eastAsia="Calibri" w:cs="Calibri"/>
                <w:color w:val="1A1A1A"/>
                <w:sz w:val="21"/>
                <w:szCs w:val="21"/>
              </w:rPr>
              <w:t>Mực</w:t>
            </w:r>
          </w:p>
        </w:tc>
        <w:tc>
          <w:tcPr>
            <w:tcW w:w="3000" w:type="dxa"/>
            <w:tcMar>
              <w:top w:w="90" w:type="dxa"/>
              <w:left w:w="140" w:type="dxa"/>
              <w:bottom w:w="90" w:type="dxa"/>
              <w:right w:w="140" w:type="dxa"/>
            </w:tcMar>
          </w:tcPr>
          <w:p w14:paraId="7C4F568C">
            <w:pPr>
              <w:spacing w:after="0" w:line="264" w:lineRule="auto"/>
            </w:pPr>
            <w:r>
              <w:rPr>
                <w:rFonts w:ascii="Calibri" w:hAnsi="Calibri" w:eastAsia="Calibri" w:cs="Calibri"/>
                <w:color w:val="1A1A1A"/>
                <w:sz w:val="21"/>
                <w:szCs w:val="21"/>
              </w:rPr>
              <w:t>#0E2440 — navy đậm</w:t>
            </w:r>
          </w:p>
        </w:tc>
        <w:tc>
          <w:tcPr>
            <w:tcW w:w="4438" w:type="dxa"/>
            <w:tcMar>
              <w:top w:w="90" w:type="dxa"/>
              <w:left w:w="140" w:type="dxa"/>
              <w:bottom w:w="90" w:type="dxa"/>
              <w:right w:w="140" w:type="dxa"/>
            </w:tcMar>
          </w:tcPr>
          <w:p w14:paraId="4102FD14">
            <w:pPr>
              <w:spacing w:after="0" w:line="264" w:lineRule="auto"/>
            </w:pPr>
            <w:r>
              <w:rPr>
                <w:rFonts w:ascii="Calibri" w:hAnsi="Calibri" w:eastAsia="Calibri" w:cs="Calibri"/>
                <w:color w:val="1A1A1A"/>
                <w:sz w:val="21"/>
                <w:szCs w:val="21"/>
              </w:rPr>
              <w:t>Nghiêm túc và dễ đọc</w:t>
            </w:r>
          </w:p>
        </w:tc>
      </w:tr>
      <w:tr w14:paraId="4A4931E6">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22115625">
            <w:pPr>
              <w:spacing w:after="0" w:line="264" w:lineRule="auto"/>
            </w:pPr>
            <w:r>
              <w:rPr>
                <w:rFonts w:ascii="Calibri" w:hAnsi="Calibri" w:eastAsia="Calibri" w:cs="Calibri"/>
                <w:color w:val="1A1A1A"/>
                <w:sz w:val="21"/>
                <w:szCs w:val="21"/>
              </w:rPr>
              <w:t>Nhấn</w:t>
            </w:r>
          </w:p>
        </w:tc>
        <w:tc>
          <w:tcPr>
            <w:tcW w:w="3000" w:type="dxa"/>
            <w:tcMar>
              <w:top w:w="90" w:type="dxa"/>
              <w:left w:w="140" w:type="dxa"/>
              <w:bottom w:w="90" w:type="dxa"/>
              <w:right w:w="140" w:type="dxa"/>
            </w:tcMar>
          </w:tcPr>
          <w:p w14:paraId="072F5A6C">
            <w:pPr>
              <w:spacing w:after="0" w:line="264" w:lineRule="auto"/>
            </w:pPr>
            <w:r>
              <w:rPr>
                <w:rFonts w:ascii="Calibri" w:hAnsi="Calibri" w:eastAsia="Calibri" w:cs="Calibri"/>
                <w:color w:val="1A1A1A"/>
                <w:sz w:val="21"/>
                <w:szCs w:val="21"/>
              </w:rPr>
              <w:t>#C8102E — đỏ</w:t>
            </w:r>
          </w:p>
        </w:tc>
        <w:tc>
          <w:tcPr>
            <w:tcW w:w="4438" w:type="dxa"/>
            <w:tcMar>
              <w:top w:w="90" w:type="dxa"/>
              <w:left w:w="140" w:type="dxa"/>
              <w:bottom w:w="90" w:type="dxa"/>
              <w:right w:w="140" w:type="dxa"/>
            </w:tcMar>
          </w:tcPr>
          <w:p w14:paraId="0A8E5336">
            <w:pPr>
              <w:spacing w:after="0" w:line="264" w:lineRule="auto"/>
            </w:pPr>
            <w:r>
              <w:rPr>
                <w:rFonts w:ascii="Calibri" w:hAnsi="Calibri" w:eastAsia="Calibri" w:cs="Calibri"/>
                <w:color w:val="1A1A1A"/>
                <w:sz w:val="21"/>
                <w:szCs w:val="21"/>
              </w:rPr>
              <w:t>Chỉ dùng cho con dấu, gạch tiêu đề, cảnh báo</w:t>
            </w:r>
          </w:p>
        </w:tc>
      </w:tr>
      <w:tr w14:paraId="14539382">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156D060E">
            <w:pPr>
              <w:spacing w:after="0" w:line="264" w:lineRule="auto"/>
            </w:pPr>
            <w:r>
              <w:rPr>
                <w:rFonts w:ascii="Calibri" w:hAnsi="Calibri" w:eastAsia="Calibri" w:cs="Calibri"/>
                <w:color w:val="1A1A1A"/>
                <w:sz w:val="21"/>
                <w:szCs w:val="21"/>
              </w:rPr>
              <w:t>Tiêu đề</w:t>
            </w:r>
          </w:p>
        </w:tc>
        <w:tc>
          <w:tcPr>
            <w:tcW w:w="3000" w:type="dxa"/>
            <w:tcMar>
              <w:top w:w="90" w:type="dxa"/>
              <w:left w:w="140" w:type="dxa"/>
              <w:bottom w:w="90" w:type="dxa"/>
              <w:right w:w="140" w:type="dxa"/>
            </w:tcMar>
          </w:tcPr>
          <w:p w14:paraId="42C385B9">
            <w:pPr>
              <w:spacing w:after="0" w:line="264" w:lineRule="auto"/>
            </w:pPr>
            <w:r>
              <w:rPr>
                <w:rFonts w:ascii="Calibri" w:hAnsi="Calibri" w:eastAsia="Calibri" w:cs="Calibri"/>
                <w:color w:val="1A1A1A"/>
                <w:sz w:val="21"/>
                <w:szCs w:val="21"/>
              </w:rPr>
              <w:t>Source Serif 4</w:t>
            </w:r>
          </w:p>
        </w:tc>
        <w:tc>
          <w:tcPr>
            <w:tcW w:w="4438" w:type="dxa"/>
            <w:tcMar>
              <w:top w:w="90" w:type="dxa"/>
              <w:left w:w="140" w:type="dxa"/>
              <w:bottom w:w="90" w:type="dxa"/>
              <w:right w:w="140" w:type="dxa"/>
            </w:tcMar>
          </w:tcPr>
          <w:p w14:paraId="4BDFFBE5">
            <w:pPr>
              <w:spacing w:after="0" w:line="264" w:lineRule="auto"/>
            </w:pPr>
            <w:r>
              <w:rPr>
                <w:rFonts w:ascii="Calibri" w:hAnsi="Calibri" w:eastAsia="Calibri" w:cs="Calibri"/>
                <w:color w:val="1A1A1A"/>
                <w:sz w:val="21"/>
                <w:szCs w:val="21"/>
              </w:rPr>
              <w:t>Chữ có chân, tạo cảm giác văn bản chính thức</w:t>
            </w:r>
          </w:p>
        </w:tc>
      </w:tr>
      <w:tr w14:paraId="400B241B">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08E9D76B">
            <w:pPr>
              <w:spacing w:after="0" w:line="264" w:lineRule="auto"/>
            </w:pPr>
            <w:r>
              <w:rPr>
                <w:rFonts w:ascii="Calibri" w:hAnsi="Calibri" w:eastAsia="Calibri" w:cs="Calibri"/>
                <w:color w:val="1A1A1A"/>
                <w:sz w:val="21"/>
                <w:szCs w:val="21"/>
              </w:rPr>
              <w:t>Nội dung</w:t>
            </w:r>
          </w:p>
        </w:tc>
        <w:tc>
          <w:tcPr>
            <w:tcW w:w="3000" w:type="dxa"/>
            <w:tcMar>
              <w:top w:w="90" w:type="dxa"/>
              <w:left w:w="140" w:type="dxa"/>
              <w:bottom w:w="90" w:type="dxa"/>
              <w:right w:w="140" w:type="dxa"/>
            </w:tcMar>
          </w:tcPr>
          <w:p w14:paraId="1545337C">
            <w:pPr>
              <w:spacing w:after="0" w:line="264" w:lineRule="auto"/>
            </w:pPr>
            <w:r>
              <w:rPr>
                <w:rFonts w:ascii="Calibri" w:hAnsi="Calibri" w:eastAsia="Calibri" w:cs="Calibri"/>
                <w:color w:val="1A1A1A"/>
                <w:sz w:val="21"/>
                <w:szCs w:val="21"/>
              </w:rPr>
              <w:t>IBM Plex Sans</w:t>
            </w:r>
          </w:p>
        </w:tc>
        <w:tc>
          <w:tcPr>
            <w:tcW w:w="4438" w:type="dxa"/>
            <w:tcMar>
              <w:top w:w="90" w:type="dxa"/>
              <w:left w:w="140" w:type="dxa"/>
              <w:bottom w:w="90" w:type="dxa"/>
              <w:right w:w="140" w:type="dxa"/>
            </w:tcMar>
          </w:tcPr>
          <w:p w14:paraId="6CB74264">
            <w:pPr>
              <w:spacing w:after="0" w:line="264" w:lineRule="auto"/>
            </w:pPr>
            <w:r>
              <w:rPr>
                <w:rFonts w:ascii="Calibri" w:hAnsi="Calibri" w:eastAsia="Calibri" w:cs="Calibri"/>
                <w:color w:val="1A1A1A"/>
                <w:sz w:val="21"/>
                <w:szCs w:val="21"/>
              </w:rPr>
              <w:t>Trung tính, gốc từ hệ thống doanh nghiệp</w:t>
            </w:r>
          </w:p>
        </w:tc>
      </w:tr>
      <w:tr w14:paraId="56C96AF8">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39284C8C">
            <w:pPr>
              <w:spacing w:after="0" w:line="264" w:lineRule="auto"/>
            </w:pPr>
            <w:r>
              <w:rPr>
                <w:rFonts w:ascii="Calibri" w:hAnsi="Calibri" w:eastAsia="Calibri" w:cs="Calibri"/>
                <w:color w:val="1A1A1A"/>
                <w:sz w:val="21"/>
                <w:szCs w:val="21"/>
              </w:rPr>
              <w:t>Mã số</w:t>
            </w:r>
          </w:p>
        </w:tc>
        <w:tc>
          <w:tcPr>
            <w:tcW w:w="3000" w:type="dxa"/>
            <w:tcMar>
              <w:top w:w="90" w:type="dxa"/>
              <w:left w:w="140" w:type="dxa"/>
              <w:bottom w:w="90" w:type="dxa"/>
              <w:right w:w="140" w:type="dxa"/>
            </w:tcMar>
          </w:tcPr>
          <w:p w14:paraId="17E39C18">
            <w:pPr>
              <w:spacing w:after="0" w:line="264" w:lineRule="auto"/>
            </w:pPr>
            <w:r>
              <w:rPr>
                <w:rFonts w:ascii="Calibri" w:hAnsi="Calibri" w:eastAsia="Calibri" w:cs="Calibri"/>
                <w:color w:val="1A1A1A"/>
                <w:sz w:val="21"/>
                <w:szCs w:val="21"/>
              </w:rPr>
              <w:t>IBM Plex Mono</w:t>
            </w:r>
          </w:p>
        </w:tc>
        <w:tc>
          <w:tcPr>
            <w:tcW w:w="4438" w:type="dxa"/>
            <w:tcMar>
              <w:top w:w="90" w:type="dxa"/>
              <w:left w:w="140" w:type="dxa"/>
              <w:bottom w:w="90" w:type="dxa"/>
              <w:right w:w="140" w:type="dxa"/>
            </w:tcMar>
          </w:tcPr>
          <w:p w14:paraId="2C069263">
            <w:pPr>
              <w:spacing w:after="0" w:line="264" w:lineRule="auto"/>
            </w:pPr>
            <w:r>
              <w:rPr>
                <w:rFonts w:ascii="Calibri" w:hAnsi="Calibri" w:eastAsia="Calibri" w:cs="Calibri"/>
                <w:color w:val="1A1A1A"/>
                <w:sz w:val="21"/>
                <w:szCs w:val="21"/>
              </w:rPr>
              <w:t>Số hiệu, nhãn trường, dấu thời gian, dòng MRZ</w:t>
            </w:r>
          </w:p>
        </w:tc>
      </w:tr>
      <w:tr w14:paraId="0FA1EE16">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012470ED">
            <w:pPr>
              <w:spacing w:after="0" w:line="264" w:lineRule="auto"/>
            </w:pPr>
            <w:r>
              <w:rPr>
                <w:rFonts w:ascii="Calibri" w:hAnsi="Calibri" w:eastAsia="Calibri" w:cs="Calibri"/>
                <w:color w:val="1A1A1A"/>
                <w:sz w:val="21"/>
                <w:szCs w:val="21"/>
              </w:rPr>
              <w:t>Đường kẻ</w:t>
            </w:r>
          </w:p>
        </w:tc>
        <w:tc>
          <w:tcPr>
            <w:tcW w:w="3000" w:type="dxa"/>
            <w:tcMar>
              <w:top w:w="90" w:type="dxa"/>
              <w:left w:w="140" w:type="dxa"/>
              <w:bottom w:w="90" w:type="dxa"/>
              <w:right w:w="140" w:type="dxa"/>
            </w:tcMar>
          </w:tcPr>
          <w:p w14:paraId="291AD743">
            <w:pPr>
              <w:spacing w:after="0" w:line="264" w:lineRule="auto"/>
            </w:pPr>
            <w:r>
              <w:rPr>
                <w:rFonts w:ascii="Calibri" w:hAnsi="Calibri" w:eastAsia="Calibri" w:cs="Calibri"/>
                <w:color w:val="1A1A1A"/>
                <w:sz w:val="21"/>
                <w:szCs w:val="21"/>
              </w:rPr>
              <w:t>1px mảnh</w:t>
            </w:r>
          </w:p>
        </w:tc>
        <w:tc>
          <w:tcPr>
            <w:tcW w:w="4438" w:type="dxa"/>
            <w:tcMar>
              <w:top w:w="90" w:type="dxa"/>
              <w:left w:w="140" w:type="dxa"/>
              <w:bottom w:w="90" w:type="dxa"/>
              <w:right w:w="140" w:type="dxa"/>
            </w:tcMar>
          </w:tcPr>
          <w:p w14:paraId="65436539">
            <w:pPr>
              <w:spacing w:after="0" w:line="264" w:lineRule="auto"/>
            </w:pPr>
            <w:r>
              <w:rPr>
                <w:rFonts w:ascii="Calibri" w:hAnsi="Calibri" w:eastAsia="Calibri" w:cs="Calibri"/>
                <w:color w:val="1A1A1A"/>
                <w:sz w:val="21"/>
                <w:szCs w:val="21"/>
              </w:rPr>
              <w:t>Thay cho đổ bóng</w:t>
            </w:r>
          </w:p>
        </w:tc>
      </w:tr>
      <w:tr w14:paraId="43900E0F">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200" w:type="dxa"/>
            <w:shd w:val="clear" w:color="auto" w:fill="EEF1F4"/>
            <w:tcMar>
              <w:top w:w="90" w:type="dxa"/>
              <w:left w:w="140" w:type="dxa"/>
              <w:bottom w:w="90" w:type="dxa"/>
              <w:right w:w="140" w:type="dxa"/>
            </w:tcMar>
          </w:tcPr>
          <w:p w14:paraId="736F32E3">
            <w:pPr>
              <w:spacing w:after="0" w:line="264" w:lineRule="auto"/>
            </w:pPr>
            <w:r>
              <w:rPr>
                <w:rFonts w:ascii="Calibri" w:hAnsi="Calibri" w:eastAsia="Calibri" w:cs="Calibri"/>
                <w:color w:val="1A1A1A"/>
                <w:sz w:val="21"/>
                <w:szCs w:val="21"/>
              </w:rPr>
              <w:t>Bo góc</w:t>
            </w:r>
          </w:p>
        </w:tc>
        <w:tc>
          <w:tcPr>
            <w:tcW w:w="3000" w:type="dxa"/>
            <w:tcMar>
              <w:top w:w="90" w:type="dxa"/>
              <w:left w:w="140" w:type="dxa"/>
              <w:bottom w:w="90" w:type="dxa"/>
              <w:right w:w="140" w:type="dxa"/>
            </w:tcMar>
          </w:tcPr>
          <w:p w14:paraId="6B40BB68">
            <w:pPr>
              <w:spacing w:after="0" w:line="264" w:lineRule="auto"/>
            </w:pPr>
            <w:r>
              <w:rPr>
                <w:rFonts w:ascii="Calibri" w:hAnsi="Calibri" w:eastAsia="Calibri" w:cs="Calibri"/>
                <w:color w:val="1A1A1A"/>
                <w:sz w:val="21"/>
                <w:szCs w:val="21"/>
              </w:rPr>
              <w:t>3px</w:t>
            </w:r>
          </w:p>
        </w:tc>
        <w:tc>
          <w:tcPr>
            <w:tcW w:w="4438" w:type="dxa"/>
            <w:tcMar>
              <w:top w:w="90" w:type="dxa"/>
              <w:left w:w="140" w:type="dxa"/>
              <w:bottom w:w="90" w:type="dxa"/>
              <w:right w:w="140" w:type="dxa"/>
            </w:tcMar>
          </w:tcPr>
          <w:p w14:paraId="42FB0C60">
            <w:pPr>
              <w:spacing w:after="0" w:line="264" w:lineRule="auto"/>
            </w:pPr>
            <w:r>
              <w:rPr>
                <w:rFonts w:ascii="Calibri" w:hAnsi="Calibri" w:eastAsia="Calibri" w:cs="Calibri"/>
                <w:color w:val="1A1A1A"/>
                <w:sz w:val="21"/>
                <w:szCs w:val="21"/>
              </w:rPr>
              <w:t>Thay cho bo tròn lớn</w:t>
            </w:r>
          </w:p>
        </w:tc>
      </w:tr>
    </w:tbl>
    <w:p w14:paraId="696208BE">
      <w:pPr>
        <w:spacing w:after="200"/>
      </w:pPr>
    </w:p>
    <w:p w14:paraId="7D42434C">
      <w:pPr>
        <w:spacing w:after="120" w:line="276" w:lineRule="auto"/>
      </w:pPr>
      <w:r>
        <w:rPr>
          <w:rFonts w:ascii="Calibri" w:hAnsi="Calibri" w:eastAsia="Calibri" w:cs="Calibri"/>
          <w:b/>
          <w:bCs/>
          <w:color w:val="1A1A1A"/>
          <w:sz w:val="22"/>
          <w:szCs w:val="22"/>
        </w:rPr>
        <w:t xml:space="preserve">Điểm nhấn ghi nhớ: </w:t>
      </w:r>
      <w:r>
        <w:rPr>
          <w:rFonts w:ascii="Calibri" w:hAnsi="Calibri" w:eastAsia="Calibri" w:cs="Calibri"/>
          <w:color w:val="1A1A1A"/>
          <w:sz w:val="22"/>
          <w:szCs w:val="22"/>
        </w:rPr>
        <w:t>tấm thẻ xác minh — có hoa văn bảo an mờ như giấy tờ tùy thân, con dấu đỏ xoay nghiêng, và dải MRZ ở đáy như hộ chiếu. Dãy MRZ khớp đúng với dữ liệu hiển thị: 9803144 là ngày sinh 14/03/1998, 2707250 là ngày hết hạn 25/07/2027.</w:t>
      </w:r>
    </w:p>
    <w:p w14:paraId="430CCFE1">
      <w:pPr>
        <w:pStyle w:val="2"/>
        <w:keepNext/>
        <w:pBdr>
          <w:bottom w:val="single" w:color="C8102E" w:sz="6" w:space="6"/>
        </w:pBdr>
        <w:spacing w:before="360" w:after="160"/>
      </w:pPr>
      <w:bookmarkStart w:id="19" w:name="_Toc22352"/>
      <w:r>
        <w:rPr>
          <w:rFonts w:ascii="Cambria" w:hAnsi="Cambria" w:eastAsia="Cambria" w:cs="Cambria"/>
          <w:b/>
          <w:bCs/>
          <w:color w:val="0E2440"/>
          <w:sz w:val="30"/>
          <w:szCs w:val="30"/>
        </w:rPr>
        <w:t>10. Chất lượng đã kiểm chứng</w:t>
      </w:r>
      <w:bookmarkEnd w:id="19"/>
    </w:p>
    <w:p w14:paraId="7CD98824">
      <w:pPr>
        <w:spacing w:after="120" w:line="276" w:lineRule="auto"/>
      </w:pPr>
      <w:r>
        <w:rPr>
          <w:rFonts w:ascii="Calibri" w:hAnsi="Calibri" w:eastAsia="Calibri" w:cs="Calibri"/>
          <w:color w:val="1A1A1A"/>
          <w:sz w:val="22"/>
          <w:szCs w:val="22"/>
        </w:rPr>
        <w:t>Các số liệu dưới đây là kết quả đo thực tế trên bản đang chạy, không phải ước lượng.</w:t>
      </w:r>
    </w:p>
    <w:p w14:paraId="6993889B">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3400"/>
        <w:gridCol w:w="6238"/>
      </w:tblGrid>
      <w:tr w14:paraId="0078156F">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3400" w:type="dxa"/>
            <w:shd w:val="clear" w:color="auto" w:fill="0E2440"/>
            <w:tcMar>
              <w:top w:w="90" w:type="dxa"/>
              <w:left w:w="140" w:type="dxa"/>
              <w:bottom w:w="90" w:type="dxa"/>
              <w:right w:w="140" w:type="dxa"/>
            </w:tcMar>
          </w:tcPr>
          <w:p w14:paraId="79B4A3B3">
            <w:pPr>
              <w:spacing w:after="0" w:line="264" w:lineRule="auto"/>
            </w:pPr>
            <w:r>
              <w:rPr>
                <w:rFonts w:ascii="Calibri" w:hAnsi="Calibri" w:eastAsia="Calibri" w:cs="Calibri"/>
                <w:b/>
                <w:bCs/>
                <w:color w:val="FFFFFF"/>
                <w:sz w:val="20"/>
                <w:szCs w:val="20"/>
              </w:rPr>
              <w:t>Hạng mục</w:t>
            </w:r>
          </w:p>
        </w:tc>
        <w:tc>
          <w:tcPr>
            <w:tcW w:w="6238" w:type="dxa"/>
            <w:shd w:val="clear" w:color="auto" w:fill="0E2440"/>
            <w:tcMar>
              <w:top w:w="90" w:type="dxa"/>
              <w:left w:w="140" w:type="dxa"/>
              <w:bottom w:w="90" w:type="dxa"/>
              <w:right w:w="140" w:type="dxa"/>
            </w:tcMar>
          </w:tcPr>
          <w:p w14:paraId="51BF5BA4">
            <w:pPr>
              <w:spacing w:after="0" w:line="264" w:lineRule="auto"/>
            </w:pPr>
            <w:r>
              <w:rPr>
                <w:rFonts w:ascii="Calibri" w:hAnsi="Calibri" w:eastAsia="Calibri" w:cs="Calibri"/>
                <w:b/>
                <w:bCs/>
                <w:color w:val="FFFFFF"/>
                <w:sz w:val="20"/>
                <w:szCs w:val="20"/>
              </w:rPr>
              <w:t>Kết quả</w:t>
            </w:r>
          </w:p>
        </w:tc>
      </w:tr>
      <w:tr w14:paraId="20AB7701">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694DBBB9">
            <w:pPr>
              <w:spacing w:after="0" w:line="264" w:lineRule="auto"/>
            </w:pPr>
            <w:r>
              <w:rPr>
                <w:rFonts w:ascii="Calibri" w:hAnsi="Calibri" w:eastAsia="Calibri" w:cs="Calibri"/>
                <w:color w:val="1A1A1A"/>
                <w:sz w:val="21"/>
                <w:szCs w:val="21"/>
              </w:rPr>
              <w:t>Lỗi JavaScript</w:t>
            </w:r>
          </w:p>
        </w:tc>
        <w:tc>
          <w:tcPr>
            <w:tcW w:w="6238" w:type="dxa"/>
            <w:tcMar>
              <w:top w:w="90" w:type="dxa"/>
              <w:left w:w="140" w:type="dxa"/>
              <w:bottom w:w="90" w:type="dxa"/>
              <w:right w:w="140" w:type="dxa"/>
            </w:tcMar>
          </w:tcPr>
          <w:p w14:paraId="18041CCB">
            <w:pPr>
              <w:spacing w:after="0" w:line="264" w:lineRule="auto"/>
            </w:pPr>
            <w:r>
              <w:rPr>
                <w:rFonts w:ascii="Calibri" w:hAnsi="Calibri" w:eastAsia="Calibri" w:cs="Calibri"/>
                <w:color w:val="1A1A1A"/>
                <w:sz w:val="21"/>
                <w:szCs w:val="21"/>
              </w:rPr>
              <w:t>0 trên cả ba trang, chạy hết luồng sáu bước</w:t>
            </w:r>
          </w:p>
        </w:tc>
      </w:tr>
      <w:tr w14:paraId="1608CB9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318110A6">
            <w:pPr>
              <w:spacing w:after="0" w:line="264" w:lineRule="auto"/>
            </w:pPr>
            <w:r>
              <w:rPr>
                <w:rFonts w:ascii="Calibri" w:hAnsi="Calibri" w:eastAsia="Calibri" w:cs="Calibri"/>
                <w:color w:val="1A1A1A"/>
                <w:sz w:val="21"/>
                <w:szCs w:val="21"/>
              </w:rPr>
              <w:t>Tương phản màu WCAG AA</w:t>
            </w:r>
          </w:p>
        </w:tc>
        <w:tc>
          <w:tcPr>
            <w:tcW w:w="6238" w:type="dxa"/>
            <w:tcMar>
              <w:top w:w="90" w:type="dxa"/>
              <w:left w:w="140" w:type="dxa"/>
              <w:bottom w:w="90" w:type="dxa"/>
              <w:right w:w="140" w:type="dxa"/>
            </w:tcMar>
          </w:tcPr>
          <w:p w14:paraId="5CA198CA">
            <w:pPr>
              <w:spacing w:after="0" w:line="264" w:lineRule="auto"/>
            </w:pPr>
            <w:r>
              <w:rPr>
                <w:rFonts w:ascii="Calibri" w:hAnsi="Calibri" w:eastAsia="Calibri" w:cs="Calibri"/>
                <w:color w:val="1A1A1A"/>
                <w:sz w:val="21"/>
                <w:szCs w:val="21"/>
              </w:rPr>
              <w:t>0 lỗi, đo bằng cách hòa trộn đúng các lớp nền trong suốt</w:t>
            </w:r>
          </w:p>
        </w:tc>
      </w:tr>
      <w:tr w14:paraId="525AD5E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55D8ECA7">
            <w:pPr>
              <w:spacing w:after="0" w:line="264" w:lineRule="auto"/>
            </w:pPr>
            <w:r>
              <w:rPr>
                <w:rFonts w:ascii="Calibri" w:hAnsi="Calibri" w:eastAsia="Calibri" w:cs="Calibri"/>
                <w:color w:val="1A1A1A"/>
                <w:sz w:val="21"/>
                <w:szCs w:val="21"/>
              </w:rPr>
              <w:t>Cấu trúc tiêu đề</w:t>
            </w:r>
          </w:p>
        </w:tc>
        <w:tc>
          <w:tcPr>
            <w:tcW w:w="6238" w:type="dxa"/>
            <w:tcMar>
              <w:top w:w="90" w:type="dxa"/>
              <w:left w:w="140" w:type="dxa"/>
              <w:bottom w:w="90" w:type="dxa"/>
              <w:right w:w="140" w:type="dxa"/>
            </w:tcMar>
          </w:tcPr>
          <w:p w14:paraId="068FB511">
            <w:pPr>
              <w:spacing w:after="0" w:line="264" w:lineRule="auto"/>
            </w:pPr>
            <w:r>
              <w:rPr>
                <w:rFonts w:ascii="Calibri" w:hAnsi="Calibri" w:eastAsia="Calibri" w:cs="Calibri"/>
                <w:color w:val="1A1A1A"/>
                <w:sz w:val="21"/>
                <w:szCs w:val="21"/>
              </w:rPr>
              <w:t>Mỗi trang đúng một thẻ h1</w:t>
            </w:r>
          </w:p>
        </w:tc>
      </w:tr>
      <w:tr w14:paraId="0EE4C13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20D4550F">
            <w:pPr>
              <w:spacing w:after="0" w:line="264" w:lineRule="auto"/>
            </w:pPr>
            <w:r>
              <w:rPr>
                <w:rFonts w:ascii="Calibri" w:hAnsi="Calibri" w:eastAsia="Calibri" w:cs="Calibri"/>
                <w:color w:val="1A1A1A"/>
                <w:sz w:val="21"/>
                <w:szCs w:val="21"/>
              </w:rPr>
              <w:t>Tràn ngang</w:t>
            </w:r>
          </w:p>
        </w:tc>
        <w:tc>
          <w:tcPr>
            <w:tcW w:w="6238" w:type="dxa"/>
            <w:tcMar>
              <w:top w:w="90" w:type="dxa"/>
              <w:left w:w="140" w:type="dxa"/>
              <w:bottom w:w="90" w:type="dxa"/>
              <w:right w:w="140" w:type="dxa"/>
            </w:tcMar>
          </w:tcPr>
          <w:p w14:paraId="06AF1C95">
            <w:pPr>
              <w:spacing w:after="0" w:line="264" w:lineRule="auto"/>
            </w:pPr>
            <w:r>
              <w:rPr>
                <w:rFonts w:ascii="Calibri" w:hAnsi="Calibri" w:eastAsia="Calibri" w:cs="Calibri"/>
                <w:color w:val="1A1A1A"/>
                <w:sz w:val="21"/>
                <w:szCs w:val="21"/>
              </w:rPr>
              <w:t>0 lỗi trên 387 tổ hợp — 129 độ rộng từ 320px đến 1600px, ba trang</w:t>
            </w:r>
          </w:p>
        </w:tc>
      </w:tr>
      <w:tr w14:paraId="39D8912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3C1EEECC">
            <w:pPr>
              <w:spacing w:after="0" w:line="264" w:lineRule="auto"/>
            </w:pPr>
            <w:r>
              <w:rPr>
                <w:rFonts w:ascii="Calibri" w:hAnsi="Calibri" w:eastAsia="Calibri" w:cs="Calibri"/>
                <w:color w:val="1A1A1A"/>
                <w:sz w:val="21"/>
                <w:szCs w:val="21"/>
              </w:rPr>
              <w:t>Bàn phím</w:t>
            </w:r>
          </w:p>
        </w:tc>
        <w:tc>
          <w:tcPr>
            <w:tcW w:w="6238" w:type="dxa"/>
            <w:tcMar>
              <w:top w:w="90" w:type="dxa"/>
              <w:left w:w="140" w:type="dxa"/>
              <w:bottom w:w="90" w:type="dxa"/>
              <w:right w:w="140" w:type="dxa"/>
            </w:tcMar>
          </w:tcPr>
          <w:p w14:paraId="2499FD56">
            <w:pPr>
              <w:spacing w:after="0" w:line="264" w:lineRule="auto"/>
            </w:pPr>
            <w:r>
              <w:rPr>
                <w:rFonts w:ascii="Calibri" w:hAnsi="Calibri" w:eastAsia="Calibri" w:cs="Calibri"/>
                <w:color w:val="1A1A1A"/>
                <w:sz w:val="21"/>
                <w:szCs w:val="21"/>
              </w:rPr>
              <w:t>Có liên kết bỏ qua điều hướng, viền tiêu điểm rõ, tiêu điểm chuyển đúng khi sang bước mới</w:t>
            </w:r>
          </w:p>
        </w:tc>
      </w:tr>
      <w:tr w14:paraId="44A4A987">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5EC7935F">
            <w:pPr>
              <w:spacing w:after="0" w:line="264" w:lineRule="auto"/>
            </w:pPr>
            <w:r>
              <w:rPr>
                <w:rFonts w:ascii="Calibri" w:hAnsi="Calibri" w:eastAsia="Calibri" w:cs="Calibri"/>
                <w:color w:val="1A1A1A"/>
                <w:sz w:val="21"/>
                <w:szCs w:val="21"/>
              </w:rPr>
              <w:t>Trình đọc màn hình</w:t>
            </w:r>
          </w:p>
        </w:tc>
        <w:tc>
          <w:tcPr>
            <w:tcW w:w="6238" w:type="dxa"/>
            <w:tcMar>
              <w:top w:w="90" w:type="dxa"/>
              <w:left w:w="140" w:type="dxa"/>
              <w:bottom w:w="90" w:type="dxa"/>
              <w:right w:w="140" w:type="dxa"/>
            </w:tcMar>
          </w:tcPr>
          <w:p w14:paraId="643A6F28">
            <w:pPr>
              <w:spacing w:after="0" w:line="264" w:lineRule="auto"/>
            </w:pPr>
            <w:r>
              <w:rPr>
                <w:rFonts w:ascii="Calibri" w:hAnsi="Calibri" w:eastAsia="Calibri" w:cs="Calibri"/>
                <w:color w:val="1A1A1A"/>
                <w:sz w:val="21"/>
                <w:szCs w:val="21"/>
              </w:rPr>
              <w:t>Chín vùng aria-live trong nguyên mẫu; cảnh báo lừa đảo dùng role alert</w:t>
            </w:r>
          </w:p>
        </w:tc>
      </w:tr>
      <w:tr w14:paraId="6EC6F226">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58D1FB87">
            <w:pPr>
              <w:spacing w:after="0" w:line="264" w:lineRule="auto"/>
            </w:pPr>
            <w:r>
              <w:rPr>
                <w:rFonts w:ascii="Calibri" w:hAnsi="Calibri" w:eastAsia="Calibri" w:cs="Calibri"/>
                <w:color w:val="1A1A1A"/>
                <w:sz w:val="21"/>
                <w:szCs w:val="21"/>
              </w:rPr>
              <w:t>Giảm chuyển động</w:t>
            </w:r>
          </w:p>
        </w:tc>
        <w:tc>
          <w:tcPr>
            <w:tcW w:w="6238" w:type="dxa"/>
            <w:tcMar>
              <w:top w:w="90" w:type="dxa"/>
              <w:left w:w="140" w:type="dxa"/>
              <w:bottom w:w="90" w:type="dxa"/>
              <w:right w:w="140" w:type="dxa"/>
            </w:tcMar>
          </w:tcPr>
          <w:p w14:paraId="741ED03B">
            <w:pPr>
              <w:spacing w:after="0" w:line="264" w:lineRule="auto"/>
            </w:pPr>
            <w:r>
              <w:rPr>
                <w:rFonts w:ascii="Calibri" w:hAnsi="Calibri" w:eastAsia="Calibri" w:cs="Calibri"/>
                <w:color w:val="1A1A1A"/>
                <w:sz w:val="21"/>
                <w:szCs w:val="21"/>
              </w:rPr>
              <w:t>Tôn trọng prefers-reduced-motion, rút ngắn mọi hoạt ảnh</w:t>
            </w:r>
          </w:p>
        </w:tc>
      </w:tr>
      <w:tr w14:paraId="15261D5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632B4789">
            <w:pPr>
              <w:spacing w:after="0" w:line="264" w:lineRule="auto"/>
            </w:pPr>
            <w:r>
              <w:rPr>
                <w:rFonts w:ascii="Calibri" w:hAnsi="Calibri" w:eastAsia="Calibri" w:cs="Calibri"/>
                <w:color w:val="1A1A1A"/>
                <w:sz w:val="21"/>
                <w:szCs w:val="21"/>
              </w:rPr>
              <w:t>In và xuất PDF</w:t>
            </w:r>
          </w:p>
        </w:tc>
        <w:tc>
          <w:tcPr>
            <w:tcW w:w="6238" w:type="dxa"/>
            <w:tcMar>
              <w:top w:w="90" w:type="dxa"/>
              <w:left w:w="140" w:type="dxa"/>
              <w:bottom w:w="90" w:type="dxa"/>
              <w:right w:w="140" w:type="dxa"/>
            </w:tcMar>
          </w:tcPr>
          <w:p w14:paraId="2744E8D6">
            <w:pPr>
              <w:spacing w:after="0" w:line="264" w:lineRule="auto"/>
            </w:pPr>
            <w:r>
              <w:rPr>
                <w:rFonts w:ascii="Calibri" w:hAnsi="Calibri" w:eastAsia="Calibri" w:cs="Calibri"/>
                <w:color w:val="1A1A1A"/>
                <w:sz w:val="21"/>
                <w:szCs w:val="21"/>
              </w:rPr>
              <w:t>Có bảng định kiểu riêng, hiện đủ nội dung và cả sáu bước</w:t>
            </w:r>
          </w:p>
        </w:tc>
      </w:tr>
      <w:tr w14:paraId="3F0BC09A">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3400" w:type="dxa"/>
            <w:tcMar>
              <w:top w:w="90" w:type="dxa"/>
              <w:left w:w="140" w:type="dxa"/>
              <w:bottom w:w="90" w:type="dxa"/>
              <w:right w:w="140" w:type="dxa"/>
            </w:tcMar>
          </w:tcPr>
          <w:p w14:paraId="0C34FE4C">
            <w:pPr>
              <w:spacing w:after="0" w:line="264" w:lineRule="auto"/>
            </w:pPr>
            <w:r>
              <w:rPr>
                <w:rFonts w:ascii="Calibri" w:hAnsi="Calibri" w:eastAsia="Calibri" w:cs="Calibri"/>
                <w:color w:val="1A1A1A"/>
                <w:sz w:val="21"/>
                <w:szCs w:val="21"/>
              </w:rPr>
              <w:t>Chia sẻ đường dẫn</w:t>
            </w:r>
          </w:p>
        </w:tc>
        <w:tc>
          <w:tcPr>
            <w:tcW w:w="6238" w:type="dxa"/>
            <w:tcMar>
              <w:top w:w="90" w:type="dxa"/>
              <w:left w:w="140" w:type="dxa"/>
              <w:bottom w:w="90" w:type="dxa"/>
              <w:right w:w="140" w:type="dxa"/>
            </w:tcMar>
          </w:tcPr>
          <w:p w14:paraId="6F3B6E75">
            <w:pPr>
              <w:spacing w:after="0" w:line="264" w:lineRule="auto"/>
            </w:pPr>
            <w:r>
              <w:rPr>
                <w:rFonts w:ascii="Calibri" w:hAnsi="Calibri" w:eastAsia="Calibri" w:cs="Calibri"/>
                <w:color w:val="1A1A1A"/>
                <w:sz w:val="21"/>
                <w:szCs w:val="21"/>
              </w:rPr>
              <w:t>Có thẻ Open Graph và ảnh xem trước 1200×630</w:t>
            </w:r>
          </w:p>
        </w:tc>
      </w:tr>
    </w:tbl>
    <w:p w14:paraId="53807CE1">
      <w:pPr>
        <w:spacing w:after="320"/>
      </w:pPr>
    </w:p>
    <w:p w14:paraId="552D4592">
      <w:pPr>
        <w:pStyle w:val="2"/>
        <w:keepNext/>
        <w:pBdr>
          <w:bottom w:val="single" w:color="C8102E" w:sz="6" w:space="6"/>
        </w:pBdr>
        <w:spacing w:before="360" w:after="160"/>
      </w:pPr>
      <w:bookmarkStart w:id="20" w:name="_Toc26879"/>
      <w:r>
        <w:rPr>
          <w:rFonts w:ascii="Cambria" w:hAnsi="Cambria" w:eastAsia="Cambria" w:cs="Cambria"/>
          <w:b/>
          <w:bCs/>
          <w:color w:val="0E2440"/>
          <w:sz w:val="30"/>
          <w:szCs w:val="30"/>
        </w:rPr>
        <w:t>11. Vận hành</w:t>
      </w:r>
      <w:bookmarkEnd w:id="20"/>
    </w:p>
    <w:p w14:paraId="411F838F">
      <w:pPr>
        <w:pStyle w:val="3"/>
        <w:keepNext/>
        <w:spacing w:before="260" w:after="120"/>
      </w:pPr>
      <w:bookmarkStart w:id="21" w:name="_Toc2829"/>
      <w:r>
        <w:rPr>
          <w:rFonts w:ascii="Cambria" w:hAnsi="Cambria" w:eastAsia="Cambria" w:cs="Cambria"/>
          <w:b/>
          <w:bCs/>
          <w:color w:val="0E2440"/>
          <w:sz w:val="25"/>
          <w:szCs w:val="25"/>
        </w:rPr>
        <w:t>11.1. Chạy trên máy</w:t>
      </w:r>
      <w:bookmarkEnd w:id="21"/>
    </w:p>
    <w:p w14:paraId="684064C2">
      <w:pPr>
        <w:spacing w:after="120" w:line="276" w:lineRule="auto"/>
      </w:pPr>
      <w:r>
        <w:rPr>
          <w:rFonts w:ascii="Calibri" w:hAnsi="Calibri" w:eastAsia="Calibri" w:cs="Calibri"/>
          <w:color w:val="1A1A1A"/>
          <w:sz w:val="22"/>
          <w:szCs w:val="22"/>
        </w:rPr>
        <w:t>Cách đơn giản nhất là nhấp đúp vào tệp index.html. Nếu muốn chạy qua máy chủ cục bộ:</w:t>
      </w:r>
    </w:p>
    <w:p w14:paraId="33B89E8B">
      <w:pPr>
        <w:pBdr>
          <w:top w:val="single" w:color="D2DAE2" w:sz="4" w:space="8"/>
          <w:left w:val="single" w:color="D2DAE2" w:sz="4" w:space="8"/>
          <w:bottom w:val="single" w:color="D2DAE2" w:sz="4" w:space="8"/>
          <w:right w:val="single" w:color="D2DAE2" w:sz="4" w:space="8"/>
        </w:pBdr>
        <w:shd w:val="clear" w:fill="F2F4F7"/>
        <w:spacing w:before="100" w:after="200"/>
        <w:ind w:left="260" w:right="260"/>
      </w:pPr>
      <w:r>
        <w:rPr>
          <w:rFonts w:ascii="Consolas" w:hAnsi="Consolas" w:eastAsia="Consolas" w:cs="Consolas"/>
          <w:color w:val="0E2440"/>
          <w:sz w:val="20"/>
          <w:szCs w:val="20"/>
        </w:rPr>
        <w:t>python -m http.server 8080</w:t>
      </w:r>
    </w:p>
    <w:p w14:paraId="17DE5B2F">
      <w:pPr>
        <w:pStyle w:val="3"/>
        <w:keepNext/>
        <w:spacing w:before="260" w:after="120"/>
      </w:pPr>
      <w:bookmarkStart w:id="22" w:name="_Toc31365"/>
      <w:r>
        <w:rPr>
          <w:rFonts w:ascii="Cambria" w:hAnsi="Cambria" w:eastAsia="Cambria" w:cs="Cambria"/>
          <w:b/>
          <w:bCs/>
          <w:color w:val="0E2440"/>
          <w:sz w:val="25"/>
          <w:szCs w:val="25"/>
        </w:rPr>
        <w:t>11.2. Triển khai</w:t>
      </w:r>
      <w:bookmarkEnd w:id="22"/>
    </w:p>
    <w:p w14:paraId="2DF0F518">
      <w:pPr>
        <w:spacing w:after="120" w:line="276" w:lineRule="auto"/>
      </w:pPr>
      <w:r>
        <w:rPr>
          <w:rFonts w:ascii="Calibri" w:hAnsi="Calibri" w:eastAsia="Calibri" w:cs="Calibri"/>
          <w:color w:val="1A1A1A"/>
          <w:sz w:val="22"/>
          <w:szCs w:val="22"/>
        </w:rPr>
        <w:t>Kho mã GitHub đã được nối với Vercel. Mỗi lần đẩy mã lên là hệ thống tự động triển khai lại bản mới, không cần thao tác thêm:</w:t>
      </w:r>
    </w:p>
    <w:p w14:paraId="33178936">
      <w:pPr>
        <w:pBdr>
          <w:top w:val="single" w:color="D2DAE2" w:sz="4" w:space="8"/>
          <w:left w:val="single" w:color="D2DAE2" w:sz="4" w:space="8"/>
          <w:bottom w:val="single" w:color="D2DAE2" w:sz="4" w:space="8"/>
          <w:right w:val="single" w:color="D2DAE2" w:sz="4" w:space="8"/>
        </w:pBdr>
        <w:shd w:val="clear" w:fill="F2F4F7"/>
        <w:spacing w:before="100" w:after="200"/>
        <w:ind w:left="260" w:right="260"/>
      </w:pPr>
      <w:r>
        <w:rPr>
          <w:rFonts w:ascii="Consolas" w:hAnsi="Consolas" w:eastAsia="Consolas" w:cs="Consolas"/>
          <w:color w:val="0E2440"/>
          <w:sz w:val="20"/>
          <w:szCs w:val="20"/>
        </w:rPr>
        <w:t>git add -A &amp;&amp; git commit -m "…" &amp;&amp; git push</w:t>
      </w:r>
    </w:p>
    <w:p w14:paraId="11735450">
      <w:pPr>
        <w:spacing w:after="120" w:line="276" w:lineRule="auto"/>
      </w:pPr>
      <w:r>
        <w:rPr>
          <w:rFonts w:ascii="Calibri" w:hAnsi="Calibri" w:eastAsia="Calibri" w:cs="Calibri"/>
          <w:color w:val="1A1A1A"/>
          <w:sz w:val="22"/>
          <w:szCs w:val="22"/>
        </w:rPr>
        <w:t>Tên miền safematch-vn.vercel.app được gán ở cấp dự án nên luôn trỏ vào bản production mới nhất.</w:t>
      </w:r>
    </w:p>
    <w:p w14:paraId="53B40C9B">
      <w:pPr>
        <w:spacing w:after="320"/>
      </w:pPr>
    </w:p>
    <w:p w14:paraId="760970F6">
      <w:pPr>
        <w:pStyle w:val="2"/>
        <w:keepNext/>
        <w:pBdr>
          <w:bottom w:val="single" w:color="C8102E" w:sz="6" w:space="6"/>
        </w:pBdr>
        <w:spacing w:before="360" w:after="160"/>
      </w:pPr>
      <w:bookmarkStart w:id="23" w:name="_Toc23143"/>
      <w:r>
        <w:rPr>
          <w:rFonts w:ascii="Cambria" w:hAnsi="Cambria" w:eastAsia="Cambria" w:cs="Cambria"/>
          <w:b/>
          <w:bCs/>
          <w:color w:val="0E2440"/>
          <w:sz w:val="30"/>
          <w:szCs w:val="30"/>
        </w:rPr>
        <w:t>12. Việc còn lại</w:t>
      </w:r>
      <w:bookmarkEnd w:id="23"/>
    </w:p>
    <w:p w14:paraId="05D4A2CC">
      <w:pPr>
        <w:spacing w:after="60"/>
      </w:pPr>
    </w:p>
    <w:tbl>
      <w:tblPr>
        <w:tblStyle w:val="9"/>
        <w:tblW w:w="9638" w:type="dxa"/>
        <w:tblInd w:w="0" w:type="dxa"/>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Layout w:type="autofit"/>
        <w:tblCellMar>
          <w:top w:w="0" w:type="dxa"/>
          <w:left w:w="10" w:type="dxa"/>
          <w:bottom w:w="0" w:type="dxa"/>
          <w:right w:w="10" w:type="dxa"/>
        </w:tblCellMar>
      </w:tblPr>
      <w:tblGrid>
        <w:gridCol w:w="2600"/>
        <w:gridCol w:w="7038"/>
      </w:tblGrid>
      <w:tr w14:paraId="1B59BB04">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rPr>
          <w:tblHeader/>
        </w:trPr>
        <w:tc>
          <w:tcPr>
            <w:tcW w:w="2600" w:type="dxa"/>
            <w:shd w:val="clear" w:color="auto" w:fill="0E2440"/>
            <w:tcMar>
              <w:top w:w="90" w:type="dxa"/>
              <w:left w:w="140" w:type="dxa"/>
              <w:bottom w:w="90" w:type="dxa"/>
              <w:right w:w="140" w:type="dxa"/>
            </w:tcMar>
          </w:tcPr>
          <w:p w14:paraId="407F0650">
            <w:pPr>
              <w:spacing w:after="0" w:line="264" w:lineRule="auto"/>
            </w:pPr>
            <w:r>
              <w:rPr>
                <w:rFonts w:ascii="Calibri" w:hAnsi="Calibri" w:eastAsia="Calibri" w:cs="Calibri"/>
                <w:b/>
                <w:bCs/>
                <w:color w:val="FFFFFF"/>
                <w:sz w:val="20"/>
                <w:szCs w:val="20"/>
              </w:rPr>
              <w:t>Việc</w:t>
            </w:r>
          </w:p>
        </w:tc>
        <w:tc>
          <w:tcPr>
            <w:tcW w:w="7038" w:type="dxa"/>
            <w:shd w:val="clear" w:color="auto" w:fill="0E2440"/>
            <w:tcMar>
              <w:top w:w="90" w:type="dxa"/>
              <w:left w:w="140" w:type="dxa"/>
              <w:bottom w:w="90" w:type="dxa"/>
              <w:right w:w="140" w:type="dxa"/>
            </w:tcMar>
          </w:tcPr>
          <w:p w14:paraId="48288976">
            <w:pPr>
              <w:spacing w:after="0" w:line="264" w:lineRule="auto"/>
            </w:pPr>
            <w:r>
              <w:rPr>
                <w:rFonts w:ascii="Calibri" w:hAnsi="Calibri" w:eastAsia="Calibri" w:cs="Calibri"/>
                <w:b/>
                <w:bCs/>
                <w:color w:val="FFFFFF"/>
                <w:sz w:val="20"/>
                <w:szCs w:val="20"/>
              </w:rPr>
              <w:t>Tình trạng</w:t>
            </w:r>
          </w:p>
        </w:tc>
      </w:tr>
      <w:tr w14:paraId="2155AEE6">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41CC5342">
            <w:pPr>
              <w:spacing w:after="0" w:line="264" w:lineRule="auto"/>
            </w:pPr>
            <w:r>
              <w:rPr>
                <w:rFonts w:ascii="Calibri" w:hAnsi="Calibri" w:eastAsia="Calibri" w:cs="Calibri"/>
                <w:color w:val="1A1A1A"/>
                <w:sz w:val="21"/>
                <w:szCs w:val="21"/>
              </w:rPr>
              <w:t>Thay số liệu minh họa</w:t>
            </w:r>
          </w:p>
        </w:tc>
        <w:tc>
          <w:tcPr>
            <w:tcW w:w="7038" w:type="dxa"/>
            <w:tcMar>
              <w:top w:w="90" w:type="dxa"/>
              <w:left w:w="140" w:type="dxa"/>
              <w:bottom w:w="90" w:type="dxa"/>
              <w:right w:w="140" w:type="dxa"/>
            </w:tcMar>
          </w:tcPr>
          <w:p w14:paraId="095C40FF">
            <w:pPr>
              <w:spacing w:after="0" w:line="264" w:lineRule="auto"/>
            </w:pPr>
            <w:r>
              <w:rPr>
                <w:rFonts w:ascii="Calibri" w:hAnsi="Calibri" w:eastAsia="Calibri" w:cs="Calibri"/>
                <w:color w:val="1A1A1A"/>
                <w:sz w:val="21"/>
                <w:szCs w:val="21"/>
              </w:rPr>
              <w:t>Hai con số ở Mục 01 đang ghi rõ là illustrative. Cần thay bằng số có nguồn — Bộ Công an, VNCERT/CC, hoặc nghiên cứu đã công bố — trước khi dùng làm luận cứ</w:t>
            </w:r>
          </w:p>
        </w:tc>
      </w:tr>
      <w:tr w14:paraId="29B34653">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01054F43">
            <w:pPr>
              <w:spacing w:after="0" w:line="264" w:lineRule="auto"/>
            </w:pPr>
            <w:r>
              <w:rPr>
                <w:rFonts w:ascii="Calibri" w:hAnsi="Calibri" w:eastAsia="Calibri" w:cs="Calibri"/>
                <w:color w:val="1A1A1A"/>
                <w:sz w:val="21"/>
                <w:szCs w:val="21"/>
              </w:rPr>
              <w:t>Đồng bộ logo</w:t>
            </w:r>
          </w:p>
        </w:tc>
        <w:tc>
          <w:tcPr>
            <w:tcW w:w="7038" w:type="dxa"/>
            <w:tcMar>
              <w:top w:w="90" w:type="dxa"/>
              <w:left w:w="140" w:type="dxa"/>
              <w:bottom w:w="90" w:type="dxa"/>
              <w:right w:w="140" w:type="dxa"/>
            </w:tcMar>
          </w:tcPr>
          <w:p w14:paraId="1F96CB37">
            <w:pPr>
              <w:spacing w:after="0" w:line="264" w:lineRule="auto"/>
            </w:pPr>
            <w:r>
              <w:rPr>
                <w:rFonts w:ascii="Calibri" w:hAnsi="Calibri" w:eastAsia="Calibri" w:cs="Calibri"/>
                <w:color w:val="1A1A1A"/>
                <w:sz w:val="21"/>
                <w:szCs w:val="21"/>
              </w:rPr>
              <w:t>Logo hiện màu xanh ngọc, lệch với bảng màu navy và đỏ. Dùng được nhưng chưa đồng bộ</w:t>
            </w:r>
          </w:p>
        </w:tc>
      </w:tr>
      <w:tr w14:paraId="134539E5">
        <w:tblPrEx>
          <w:tblBorders>
            <w:top w:val="single" w:color="D2DAE2" w:sz="4" w:space="0"/>
            <w:left w:val="single" w:color="D2DAE2" w:sz="4" w:space="0"/>
            <w:bottom w:val="single" w:color="D2DAE2" w:sz="4" w:space="0"/>
            <w:right w:val="single" w:color="D2DAE2" w:sz="4" w:space="0"/>
            <w:insideH w:val="single" w:color="D2DAE2" w:sz="4" w:space="0"/>
            <w:insideV w:val="single" w:color="D2DAE2" w:sz="4" w:space="0"/>
          </w:tblBorders>
          <w:tblCellMar>
            <w:top w:w="0" w:type="dxa"/>
            <w:left w:w="10" w:type="dxa"/>
            <w:bottom w:w="0" w:type="dxa"/>
            <w:right w:w="10" w:type="dxa"/>
          </w:tblCellMar>
        </w:tblPrEx>
        <w:tc>
          <w:tcPr>
            <w:tcW w:w="2600" w:type="dxa"/>
            <w:tcMar>
              <w:top w:w="90" w:type="dxa"/>
              <w:left w:w="140" w:type="dxa"/>
              <w:bottom w:w="90" w:type="dxa"/>
              <w:right w:w="140" w:type="dxa"/>
            </w:tcMar>
          </w:tcPr>
          <w:p w14:paraId="131261AF">
            <w:pPr>
              <w:spacing w:after="0" w:line="264" w:lineRule="auto"/>
            </w:pPr>
            <w:r>
              <w:rPr>
                <w:rFonts w:ascii="Calibri" w:hAnsi="Calibri" w:eastAsia="Calibri" w:cs="Calibri"/>
                <w:color w:val="1A1A1A"/>
                <w:sz w:val="21"/>
                <w:szCs w:val="21"/>
              </w:rPr>
              <w:t>Tên miền</w:t>
            </w:r>
          </w:p>
        </w:tc>
        <w:tc>
          <w:tcPr>
            <w:tcW w:w="7038" w:type="dxa"/>
            <w:tcMar>
              <w:top w:w="90" w:type="dxa"/>
              <w:left w:w="140" w:type="dxa"/>
              <w:bottom w:w="90" w:type="dxa"/>
              <w:right w:w="140" w:type="dxa"/>
            </w:tcMar>
          </w:tcPr>
          <w:p w14:paraId="5AF89DDC">
            <w:pPr>
              <w:spacing w:after="0" w:line="264" w:lineRule="auto"/>
            </w:pPr>
            <w:r>
              <w:rPr>
                <w:rFonts w:ascii="Calibri" w:hAnsi="Calibri" w:eastAsia="Calibri" w:cs="Calibri"/>
                <w:color w:val="1A1A1A"/>
                <w:sz w:val="21"/>
                <w:szCs w:val="21"/>
              </w:rPr>
              <w:t>safematch.vercel.app đã bị tài khoản khác đăng ký trước. Đang dùng safematch-vn.vercel.app</w:t>
            </w:r>
          </w:p>
        </w:tc>
      </w:tr>
    </w:tbl>
    <w:p w14:paraId="25CCED77">
      <w:pPr>
        <w:pStyle w:val="2"/>
        <w:keepNext/>
        <w:pBdr>
          <w:bottom w:val="single" w:color="C8102E" w:sz="6" w:space="6"/>
        </w:pBdr>
        <w:spacing w:before="360" w:after="160"/>
      </w:pPr>
      <w:bookmarkStart w:id="24" w:name="_Toc25171"/>
      <w:r>
        <w:rPr>
          <w:rFonts w:ascii="Cambria" w:hAnsi="Cambria" w:eastAsia="Cambria" w:cs="Cambria"/>
          <w:b/>
          <w:bCs/>
          <w:color w:val="0E2440"/>
          <w:sz w:val="30"/>
          <w:szCs w:val="30"/>
        </w:rPr>
        <w:t>13. Câu hỏi thường gặp khi bảo vệ</w:t>
      </w:r>
      <w:bookmarkEnd w:id="24"/>
    </w:p>
    <w:p w14:paraId="1CF00A5E">
      <w:pPr>
        <w:pStyle w:val="3"/>
        <w:keepNext/>
        <w:spacing w:before="260" w:after="120"/>
      </w:pPr>
      <w:bookmarkStart w:id="25" w:name="_Toc31879"/>
      <w:r>
        <w:rPr>
          <w:rFonts w:ascii="Cambria" w:hAnsi="Cambria" w:eastAsia="Cambria" w:cs="Cambria"/>
          <w:b/>
          <w:bCs/>
          <w:color w:val="0E2440"/>
          <w:sz w:val="25"/>
          <w:szCs w:val="25"/>
        </w:rPr>
        <w:t>Deepfake có qua được nhận diện sự sống không?</w:t>
      </w:r>
      <w:bookmarkEnd w:id="25"/>
    </w:p>
    <w:p w14:paraId="503C40AB">
      <w:pPr>
        <w:spacing w:after="120" w:line="276" w:lineRule="auto"/>
      </w:pPr>
      <w:r>
        <w:rPr>
          <w:rFonts w:ascii="Calibri" w:hAnsi="Calibri" w:eastAsia="Calibri" w:cs="Calibri"/>
          <w:color w:val="1A1A1A"/>
          <w:sz w:val="22"/>
          <w:szCs w:val="22"/>
        </w:rPr>
        <w:t>Không đáng tin cậy — và đó là câu trả lời trung thực. Không hệ thống nhận diện sự sống nào an toàn vĩnh viễn trước video do AI tạo. Thiết kế giả định kẻ tấn công sẽ giỏi lên: thử thách chọn ngẫu nhiên tại thời điểm quay nên không chuẩn bị clip trước được; kết quả gắn với ảnh trong chip chứ không phải ảnh tự tải lên; huy hiệu hết hạn sau mười hai tháng nên phải xác minh lại theo công nghệ phát hiện của thời điểm đó.</w:t>
      </w:r>
    </w:p>
    <w:p w14:paraId="40F67545">
      <w:pPr>
        <w:pStyle w:val="3"/>
        <w:keepNext/>
        <w:spacing w:before="260" w:after="120"/>
      </w:pPr>
      <w:bookmarkStart w:id="26" w:name="_Toc24049"/>
      <w:r>
        <w:rPr>
          <w:rFonts w:ascii="Cambria" w:hAnsi="Cambria" w:eastAsia="Cambria" w:cs="Cambria"/>
          <w:b/>
          <w:bCs/>
          <w:color w:val="0E2440"/>
          <w:sz w:val="25"/>
          <w:szCs w:val="25"/>
        </w:rPr>
        <w:t>Không xác minh thì sao?</w:t>
      </w:r>
      <w:bookmarkEnd w:id="26"/>
    </w:p>
    <w:p w14:paraId="7C658E28">
      <w:pPr>
        <w:spacing w:after="120" w:line="276" w:lineRule="auto"/>
      </w:pPr>
      <w:r>
        <w:rPr>
          <w:rFonts w:ascii="Calibri" w:hAnsi="Calibri" w:eastAsia="Calibri" w:cs="Calibri"/>
          <w:color w:val="1A1A1A"/>
          <w:sz w:val="22"/>
          <w:szCs w:val="22"/>
        </w:rPr>
        <w:t>Vẫn dùng ứng dụng bình thường, chỉ là không có huy hiệu. Người khác có thể chọn lọc chỉ xem hồ sơ đã xác minh. Đây là tín hiệu để người dùng tự quyết, không phải rào chắn nhà nước dựng trước một dịch vụ tiêu dùng.</w:t>
      </w:r>
    </w:p>
    <w:p w14:paraId="517D03B4">
      <w:pPr>
        <w:pStyle w:val="3"/>
        <w:keepNext/>
        <w:spacing w:before="260" w:after="120"/>
      </w:pPr>
      <w:bookmarkStart w:id="27" w:name="_Toc6097"/>
      <w:r>
        <w:rPr>
          <w:rFonts w:ascii="Cambria" w:hAnsi="Cambria" w:eastAsia="Cambria" w:cs="Cambria"/>
          <w:b/>
          <w:bCs/>
          <w:color w:val="0E2440"/>
          <w:sz w:val="25"/>
          <w:szCs w:val="25"/>
        </w:rPr>
        <w:t>SafeMatch có đọc tin nhắn của tôi không?</w:t>
      </w:r>
      <w:bookmarkEnd w:id="27"/>
    </w:p>
    <w:p w14:paraId="4E1F7409">
      <w:pPr>
        <w:spacing w:after="120" w:line="276" w:lineRule="auto"/>
      </w:pPr>
      <w:r>
        <w:rPr>
          <w:rFonts w:ascii="Calibri" w:hAnsi="Calibri" w:eastAsia="Calibri" w:cs="Calibri"/>
          <w:color w:val="1A1A1A"/>
          <w:sz w:val="22"/>
          <w:szCs w:val="22"/>
        </w:rPr>
        <w:t>Mô hình chấm điểm chạy trên máy của bạn, nội dung nằm lại đó. Thứ có thể rời khỏi máy là các mã tín hiệu — ví dụ yêu cầu chuyển kênh — và chỉ khi bạn bấm báo cáo. Không ai ở nền tảng hay ở cơ quan mở được lịch sử trò chuyện của bạn chỉ vì bạn bị gắn cờ.</w:t>
      </w:r>
    </w:p>
    <w:p w14:paraId="6DAA113F">
      <w:pPr>
        <w:pStyle w:val="3"/>
        <w:keepNext/>
        <w:spacing w:before="260" w:after="120"/>
      </w:pPr>
      <w:bookmarkStart w:id="28" w:name="_Toc17734"/>
      <w:r>
        <w:rPr>
          <w:rFonts w:ascii="Cambria" w:hAnsi="Cambria" w:eastAsia="Cambria" w:cs="Cambria"/>
          <w:b/>
          <w:bCs/>
          <w:color w:val="0E2440"/>
          <w:sz w:val="25"/>
          <w:szCs w:val="25"/>
        </w:rPr>
        <w:t>Ai nhìn thấy dữ liệu căn cước của tôi?</w:t>
      </w:r>
      <w:bookmarkEnd w:id="28"/>
    </w:p>
    <w:p w14:paraId="5B869ABF">
      <w:pPr>
        <w:spacing w:after="120" w:line="276" w:lineRule="auto"/>
      </w:pPr>
      <w:r>
        <w:rPr>
          <w:rFonts w:ascii="Calibri" w:hAnsi="Calibri" w:eastAsia="Calibri" w:cs="Calibri"/>
          <w:color w:val="1A1A1A"/>
          <w:sz w:val="22"/>
          <w:szCs w:val="22"/>
        </w:rPr>
        <w:t>Dịch vụ xác minh kiểm tra giấy tờ rồi trả về đúng hoặc sai kèm ngày hết hạn. Nền tảng hẹn hò nhận câu trả lời đó và không lưu gì thêm. Số căn cước không được giao cho ứng dụng, và không hiện ra với người bạn ghép đôi.</w:t>
      </w:r>
    </w:p>
    <w:p w14:paraId="461AD342">
      <w:pPr>
        <w:pStyle w:val="3"/>
        <w:keepNext/>
        <w:spacing w:before="260" w:after="120"/>
      </w:pPr>
      <w:bookmarkStart w:id="29" w:name="_Toc2905"/>
      <w:r>
        <w:rPr>
          <w:rFonts w:ascii="Cambria" w:hAnsi="Cambria" w:eastAsia="Cambria" w:cs="Cambria"/>
          <w:b/>
          <w:bCs/>
          <w:color w:val="0E2440"/>
          <w:sz w:val="25"/>
          <w:szCs w:val="25"/>
        </w:rPr>
        <w:t>Đây có phải sản phẩm của nhà nước không?</w:t>
      </w:r>
      <w:bookmarkEnd w:id="29"/>
    </w:p>
    <w:p w14:paraId="4CF15671">
      <w:pPr>
        <w:spacing w:after="120" w:line="276" w:lineRule="auto"/>
      </w:pPr>
      <w:r>
        <w:rPr>
          <w:rFonts w:ascii="Calibri" w:hAnsi="Calibri" w:eastAsia="Calibri" w:cs="Calibri"/>
          <w:color w:val="1A1A1A"/>
          <w:sz w:val="22"/>
          <w:szCs w:val="22"/>
        </w:rPr>
        <w:t>Không. Đây là đề xuất khung và nguyên mẫu của sinh viên, không liên kết với, không được bảo trợ bởi, và không do Bộ Công an hay bất kỳ cơ quan nào vận hành. Mọi tên, số căn cước, số hiệu vụ việc và số liệu trong nguyên mẫu đều là dữ liệu bịa để minh họa.</w:t>
      </w:r>
    </w:p>
    <w:p w14:paraId="72ADC2EB">
      <w:pPr>
        <w:spacing w:after="320"/>
      </w:pPr>
    </w:p>
    <w:tbl>
      <w:tblPr>
        <w:tblStyle w:val="9"/>
        <w:tblW w:w="9638" w:type="dxa"/>
        <w:tblInd w:w="0" w:type="dxa"/>
        <w:tblBorders>
          <w:top w:val="none" w:color="auto" w:sz="0" w:space="0"/>
          <w:left w:val="single" w:color="C8102E" w:sz="18"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638"/>
      </w:tblGrid>
      <w:tr w14:paraId="0057423B">
        <w:tblPrEx>
          <w:tblBorders>
            <w:top w:val="none" w:color="auto" w:sz="0" w:space="0"/>
            <w:left w:val="single" w:color="C8102E" w:sz="18"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9638" w:type="dxa"/>
            <w:shd w:val="clear" w:color="auto" w:fill="FBF2F4"/>
            <w:tcMar>
              <w:top w:w="140" w:type="dxa"/>
              <w:left w:w="220" w:type="dxa"/>
              <w:bottom w:w="140" w:type="dxa"/>
              <w:right w:w="220" w:type="dxa"/>
            </w:tcMar>
          </w:tcPr>
          <w:p w14:paraId="6E0E69FF">
            <w:pPr>
              <w:spacing w:after="0" w:line="276" w:lineRule="auto"/>
            </w:pPr>
            <w:r>
              <w:rPr>
                <w:rFonts w:ascii="Calibri" w:hAnsi="Calibri" w:eastAsia="Calibri" w:cs="Calibri"/>
                <w:b/>
                <w:bCs/>
                <w:color w:val="C8102E"/>
                <w:sz w:val="20"/>
                <w:szCs w:val="20"/>
              </w:rPr>
              <w:t xml:space="preserve">GHI NHỚ KHI TRÌNH BÀY. </w:t>
            </w:r>
            <w:r>
              <w:rPr>
                <w:rFonts w:ascii="Calibri" w:hAnsi="Calibri" w:eastAsia="Calibri" w:cs="Calibri"/>
                <w:color w:val="1A1A1A"/>
                <w:sz w:val="21"/>
                <w:szCs w:val="21"/>
              </w:rPr>
              <w:t>Nếu bị hỏi về số liệu, hãy nói thẳng rằng hai con số trong mục bối cảnh là số minh họa và chưa có nguồn. Trả lời như vậy tốt hơn nhiều so với việc bảo vệ một con số không kiểm chứng được.</w:t>
            </w:r>
          </w:p>
        </w:tc>
      </w:tr>
    </w:tbl>
    <w:p w14:paraId="3DB1EAB5"/>
    <w:sectPr>
      <w:pgSz w:w="11906" w:h="16838"/>
      <w:pgMar w:top="1296" w:right="1137" w:bottom="1296" w:left="11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4A68F3"/>
    <w:multiLevelType w:val="multilevel"/>
    <w:tmpl w:val="FE4A68F3"/>
    <w:lvl w:ilvl="0" w:tentative="0">
      <w:start w:val="1"/>
      <w:numFmt w:val="bullet"/>
      <w:lvlText w:val="•"/>
      <w:lvlJc w:val="left"/>
      <w:pPr>
        <w:ind w:left="46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3A8114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pPr>
      <w:spacing w:before="360" w:after="160"/>
      <w:outlineLvl w:val="0"/>
    </w:pPr>
    <w:rPr>
      <w:rFonts w:ascii="Cambria" w:hAnsi="Cambria" w:eastAsia="Cambria" w:cs="Cambria"/>
      <w:b/>
      <w:bCs/>
      <w:color w:val="0E2440"/>
      <w:sz w:val="30"/>
      <w:szCs w:val="30"/>
    </w:rPr>
  </w:style>
  <w:style w:type="paragraph" w:styleId="3">
    <w:name w:val="heading 2"/>
    <w:next w:val="1"/>
    <w:qFormat/>
    <w:uiPriority w:val="0"/>
    <w:pPr>
      <w:spacing w:before="260" w:after="120"/>
      <w:outlineLvl w:val="1"/>
    </w:pPr>
    <w:rPr>
      <w:rFonts w:ascii="Cambria" w:hAnsi="Cambria" w:eastAsia="Cambria" w:cs="Cambria"/>
      <w:b/>
      <w:bCs/>
      <w:color w:val="0E2440"/>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Calibri" w:hAnsi="Calibri" w:eastAsia="Calibri" w:cs="Calibri"/>
      <w:color w:val="1A1A1A"/>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2026-07-25T17:32:00Z</dcterms:created>
  <dc:creator>SafeMatch</dc:creator>
  <dc:description>Mô tả mục đích, tính năng và cách hoạt động của website SafeMatch</dc:description>
  <cp:lastModifiedBy>PC</cp:lastModifiedBy>
  <dcterms:modified xsi:type="dcterms:W3CDTF">2026-07-25T17:33:16Z</dcterms:modified>
  <dc:title>SafeMatch — Tài liệu mô tả website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66FDF8BB904349EDA7E26DB634DFA9D0_12</vt:lpwstr>
  </property>
</Properties>
</file>