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F1E3" w14:textId="23AB0086" w:rsidR="00EF23B9" w:rsidRDefault="000D4E13" w:rsidP="000D4E13">
      <w:pPr>
        <w:jc w:val="center"/>
        <w:rPr>
          <w:rFonts w:cs="Times New Roman"/>
          <w:b/>
          <w:bCs/>
          <w:sz w:val="32"/>
          <w:szCs w:val="32"/>
        </w:rPr>
      </w:pPr>
      <w:r w:rsidRPr="000D4E13">
        <w:rPr>
          <w:rFonts w:cs="Times New Roman"/>
          <w:b/>
          <w:bCs/>
          <w:sz w:val="32"/>
          <w:szCs w:val="32"/>
        </w:rPr>
        <w:t xml:space="preserve">DSE 511 Final </w:t>
      </w:r>
      <w:r w:rsidR="00681B2C">
        <w:rPr>
          <w:rFonts w:cs="Times New Roman"/>
          <w:b/>
          <w:bCs/>
          <w:sz w:val="32"/>
          <w:szCs w:val="32"/>
        </w:rPr>
        <w:t xml:space="preserve">Project </w:t>
      </w:r>
      <w:r w:rsidRPr="000D4E13">
        <w:rPr>
          <w:rFonts w:cs="Times New Roman"/>
          <w:b/>
          <w:bCs/>
          <w:sz w:val="32"/>
          <w:szCs w:val="32"/>
        </w:rPr>
        <w:t>Report</w:t>
      </w:r>
    </w:p>
    <w:p w14:paraId="723FCBAD" w14:textId="3A9E047A" w:rsidR="002A390C" w:rsidRPr="002A390C" w:rsidRDefault="002A390C" w:rsidP="000D4E13">
      <w:pPr>
        <w:jc w:val="center"/>
        <w:rPr>
          <w:rFonts w:cs="Times New Roman"/>
          <w:b/>
          <w:bCs/>
          <w:sz w:val="28"/>
          <w:szCs w:val="28"/>
        </w:rPr>
      </w:pPr>
      <w:r w:rsidRPr="002A390C">
        <w:rPr>
          <w:rFonts w:cs="Times New Roman"/>
          <w:b/>
          <w:bCs/>
          <w:sz w:val="28"/>
          <w:szCs w:val="28"/>
        </w:rPr>
        <w:t>L</w:t>
      </w:r>
      <w:r w:rsidRPr="002A390C">
        <w:rPr>
          <w:rFonts w:cs="Times New Roman" w:hint="eastAsia"/>
          <w:b/>
          <w:bCs/>
          <w:sz w:val="28"/>
          <w:szCs w:val="28"/>
        </w:rPr>
        <w:t>an</w:t>
      </w:r>
      <w:r w:rsidRPr="002A390C">
        <w:rPr>
          <w:rFonts w:cs="Times New Roman"/>
          <w:b/>
          <w:bCs/>
          <w:sz w:val="28"/>
          <w:szCs w:val="28"/>
        </w:rPr>
        <w:t>caster Barnstormers:</w:t>
      </w:r>
    </w:p>
    <w:p w14:paraId="1F2599CD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Hairuilong Zhang</w:t>
      </w:r>
    </w:p>
    <w:p w14:paraId="441F5209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Inzamam Haque</w:t>
      </w:r>
    </w:p>
    <w:p w14:paraId="7AB4EA6F" w14:textId="77777777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Verónica G. Melesse Vergara</w:t>
      </w:r>
    </w:p>
    <w:p w14:paraId="79034E97" w14:textId="09929519" w:rsidR="000D4E13" w:rsidRPr="000D4E13" w:rsidRDefault="000D4E13" w:rsidP="000D4E13">
      <w:pPr>
        <w:spacing w:line="240" w:lineRule="auto"/>
        <w:jc w:val="center"/>
        <w:rPr>
          <w:rFonts w:cs="Times New Roman"/>
          <w:szCs w:val="24"/>
        </w:rPr>
      </w:pPr>
      <w:r w:rsidRPr="000D4E13">
        <w:rPr>
          <w:rFonts w:cs="Times New Roman"/>
          <w:szCs w:val="24"/>
        </w:rPr>
        <w:t>Tom Allemeier</w:t>
      </w:r>
    </w:p>
    <w:p w14:paraId="576E86F8" w14:textId="35C72D9C" w:rsidR="000D4E13" w:rsidRPr="000D4E13" w:rsidRDefault="00681B2C" w:rsidP="000D4E13">
      <w:pPr>
        <w:pStyle w:val="Heading2"/>
      </w:pPr>
      <w:r>
        <w:t xml:space="preserve">1 </w:t>
      </w:r>
      <w:r w:rsidR="000D4E13" w:rsidRPr="000D4E13">
        <w:t>Introduction</w:t>
      </w:r>
    </w:p>
    <w:p w14:paraId="0E06C5F4" w14:textId="0D80B706" w:rsidR="000D4E13" w:rsidRDefault="00681B2C" w:rsidP="000D4E13">
      <w:r>
        <w:t xml:space="preserve">The objective of this project is to do a </w:t>
      </w:r>
      <w:r w:rsidRPr="00681B2C">
        <w:t>deeper dive into the data by performing some statistics and machine learning to try and extract more patterns from the data.</w:t>
      </w:r>
      <w:r>
        <w:t xml:space="preserve"> </w:t>
      </w:r>
      <w:r w:rsidR="00F23271">
        <w:t xml:space="preserve">The main idea of our group is to predict a loan status to see if it is a good or bad loan based on all the associated features with the loan, such as client characteristics, account statistics and so on. </w:t>
      </w:r>
      <w:proofErr w:type="gramStart"/>
      <w:r w:rsidR="00F23271">
        <w:t>Generally speaking, this</w:t>
      </w:r>
      <w:proofErr w:type="gramEnd"/>
      <w:r w:rsidR="00F23271">
        <w:t xml:space="preserve"> is a binary classification problem. In view of the fact that our original data has a severe class imbalance, with 606 good labels and 76 bad labels, we decided to implement the Synthetic Minority Oversampling Technique (SMOTE)</w:t>
      </w:r>
      <w:r w:rsidR="00D554B6">
        <w:t xml:space="preserve"> to compare performance between original data and oversampled data. </w:t>
      </w:r>
    </w:p>
    <w:p w14:paraId="509B32FE" w14:textId="2D1141D6" w:rsidR="000D4E13" w:rsidRDefault="00681B2C" w:rsidP="000D4E13">
      <w:pPr>
        <w:pStyle w:val="Heading2"/>
      </w:pPr>
      <w:r>
        <w:t xml:space="preserve">2 </w:t>
      </w:r>
      <w:r w:rsidR="000D4E13">
        <w:t>Data Preparation</w:t>
      </w:r>
    </w:p>
    <w:p w14:paraId="60F33F61" w14:textId="27E6564F" w:rsidR="000D4E13" w:rsidRDefault="00D554B6" w:rsidP="000D4E13">
      <w:r>
        <w:t>This section will briefly introduce the information of the dataset and the process of preparing the data used for fitting in different classifiers.</w:t>
      </w:r>
    </w:p>
    <w:p w14:paraId="571E72BA" w14:textId="77777777" w:rsidR="00D554B6" w:rsidRDefault="00D554B6" w:rsidP="000D4E13"/>
    <w:p w14:paraId="3D1CBD71" w14:textId="4310971D" w:rsidR="000D4E13" w:rsidRDefault="00681B2C" w:rsidP="000D4E13">
      <w:pPr>
        <w:pStyle w:val="Heading2"/>
      </w:pPr>
      <w:r>
        <w:t>3 Methodology</w:t>
      </w:r>
    </w:p>
    <w:p w14:paraId="474BA40E" w14:textId="40D43190" w:rsidR="00681B2C" w:rsidRPr="00681B2C" w:rsidRDefault="00681B2C" w:rsidP="00681B2C">
      <w:pPr>
        <w:spacing w:line="300" w:lineRule="auto"/>
      </w:pPr>
      <w:r>
        <w:t>Three commonly used machine learning classifiers are implemented respectively on the original and oversampled dataset.</w:t>
      </w:r>
    </w:p>
    <w:p w14:paraId="1C7B0590" w14:textId="4AF601AF" w:rsidR="00681B2C" w:rsidRDefault="00681B2C" w:rsidP="00681B2C">
      <w:pPr>
        <w:pStyle w:val="Heading3"/>
      </w:pPr>
      <w:r>
        <w:t>3.1 k-Nearest Neighbors (kNN)</w:t>
      </w:r>
    </w:p>
    <w:p w14:paraId="3DD47EF5" w14:textId="77777777" w:rsidR="00681B2C" w:rsidRPr="00681B2C" w:rsidRDefault="00681B2C" w:rsidP="00681B2C"/>
    <w:p w14:paraId="56EFA9AB" w14:textId="7A09FB46" w:rsidR="00681B2C" w:rsidRDefault="00681B2C" w:rsidP="00681B2C">
      <w:pPr>
        <w:pStyle w:val="Heading3"/>
      </w:pPr>
      <w:r>
        <w:t>3.2 Support Vector Machine (SVM)</w:t>
      </w:r>
    </w:p>
    <w:p w14:paraId="36E2888A" w14:textId="77777777" w:rsidR="00681B2C" w:rsidRPr="00681B2C" w:rsidRDefault="00681B2C" w:rsidP="00681B2C"/>
    <w:p w14:paraId="0608F262" w14:textId="6B78D231" w:rsidR="00681B2C" w:rsidRDefault="00681B2C" w:rsidP="00681B2C">
      <w:pPr>
        <w:pStyle w:val="Heading3"/>
      </w:pPr>
      <w:r>
        <w:t>3.3 Random Forest (RF)</w:t>
      </w:r>
    </w:p>
    <w:p w14:paraId="4ED237EA" w14:textId="77777777" w:rsidR="00681B2C" w:rsidRPr="00681B2C" w:rsidRDefault="00681B2C" w:rsidP="00681B2C"/>
    <w:p w14:paraId="7BA99E6D" w14:textId="3853DE87" w:rsidR="00681B2C" w:rsidRDefault="00681B2C" w:rsidP="00681B2C">
      <w:pPr>
        <w:pStyle w:val="Heading2"/>
      </w:pPr>
      <w:r>
        <w:t>4 Performance Comparison</w:t>
      </w:r>
    </w:p>
    <w:p w14:paraId="2E41A272" w14:textId="2701CAC1" w:rsidR="00681B2C" w:rsidRDefault="00681B2C" w:rsidP="00681B2C"/>
    <w:p w14:paraId="0ACC11B4" w14:textId="1531DA18" w:rsidR="00681B2C" w:rsidRDefault="00681B2C" w:rsidP="00681B2C">
      <w:pPr>
        <w:pStyle w:val="Heading2"/>
      </w:pPr>
      <w:r>
        <w:t>References</w:t>
      </w:r>
    </w:p>
    <w:p w14:paraId="34888FE1" w14:textId="76047750" w:rsidR="00681B2C" w:rsidRDefault="00681B2C" w:rsidP="00681B2C"/>
    <w:p w14:paraId="24622A55" w14:textId="31420C10" w:rsidR="00681B2C" w:rsidRPr="00681B2C" w:rsidRDefault="00681B2C" w:rsidP="00681B2C">
      <w:pPr>
        <w:pStyle w:val="Heading2"/>
      </w:pPr>
      <w:r>
        <w:t>Appendix</w:t>
      </w:r>
    </w:p>
    <w:sectPr w:rsidR="00681B2C" w:rsidRPr="00681B2C" w:rsidSect="00B5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nesis Std">
    <w:panose1 w:val="00000500000000000000"/>
    <w:charset w:val="00"/>
    <w:family w:val="modern"/>
    <w:notTrueType/>
    <w:pitch w:val="variable"/>
    <w:sig w:usb0="800000AF" w:usb1="5000205B" w:usb2="00000000" w:usb3="00000000" w:csb0="00000001" w:csb1="00000000"/>
  </w:font>
  <w:font w:name="Kinesis Std Bold">
    <w:panose1 w:val="00000800000000000000"/>
    <w:charset w:val="00"/>
    <w:family w:val="modern"/>
    <w:notTrueType/>
    <w:pitch w:val="variable"/>
    <w:sig w:usb0="800000AF" w:usb1="50002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53B3"/>
    <w:multiLevelType w:val="multilevel"/>
    <w:tmpl w:val="810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3"/>
    <w:rsid w:val="00051C2B"/>
    <w:rsid w:val="000D4E13"/>
    <w:rsid w:val="001D11DA"/>
    <w:rsid w:val="002A390C"/>
    <w:rsid w:val="003854E2"/>
    <w:rsid w:val="00681B2C"/>
    <w:rsid w:val="007E1E87"/>
    <w:rsid w:val="00B57FBD"/>
    <w:rsid w:val="00D554B6"/>
    <w:rsid w:val="00EF23B9"/>
    <w:rsid w:val="00F2327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FC9"/>
  <w15:chartTrackingRefBased/>
  <w15:docId w15:val="{ABA7C49C-93B7-48A4-AB10-5EAE435D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E2"/>
    <w:rPr>
      <w:rFonts w:ascii="Kinesis Std" w:hAnsi="Kinesis St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4E13"/>
    <w:pPr>
      <w:keepNext/>
      <w:keepLines/>
      <w:spacing w:before="240" w:after="0"/>
      <w:outlineLvl w:val="0"/>
    </w:pPr>
    <w:rPr>
      <w:rFonts w:ascii="Kinesis Std Bold" w:eastAsiaTheme="majorEastAsia" w:hAnsi="Kinesis Std 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4E13"/>
    <w:pPr>
      <w:keepNext/>
      <w:keepLines/>
      <w:spacing w:before="4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54E2"/>
    <w:pPr>
      <w:keepNext/>
      <w:keepLines/>
      <w:spacing w:before="40" w:after="0"/>
      <w:outlineLvl w:val="2"/>
    </w:pPr>
    <w:rPr>
      <w:rFonts w:ascii="Kinesis Std Bold" w:eastAsiaTheme="majorEastAsia" w:hAnsi="Kinesis Std Bold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13"/>
    <w:rPr>
      <w:rFonts w:ascii="Kinesis Std Bold" w:eastAsiaTheme="majorEastAsia" w:hAnsi="Kinesis Std Bold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E13"/>
    <w:rPr>
      <w:rFonts w:ascii="Kinesis Std" w:eastAsiaTheme="majorEastAsia" w:hAnsi="Kinesis Std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4E2"/>
    <w:rPr>
      <w:rFonts w:ascii="Kinesis Std Bold" w:eastAsiaTheme="majorEastAsia" w:hAnsi="Kinesis Std Bold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Hairuilong;Allemeier, Tom;Haque, Inzamam;Melesse Vergara, Veronica</dc:creator>
  <cp:keywords/>
  <dc:description/>
  <cp:lastModifiedBy>Zhang, Hairuilong</cp:lastModifiedBy>
  <cp:revision>2</cp:revision>
  <dcterms:created xsi:type="dcterms:W3CDTF">2020-11-25T16:34:00Z</dcterms:created>
  <dcterms:modified xsi:type="dcterms:W3CDTF">2020-11-25T18:10:00Z</dcterms:modified>
</cp:coreProperties>
</file>