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Heading1"/>
      </w:pPr>
      <w:r>
        <w:rPr>
          <w:highlight w:val="yellow"/>
        </w:rPr>
        <w:t>New feature: Navigate from GIS back to the launcher and into API Request Audit</w:t>
      </w:r>
    </w:p>
    <w:p>
      <w:r>
        <w:rPr>
          <w:highlight w:val="yellow"/>
        </w:rPr>
        <w:t>Section: Navigating between GIS, the launcher, and API Request Audit</w:t>
      </w:r>
    </w:p>
    <w:p>
      <w:r>
        <w:rPr>
          <w:highlight w:val="yellow"/>
        </w:rPr>
        <w:t>1. Open GIS from the V4 launcher.</w:t>
      </w:r>
    </w:p>
    <w:p>
      <w:r>
        <w:rPr>
          <w:highlight w:val="yellow"/>
        </w:rPr>
        <w:t>2. Use the browser Back control to return to the V4 launcher.</w:t>
      </w:r>
    </w:p>
    <w:p>
      <w:r>
        <w:rPr>
          <w:highlight w:val="yellow"/>
        </w:rPr>
        <w:t>3. Open API Request Audit from its launcher card.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criterion-1-after-open-gis.png"/>
                          <pic:cNvPicPr/>
                        </pic:nvPicPr>
                        <pic:blipFill>
                          <a:blip r:embed="rId24"/>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criterion-3-after-open-audit.png"/>
                          <pic:cNvPicPr/>
                        </pic:nvPicPr>
                        <pic:blipFill>
                          <a:blip r:embed="rId25"/>
                          <a:stretch>
                            <a:fillRect/>
                          </a:stretch>
                        </pic:blipFill>
                        <pic:spPr>
                          <a:xfrm>
                            <a:off x="0" y="0"/>
                            <a:ext cx="5577840" cy="3486150"/>
                          </a:xfrm>
                          <a:prstGeom prst="rect"/>
                        </pic:spPr>
                      </pic:pic>
                    </a:graphicData>
                  </a:graphic>
                </wp:inline>
              </w:drawing>
            </w:r>
          </w:p>
          <w:p>
            <w:r>
              <w:rPr>
                <w:highlight w:val="yellow"/>
              </w:rPr>
              <w:t>Figure 3: Open API Request Audit from its launcher card.</w:t>
            </w:r>
          </w:p>
        </w:tc>
      </w:tr>
    </w:tbl>
    <w:p>
      <w:r>
        <w:rPr>
          <w:vanish/>
          <w:highlight w:val="yellow"/>
        </w:rPr>
        <w:t>[[AUTO_GUIDE_UPDATE:TEST2-40]]</w:t>
      </w:r>
    </w:p>
    <w:p>
      <w:pPr>
        <w:pStyle w:val="Heading1"/>
      </w:pPr>
      <w:r>
        <w:rPr>
          <w:highlight w:val="yellow"/>
        </w:rPr>
        <w:t>Updated guidance: Open Dashboards from the V4 launcher and return</w:t>
      </w:r>
    </w:p>
    <w:p>
      <w:r>
        <w:rPr>
          <w:highlight w:val="yellow"/>
        </w:rPr>
        <w:t>Section: Open Dashboards from the V4 launcher</w:t>
      </w:r>
    </w:p>
    <w:p>
      <w:r>
        <w:rPr>
          <w:highlight w:val="yellow"/>
        </w:rPr>
        <w:t>1. Open the V4 launcher.</w:t>
      </w:r>
    </w:p>
    <w:p>
      <w:r>
        <w:rPr>
          <w:highlight w:val="yellow"/>
        </w:rPr>
        <w:t>2. Select Open Dashboards on the Dashboards card.</w:t>
      </w:r>
    </w:p>
    <w:p>
      <w:r>
        <w:rPr>
          <w:highlight w:val="yellow"/>
        </w:rPr>
        <w:t>3. View the Dashboards Under construction placeholder and explanatory content.</w:t>
      </w:r>
    </w:p>
    <w:p>
      <w:r>
        <w:rPr>
          <w:highlight w:val="yellow"/>
        </w:rPr>
        <w:t>4. Use the browser Back control to return to the launcher.</w:t>
      </w:r>
    </w:p>
    <w:p>
      <w:r>
        <w:rPr>
          <w:highlight w:val="yellow"/>
        </w:rPr>
        <w:t>5. Confirm that the Dashboards card is visible again.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Select Open Dashboards on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View the Dashboards Under construction placeholder and explanatory content.</w:t>
            </w:r>
          </w:p>
        </w:tc>
      </w:tr>
    </w:tbl>
    <w:p>
      <w:r>
        <w:rPr>
          <w:vanish/>
          <w:highlight w:val="yellow"/>
        </w:rPr>
        <w:t>[[AUTO_GUIDE_UPDATE:TEST2-43]]</w:t>
      </w:r>
    </w:p>
    <w:p>
      <w:pPr>
        <w:pStyle w:val="Heading1"/>
      </w:pPr>
      <w:r>
        <w:rPr>
          <w:highlight w:val="yellow"/>
        </w:rPr>
        <w:t>Updated guidance: Manage linked-site visibility in a Surveyor layer</w:t>
      </w:r>
    </w:p>
    <w:p>
      <w:r>
        <w:rPr>
          <w:highlight w:val="yellow"/>
        </w:rPr>
        <w:t>Section: GIS Display Settings: Show linked sites</w:t>
      </w:r>
    </w:p>
    <w:p>
      <w:r>
        <w:rPr>
          <w:highlight w:val="yellow"/>
        </w:rPr>
        <w:t>1. Open Display Settings for a loaded Surveyor layer.</w:t>
      </w:r>
    </w:p>
    <w:p>
      <w:r>
        <w:rPr>
          <w:highlight w:val="yellow"/>
        </w:rPr>
        <w:t>2. Select Show linked sites to check or uncheck it.</w:t>
      </w:r>
    </w:p>
    <w:p>
      <w:r>
        <w:rPr>
          <w:highlight w:val="yellow"/>
        </w:rPr>
        <w:t>3. Close Display Settings to keep the Surveyor layer and its legend available.</w:t>
      </w:r>
    </w:p>
    <w:p>
      <w:r>
        <w:rPr>
          <w:highlight w:val="yellow"/>
        </w:rPr>
        <w:t>4. Reopen Display Settings to see the selected Show linked sites state retained.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criterion-1-after-open-display-settings.png"/>
                          <pic:cNvPicPr/>
                        </pic:nvPicPr>
                        <pic:blipFill>
                          <a:blip r:embed="rId35"/>
                          <a:stretch>
                            <a:fillRect/>
                          </a:stretch>
                        </pic:blipFill>
                        <pic:spPr>
                          <a:xfrm>
                            <a:off x="0" y="0"/>
                            <a:ext cx="5577840" cy="3486150"/>
                          </a:xfrm>
                          <a:prstGeom prst="rect"/>
                        </pic:spPr>
                      </pic:pic>
                    </a:graphicData>
                  </a:graphic>
                </wp:inline>
              </w:drawing>
            </w:r>
          </w:p>
          <w:p>
            <w:r>
              <w:rPr>
                <w:highlight w:val="yellow"/>
              </w:rPr>
              <w:t>Figure 1: Display Settings shows Show linked sites checked for the loaded Surveyor layer.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5" name="Picture 35"/>
                  <wp:cNvGraphicFramePr>
                    <a:graphicFrameLocks noChangeAspect="1"/>
                  </wp:cNvGraphicFramePr>
                  <a:graphic>
                    <a:graphicData uri="http://schemas.openxmlformats.org/drawingml/2006/picture">
                      <pic:pic>
                        <pic:nvPicPr>
                          <pic:cNvPr id="0" name="criterion-2-after-close.png"/>
                          <pic:cNvPicPr/>
                        </pic:nvPicPr>
                        <pic:blipFill>
                          <a:blip r:embed="rId36"/>
                          <a:stretch>
                            <a:fillRect/>
                          </a:stretch>
                        </pic:blipFill>
                        <pic:spPr>
                          <a:xfrm>
                            <a:off x="0" y="0"/>
                            <a:ext cx="5577840" cy="3486150"/>
                          </a:xfrm>
                          <a:prstGeom prst="rect"/>
                        </pic:spPr>
                      </pic:pic>
                    </a:graphicData>
                  </a:graphic>
                </wp:inline>
              </w:drawing>
            </w:r>
          </w:p>
          <w:p>
            <w:r>
              <w:rPr>
                <w:highlight w:val="yellow"/>
              </w:rPr>
              <w:t>Figure 2: After Display Settings is closed, Surveyor - Service remains in Map layers with its expanded legend.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6" name="Picture 36"/>
                  <wp:cNvGraphicFramePr>
                    <a:graphicFrameLocks noChangeAspect="1"/>
                  </wp:cNvGraphicFramePr>
                  <a:graphic>
                    <a:graphicData uri="http://schemas.openxmlformats.org/drawingml/2006/picture">
                      <pic:pic>
                        <pic:nvPicPr>
                          <pic:cNvPr id="0" name="criterion-3-after-reopen.png"/>
                          <pic:cNvPicPr/>
                        </pic:nvPicPr>
                        <pic:blipFill>
                          <a:blip r:embed="rId37"/>
                          <a:stretch>
                            <a:fillRect/>
                          </a:stretch>
                        </pic:blipFill>
                        <pic:spPr>
                          <a:xfrm>
                            <a:off x="0" y="0"/>
                            <a:ext cx="5577840" cy="3486150"/>
                          </a:xfrm>
                          <a:prstGeom prst="rect"/>
                        </pic:spPr>
                      </pic:pic>
                    </a:graphicData>
                  </a:graphic>
                </wp:inline>
              </w:drawing>
            </w:r>
          </w:p>
          <w:p>
            <w:r>
              <w:rPr>
                <w:highlight w:val="yellow"/>
              </w:rPr>
              <w:t>Figure 3: After reopening Display Settings for the same layer, Show linked sites remains unchecked.</w:t>
            </w:r>
          </w:p>
        </w:tc>
      </w:tr>
    </w:tbl>
    <w:p>
      <w:r>
        <w:rPr>
          <w:vanish/>
          <w:highlight w:val="yellow"/>
        </w:rPr>
        <w:t>[[AUTO_GUIDE_UPDATE:TEST2-52]]</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