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2024001001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张三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信息科学与工程学院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计算机科学与技术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2024级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思想政治表现良好，全勤参加政治学习及形势与政策课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道德品质良好，寝室卫生1次不合格扣2分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学习态度端正，无旷课迟到早退记录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严格遵守校纪校规，无任何违纪处分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积极参加体育锻炼和班级活动，体测达标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18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高等数学（上）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大学英语（三）</w:t>
            </w: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C语言程序设计</w:t>
            </w: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大学物理（上）</w:t>
            </w: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思想道德与法治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数据结构</w:t>
            </w: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线性代数</w:t>
            </w: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马克思主义原理</w:t>
            </w: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体育（1）</w:t>
            </w: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4</w:t>
            </w: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4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3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4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3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92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88</w:t>
            </w: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95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85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90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91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87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86</w:t>
            </w: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90</w:t>
            </w: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CET-6通过（+4分），国家计算机二级证书（+4分）</w:t>
            </w: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全国大学生数学建模竞赛省级二等奖（+8分），SCI二区论文第二作者（+10分）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院学生会学习部副部长（+4分），班级团支书（+2分）</w:t>
            </w: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校报发表新闻稿2篇（+3分）</w:t>
            </w: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本学年无相关成果</w:t>
            </w: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校运会100米第二名（+5分），校园歌手大赛一等奖（+3分）</w:t>
            </w: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青马小组组长（+3分），阳光长跑两学期完成（+3分），单词打卡270天以上（+1.5分）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暑期社会实践优秀团队（+3分），校级优秀寝室（+1分），教务办值班6次（+1.8分），社区劳动2次（+0.5分）</w:t>
            </w: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18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6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3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8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7.5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6.3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82.64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