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2C6" w:rsidRDefault="00F66D1A"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前景与描述</w:t>
      </w:r>
    </w:p>
    <w:p w:rsidR="00F66D1A" w:rsidRDefault="00F66D1A"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概述</w:t>
      </w:r>
    </w:p>
    <w:p w:rsidR="007A7EFD" w:rsidRDefault="007A7EFD">
      <w:r>
        <w:rPr>
          <w:rFonts w:hint="eastAsia"/>
        </w:rPr>
        <w:t>掌上宣传栏是为希望找到自己感兴趣的活动并</w:t>
      </w:r>
      <w:r w:rsidR="00AB6917">
        <w:rPr>
          <w:rFonts w:hint="eastAsia"/>
        </w:rPr>
        <w:t>及时</w:t>
      </w:r>
      <w:r>
        <w:rPr>
          <w:rFonts w:hint="eastAsia"/>
        </w:rPr>
        <w:t>参加的学生设计的移动端与Web端系统</w:t>
      </w:r>
      <w:r w:rsidR="005D101A">
        <w:rPr>
          <w:rFonts w:hint="eastAsia"/>
        </w:rPr>
        <w:t>。</w:t>
      </w:r>
      <w:r w:rsidR="00570A93">
        <w:rPr>
          <w:rFonts w:hint="eastAsia"/>
        </w:rPr>
        <w:t>对于很多同学来说，学校海报栏、微信公众号、活动宣传单等信息五花八门，错综复杂，很难在单一渠道获取所有的活动信息。</w:t>
      </w:r>
      <w:r w:rsidR="00CE4206">
        <w:rPr>
          <w:rFonts w:hint="eastAsia"/>
        </w:rPr>
        <w:t>而每个院系、每个社团都有自己的活动特色</w:t>
      </w:r>
      <w:r w:rsidR="00A24E49">
        <w:rPr>
          <w:rFonts w:hint="eastAsia"/>
        </w:rPr>
        <w:t>，自己感兴趣的活动经常被淹没在其他不感兴趣的活动中。</w:t>
      </w:r>
      <w:r w:rsidR="003665F9">
        <w:rPr>
          <w:rFonts w:hint="eastAsia"/>
        </w:rPr>
        <w:t>大学活动繁多、课业繁重，不少同学在找到自己感兴趣的活动后没有及时记录，经常忘记活动的时间或地点，让参加一次自己感兴趣的活动变成了一件非常困难的事情。在这样的背景下，掌上宣传栏希望通过活动整理、活动筛选、活动提醒等功能帮助同学们参加活动，体验丰富</w:t>
      </w:r>
      <w:r w:rsidR="00771979">
        <w:rPr>
          <w:rFonts w:hint="eastAsia"/>
        </w:rPr>
        <w:t>多彩</w:t>
      </w:r>
      <w:r w:rsidR="003665F9">
        <w:rPr>
          <w:rFonts w:hint="eastAsia"/>
        </w:rPr>
        <w:t>的大学</w:t>
      </w:r>
      <w:r w:rsidR="00771979">
        <w:rPr>
          <w:rFonts w:hint="eastAsia"/>
        </w:rPr>
        <w:t>校园</w:t>
      </w:r>
      <w:r w:rsidR="003665F9">
        <w:rPr>
          <w:rFonts w:hint="eastAsia"/>
        </w:rPr>
        <w:t>生活。</w:t>
      </w:r>
    </w:p>
    <w:p w:rsidR="00C4375E" w:rsidRDefault="00C4375E">
      <w:r>
        <w:rPr>
          <w:rFonts w:hint="eastAsia"/>
        </w:rPr>
        <w:t>2.1.1 系统上下文</w:t>
      </w:r>
    </w:p>
    <w:p w:rsidR="00734CE4" w:rsidRDefault="00734CE4">
      <w:r>
        <w:rPr>
          <w:rFonts w:hint="eastAsia"/>
        </w:rPr>
        <w:t>掌上宣传栏系统的系统上下文如图所示：</w:t>
      </w:r>
    </w:p>
    <w:p w:rsidR="00734CE4" w:rsidRDefault="00093918">
      <w:r>
        <w:rPr>
          <w:noProof/>
          <w:color w:val="FF0000"/>
        </w:rPr>
        <w:drawing>
          <wp:inline distT="0" distB="0" distL="0" distR="0" wp14:anchorId="7B02D0D4" wp14:editId="36125315">
            <wp:extent cx="5274310" cy="3098292"/>
            <wp:effectExtent l="0" t="0" r="254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系统边界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18" w:rsidRDefault="00093918"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主要特征</w:t>
      </w:r>
    </w:p>
    <w:p w:rsidR="008877BB" w:rsidRDefault="008877BB" w:rsidP="008877BB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M</w:t>
      </w:r>
      <w:r>
        <w:rPr>
          <w:rFonts w:hint="eastAsia"/>
        </w:rPr>
        <w:t>F1：使用该系统发布活动信息的举办方需要认证和授权</w:t>
      </w:r>
    </w:p>
    <w:p w:rsidR="00AF309F" w:rsidRDefault="008877BB" w:rsidP="008877BB">
      <w:r>
        <w:rPr>
          <w:rFonts w:hint="eastAsia"/>
        </w:rPr>
        <w:t>M</w:t>
      </w:r>
      <w:r>
        <w:rPr>
          <w:rFonts w:hint="eastAsia"/>
        </w:rPr>
        <w:t>F2：活动接收方的使用者可以自由使用该系统</w:t>
      </w:r>
    </w:p>
    <w:p w:rsidR="004229EB" w:rsidRDefault="004229EB" w:rsidP="004229EB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hint="eastAsia"/>
        </w:rPr>
        <w:t>M</w:t>
      </w:r>
      <w:r>
        <w:rPr>
          <w:rFonts w:hint="eastAsia"/>
        </w:rPr>
        <w:t>F3：根据活动的分类展示活动信息</w:t>
      </w:r>
    </w:p>
    <w:p w:rsidR="004229EB" w:rsidRDefault="004229EB" w:rsidP="004229EB">
      <w:r>
        <w:t>M</w:t>
      </w:r>
      <w:r>
        <w:rPr>
          <w:rFonts w:hint="eastAsia"/>
        </w:rPr>
        <w:t>F4：根据用户对活动领域和社团、院系的选择来展示活动信息</w:t>
      </w:r>
    </w:p>
    <w:p w:rsidR="005A0002" w:rsidRDefault="005A0002" w:rsidP="005A0002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M</w:t>
      </w:r>
      <w:r>
        <w:rPr>
          <w:rFonts w:hint="eastAsia"/>
        </w:rPr>
        <w:t>F5：系统通过时间轴展示即将到来的活动信息</w:t>
      </w:r>
    </w:p>
    <w:p w:rsidR="005A0002" w:rsidRDefault="005A0002" w:rsidP="005A0002">
      <w:r>
        <w:t>M</w:t>
      </w:r>
      <w:r>
        <w:rPr>
          <w:rFonts w:hint="eastAsia"/>
        </w:rPr>
        <w:t>F6：时间轴上只有活动基本概要信息，包括时间、地点、简介，具体信息放在活动介绍页面</w:t>
      </w:r>
    </w:p>
    <w:p w:rsidR="00837E72" w:rsidRDefault="00837E72" w:rsidP="00837E72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M</w:t>
      </w:r>
      <w:r>
        <w:rPr>
          <w:rFonts w:hint="eastAsia"/>
        </w:rPr>
        <w:t>F7：系统应该能够允许用户标记想要参加的活动</w:t>
      </w:r>
    </w:p>
    <w:p w:rsidR="00837E72" w:rsidRDefault="00837E72" w:rsidP="00837E72">
      <w:r>
        <w:t>M</w:t>
      </w:r>
      <w:r>
        <w:rPr>
          <w:rFonts w:hint="eastAsia"/>
        </w:rPr>
        <w:t>F8：对于已标记活动能够在活动开始前进行提醒</w:t>
      </w:r>
    </w:p>
    <w:p w:rsidR="00361E3A" w:rsidRDefault="00361E3A" w:rsidP="00837E72">
      <w:r>
        <w:t>M</w:t>
      </w:r>
      <w:r>
        <w:rPr>
          <w:rFonts w:hint="eastAsia"/>
        </w:rPr>
        <w:t>F9：系统能够根据用户的喜好推荐相应类别的活动</w:t>
      </w:r>
    </w:p>
    <w:p w:rsidR="00C00413" w:rsidRDefault="00C00413" w:rsidP="00837E72">
      <w:r>
        <w:rPr>
          <w:rFonts w:hint="eastAsia"/>
        </w:rPr>
        <w:t>2.3 假设与依赖</w:t>
      </w:r>
    </w:p>
    <w:p w:rsidR="00B677C1" w:rsidRDefault="00B677C1" w:rsidP="00837E72"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系统假设</w:t>
      </w:r>
    </w:p>
    <w:p w:rsidR="00625430" w:rsidRDefault="00625430" w:rsidP="00625430">
      <w:r>
        <w:t>DE</w:t>
      </w:r>
      <w:r>
        <w:t>-01：用户处于随时可以接入互联网的网络环境下</w:t>
      </w:r>
    </w:p>
    <w:p w:rsidR="00625430" w:rsidRDefault="00822560" w:rsidP="00625430"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系统依赖</w:t>
      </w:r>
    </w:p>
    <w:p w:rsidR="00822560" w:rsidRPr="00625430" w:rsidRDefault="00822560" w:rsidP="00625430">
      <w:pPr>
        <w:rPr>
          <w:rFonts w:hint="eastAsia"/>
          <w:lang w:eastAsia="zh-TW"/>
        </w:rPr>
      </w:pPr>
      <w:r w:rsidRPr="00822560">
        <w:rPr>
          <w:lang w:eastAsia="zh-TW"/>
        </w:rPr>
        <w:t>AS-</w:t>
      </w:r>
      <w:r>
        <w:rPr>
          <w:lang w:eastAsia="zh-TW"/>
        </w:rPr>
        <w:t>0</w:t>
      </w:r>
      <w:r w:rsidRPr="00822560">
        <w:rPr>
          <w:lang w:eastAsia="zh-TW"/>
        </w:rPr>
        <w:t>1</w:t>
      </w:r>
      <w:r>
        <w:rPr>
          <w:lang w:eastAsia="zh-TW"/>
        </w:rPr>
        <w:t xml:space="preserve"> </w:t>
      </w:r>
      <w:r w:rsidRPr="00822560">
        <w:rPr>
          <w:lang w:eastAsia="zh-TW"/>
        </w:rPr>
        <w:t>:</w:t>
      </w:r>
      <w:r>
        <w:rPr>
          <w:lang w:eastAsia="zh-TW"/>
        </w:rPr>
        <w:t xml:space="preserve"> </w:t>
      </w:r>
      <w:bookmarkStart w:id="0" w:name="_GoBack"/>
      <w:bookmarkEnd w:id="0"/>
      <w:r w:rsidRPr="00822560">
        <w:rPr>
          <w:lang w:eastAsia="zh-TW"/>
        </w:rPr>
        <w:t>用户具有熟练使用互联网浏览器或移动应用的能力。</w:t>
      </w:r>
    </w:p>
    <w:sectPr w:rsidR="00822560" w:rsidRPr="00625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9F"/>
    <w:rsid w:val="00093918"/>
    <w:rsid w:val="00361E3A"/>
    <w:rsid w:val="003665F9"/>
    <w:rsid w:val="004229EB"/>
    <w:rsid w:val="00570A93"/>
    <w:rsid w:val="005A0002"/>
    <w:rsid w:val="005D101A"/>
    <w:rsid w:val="00625430"/>
    <w:rsid w:val="0070659F"/>
    <w:rsid w:val="00734CE4"/>
    <w:rsid w:val="00771979"/>
    <w:rsid w:val="007A7EFD"/>
    <w:rsid w:val="00822560"/>
    <w:rsid w:val="00837E72"/>
    <w:rsid w:val="008877BB"/>
    <w:rsid w:val="00A24E49"/>
    <w:rsid w:val="00AB6917"/>
    <w:rsid w:val="00AF309F"/>
    <w:rsid w:val="00B677C1"/>
    <w:rsid w:val="00C00413"/>
    <w:rsid w:val="00C4375E"/>
    <w:rsid w:val="00CE4206"/>
    <w:rsid w:val="00D812C6"/>
    <w:rsid w:val="00F6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412F"/>
  <w15:chartTrackingRefBased/>
  <w15:docId w15:val="{A312D1E3-89E8-4FA1-8035-C1CF05B8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23</cp:revision>
  <dcterms:created xsi:type="dcterms:W3CDTF">2016-10-15T01:10:00Z</dcterms:created>
  <dcterms:modified xsi:type="dcterms:W3CDTF">2016-10-15T01:48:00Z</dcterms:modified>
</cp:coreProperties>
</file>