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525" w:right="-3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713" w:firstLine="0"/>
        <w:jc w:val="left"/>
        <w:rPr/>
      </w:pPr>
      <w:r w:rsidDel="00000000" w:rsidR="00000000" w:rsidRPr="00000000">
        <w:rPr>
          <w:b w:val="1"/>
          <w:rtl w:val="0"/>
        </w:rPr>
        <w:t xml:space="preserve">Khoa Công nghệ Thông tin                                                                          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8" w:line="259" w:lineRule="auto"/>
        <w:ind w:left="359" w:right="-7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019800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6050" y="3746650"/>
                          <a:ext cx="6019800" cy="9525"/>
                          <a:chOff x="2336050" y="3746650"/>
                          <a:chExt cx="6019900" cy="66700"/>
                        </a:xfrm>
                      </wpg:grpSpPr>
                      <wpg:grpSp>
                        <wpg:cNvGrpSpPr/>
                        <wpg:grpSpPr>
                          <a:xfrm>
                            <a:off x="2336100" y="3775238"/>
                            <a:ext cx="6019800" cy="9525"/>
                            <a:chOff x="0" y="0"/>
                            <a:chExt cx="601980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98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19800" cy="9525"/>
                            </a:xfrm>
                            <a:custGeom>
                              <a:rect b="b" l="l" r="r" t="t"/>
                              <a:pathLst>
                                <a:path extrusionOk="0" h="9525" w="6019800">
                                  <a:moveTo>
                                    <a:pt x="0" y="9525"/>
                                  </a:moveTo>
                                  <a:lnTo>
                                    <a:pt x="6019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1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31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QUI ĐỊNH VỀ VIỆC NỘP BÀI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20" w:lineRule="auto"/>
        <w:ind w:left="36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Mỗi bài tập tương ứng với 1 project, tên Project là </w:t>
      </w:r>
      <w:r w:rsidDel="00000000" w:rsidR="00000000" w:rsidRPr="00000000">
        <w:rPr>
          <w:b w:val="1"/>
          <w:i w:val="1"/>
          <w:rtl w:val="0"/>
        </w:rPr>
        <w:t xml:space="preserve">BaiXX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 là thứ tự của bài tập (Ví dụ bài tập 1 tên Project tương ứng là </w:t>
      </w:r>
      <w:r w:rsidDel="00000000" w:rsidR="00000000" w:rsidRPr="00000000">
        <w:rPr>
          <w:b w:val="1"/>
          <w:i w:val="1"/>
          <w:rtl w:val="0"/>
        </w:rPr>
        <w:t xml:space="preserve">Bai01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7">
      <w:pPr>
        <w:spacing w:after="213" w:lineRule="auto"/>
        <w:ind w:left="36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Tất cả các bài tập được đặt bên trong một thư mục, tên thư mục theo quy định như sau: </w:t>
      </w:r>
      <w:r w:rsidDel="00000000" w:rsidR="00000000" w:rsidRPr="00000000">
        <w:rPr>
          <w:b w:val="1"/>
          <w:i w:val="1"/>
          <w:rtl w:val="0"/>
        </w:rPr>
        <w:t xml:space="preserve">HoVaTen_MSSV</w:t>
      </w:r>
      <w:r w:rsidDel="00000000" w:rsidR="00000000" w:rsidRPr="00000000">
        <w:rPr>
          <w:rtl w:val="0"/>
        </w:rPr>
        <w:t xml:space="preserve">. Ví dụ Sinh viên Nguyễn Sơn Trà có MSSV là 19521269 thì đặt tên thư mục như sau: </w:t>
      </w:r>
      <w:r w:rsidDel="00000000" w:rsidR="00000000" w:rsidRPr="00000000">
        <w:rPr>
          <w:b w:val="1"/>
          <w:i w:val="1"/>
          <w:rtl w:val="0"/>
        </w:rPr>
        <w:t xml:space="preserve">NguyenSonTra_19521269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lineRule="auto"/>
        <w:ind w:left="36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Sau đó nén thư mục trên thành tập tin .zip hoặc .rar (tên file nén cũng theo quy định như tên thư mục). Ví dụ </w:t>
      </w:r>
      <w:r w:rsidDel="00000000" w:rsidR="00000000" w:rsidRPr="00000000">
        <w:rPr>
          <w:b w:val="1"/>
          <w:i w:val="1"/>
          <w:rtl w:val="0"/>
        </w:rPr>
        <w:t xml:space="preserve">NguyenSonTra_19521269.rar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43" w:line="329" w:lineRule="auto"/>
        <w:ind w:left="360" w:hanging="360"/>
        <w:jc w:val="left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Lưu ý xóa thư mục được phát sinh sau khi biên dịch (thư mục Debug, thư mục ẩn .vs,…) của mỗi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6" w:line="259" w:lineRule="auto"/>
        <w:ind w:left="-5" w:firstLine="0"/>
        <w:jc w:val="lef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Những bài nộp không đúng quy định như trên sẽ bị trừ 2 điểm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Tất cả các bài làm có tính chất sao chép (copy) sẽ nhận 0 điểm </w:t>
      </w:r>
    </w:p>
    <w:p w:rsidR="00000000" w:rsidDel="00000000" w:rsidP="00000000" w:rsidRDefault="00000000" w:rsidRPr="00000000" w14:paraId="0000000C">
      <w:pPr>
        <w:spacing w:after="298" w:line="259" w:lineRule="auto"/>
        <w:jc w:val="left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BÀI TẬP THỰC HÀNH: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442" w:lineRule="auto"/>
        <w:ind w:left="643" w:hanging="360"/>
        <w:rPr/>
      </w:pPr>
      <w:r w:rsidDel="00000000" w:rsidR="00000000" w:rsidRPr="00000000">
        <w:rPr>
          <w:rtl w:val="0"/>
        </w:rPr>
        <w:t xml:space="preserve">Xét mảng một chiều A gồm n số nguyên. Hãy cài đặt hàm thực hiện các yêu cầu sau: a.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Nhập mảng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Xuất mảng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Tạo mảng gồm n số nguyên ngẫu nhiên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Xuất các số chẵn ra màn hình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Tìm số chẵn lớn nhất trong mảng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Tính tổng các số chính phương trong mảng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53" w:hanging="360"/>
        <w:rPr/>
      </w:pPr>
      <w:r w:rsidDel="00000000" w:rsidR="00000000" w:rsidRPr="00000000">
        <w:rPr>
          <w:rtl w:val="0"/>
        </w:rPr>
        <w:t xml:space="preserve">Xuất ra màn hình các số nguyên tố của mảng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14" w:lineRule="auto"/>
        <w:ind w:left="1053" w:hanging="360"/>
        <w:rPr/>
      </w:pPr>
      <w:r w:rsidDel="00000000" w:rsidR="00000000" w:rsidRPr="00000000">
        <w:rPr>
          <w:rtl w:val="0"/>
        </w:rPr>
        <w:t xml:space="preserve">Sắp xếp mảng tăng dần/giảm dần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5" w:line="370" w:lineRule="auto"/>
        <w:ind w:left="643" w:hanging="360"/>
        <w:rPr/>
      </w:pPr>
      <w:r w:rsidDel="00000000" w:rsidR="00000000" w:rsidRPr="00000000">
        <w:rPr>
          <w:rtl w:val="0"/>
        </w:rPr>
        <w:t xml:space="preserve">Viết chương trình nhập vào hai phân số. Tính tổng, hiệu, tích, thương giữa chúng và xuất kết quả.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43" w:hanging="360"/>
        <w:rPr/>
      </w:pPr>
      <w:r w:rsidDel="00000000" w:rsidR="00000000" w:rsidRPr="00000000">
        <w:rPr>
          <w:rtl w:val="0"/>
        </w:rPr>
        <w:t xml:space="preserve">Viết chương trình nhập vào n phân số.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053" w:hanging="360"/>
        <w:rPr/>
      </w:pPr>
      <w:r w:rsidDel="00000000" w:rsidR="00000000" w:rsidRPr="00000000">
        <w:rPr>
          <w:rtl w:val="0"/>
        </w:rPr>
        <w:t xml:space="preserve">Tìm phân số lớn nhất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053" w:hanging="360"/>
        <w:rPr/>
      </w:pPr>
      <w:r w:rsidDel="00000000" w:rsidR="00000000" w:rsidRPr="00000000">
        <w:rPr>
          <w:rtl w:val="0"/>
        </w:rPr>
        <w:t xml:space="preserve">Tính tổng các phân số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567" w:lineRule="auto"/>
        <w:ind w:left="1053" w:hanging="360"/>
        <w:rPr/>
      </w:pPr>
      <w:r w:rsidDel="00000000" w:rsidR="00000000" w:rsidRPr="00000000">
        <w:rPr>
          <w:rtl w:val="0"/>
        </w:rPr>
        <w:t xml:space="preserve">Sắp xếp các phân số tăng dần </w:t>
      </w:r>
    </w:p>
    <w:p w:rsidR="00000000" w:rsidDel="00000000" w:rsidP="00000000" w:rsidRDefault="00000000" w:rsidRPr="00000000" w14:paraId="0000001A">
      <w:pPr>
        <w:spacing w:after="88" w:line="259" w:lineRule="auto"/>
        <w:ind w:left="0" w:right="-7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7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" w:line="365" w:lineRule="auto"/>
        <w:ind w:left="643" w:hanging="360"/>
        <w:rPr/>
      </w:pPr>
      <w:r w:rsidDel="00000000" w:rsidR="00000000" w:rsidRPr="00000000">
        <w:rPr>
          <w:rtl w:val="0"/>
        </w:rPr>
        <w:t xml:space="preserve">Viết chương trình nhập họ tên, điểm toán, điểm văn của một học sinh. Tính điểm trung bình và xuất kết quả.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98" w:lineRule="auto"/>
        <w:ind w:left="643" w:hanging="360"/>
        <w:rPr/>
      </w:pPr>
      <w:r w:rsidDel="00000000" w:rsidR="00000000" w:rsidRPr="00000000">
        <w:rPr>
          <w:rtl w:val="0"/>
        </w:rPr>
        <w:t xml:space="preserve">Viết chương trình cho phép nhập n học sinh (thông tin mỗi học sinh gồm họ tên, điểm toán, điểm văn).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926" w:hanging="360"/>
        <w:rPr/>
      </w:pPr>
      <w:r w:rsidDel="00000000" w:rsidR="00000000" w:rsidRPr="00000000">
        <w:rPr>
          <w:rtl w:val="0"/>
        </w:rPr>
        <w:t xml:space="preserve">Cho biết học sinh nào có điểm trung bình cao nhất.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926" w:hanging="360"/>
        <w:rPr/>
      </w:pPr>
      <w:r w:rsidDel="00000000" w:rsidR="00000000" w:rsidRPr="00000000">
        <w:rPr>
          <w:rtl w:val="0"/>
        </w:rPr>
        <w:t xml:space="preserve">Sắp xếp danh sách học sinh giảm dần theo điểm trung bình.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74" w:lineRule="auto"/>
        <w:ind w:left="643" w:hanging="360"/>
        <w:rPr/>
      </w:pPr>
      <w:r w:rsidDel="00000000" w:rsidR="00000000" w:rsidRPr="00000000">
        <w:rPr>
          <w:rtl w:val="0"/>
        </w:rPr>
        <w:t xml:space="preserve">Một công ty xe Taxi cần quản lý các chuyến đi của các chiếc xe. Thông tin về mỗi chiếc xe bao gồm: số xe, tên tài xế. Thông tin về mỗi chuyến đi gồm: Số xe, số km. Viết chương trình thực hiện các chức năng sau: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2" w:line="383" w:lineRule="auto"/>
        <w:ind w:left="926" w:hanging="360"/>
        <w:rPr/>
      </w:pPr>
      <w:r w:rsidDel="00000000" w:rsidR="00000000" w:rsidRPr="00000000">
        <w:rPr>
          <w:rtl w:val="0"/>
        </w:rPr>
        <w:t xml:space="preserve">Nhập vào danh sách các chiếc xe, danh sách các chuyến đi. Tính Thành tiền cho mỗi chuyến đi. Biết: </w:t>
      </w:r>
    </w:p>
    <w:p w:rsidR="00000000" w:rsidDel="00000000" w:rsidP="00000000" w:rsidRDefault="00000000" w:rsidRPr="00000000" w14:paraId="00000022">
      <w:pPr>
        <w:spacing w:after="101" w:lineRule="auto"/>
        <w:ind w:left="703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Caudex" w:cs="Caudex" w:eastAsia="Caudex" w:hAnsi="Caudex"/>
              <w:rtl w:val="0"/>
            </w:rPr>
            <w:t xml:space="preserve">Nếu số km ≤2 thì Thành tiền = 12000. </w:t>
          </w:r>
        </w:sdtContent>
      </w:sdt>
    </w:p>
    <w:p w:rsidR="00000000" w:rsidDel="00000000" w:rsidP="00000000" w:rsidRDefault="00000000" w:rsidRPr="00000000" w14:paraId="00000023">
      <w:pPr>
        <w:spacing w:after="86" w:lineRule="auto"/>
        <w:ind w:left="703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Ngược lại: Thành tiền = 12000 + (số km -2) x 5000.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5" w:lineRule="auto"/>
        <w:ind w:left="926" w:hanging="360"/>
        <w:rPr/>
      </w:pPr>
      <w:r w:rsidDel="00000000" w:rsidR="00000000" w:rsidRPr="00000000">
        <w:rPr>
          <w:rtl w:val="0"/>
        </w:rPr>
        <w:t xml:space="preserve">Tính Tổng số tiền trong các chuyến đi của tài xế có tên được nhập từ bàn phím.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91" w:line="385" w:lineRule="auto"/>
        <w:ind w:left="643" w:hanging="360"/>
        <w:rPr/>
      </w:pPr>
      <w:r w:rsidDel="00000000" w:rsidR="00000000" w:rsidRPr="00000000">
        <w:rPr>
          <w:rtl w:val="0"/>
        </w:rPr>
        <w:t xml:space="preserve">Một cửa hàng cần quản lý danh mục mặt hàng. Mỗi mặt hàng gồm các thông tin: tên mặt hàng, loại hàng, số lượng, đơn giá. Viết chương trình thực hiện các chức năng sau: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926" w:hanging="360"/>
        <w:rPr/>
      </w:pPr>
      <w:r w:rsidDel="00000000" w:rsidR="00000000" w:rsidRPr="00000000">
        <w:rPr>
          <w:rtl w:val="0"/>
        </w:rPr>
        <w:t xml:space="preserve">Nhập vào danh sách các mặt hàng.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9" w:line="365" w:lineRule="auto"/>
        <w:ind w:left="926" w:hanging="360"/>
        <w:rPr/>
      </w:pPr>
      <w:r w:rsidDel="00000000" w:rsidR="00000000" w:rsidRPr="00000000">
        <w:rPr>
          <w:rtl w:val="0"/>
        </w:rPr>
        <w:t xml:space="preserve">Khi khách hàng đến mua hàng, nhập vào tên mặt hàng, số lượng mua. Tính Tổng số tiền mà khách phải trả. </w:t>
      </w:r>
    </w:p>
    <w:p w:rsidR="00000000" w:rsidDel="00000000" w:rsidP="00000000" w:rsidRDefault="00000000" w:rsidRPr="00000000" w14:paraId="00000028">
      <w:pPr>
        <w:spacing w:after="6" w:line="366" w:lineRule="auto"/>
        <w:ind w:left="926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Biết: Tổng số tiền = số lượng mua * đơn giá, nhưng nếu số lượng mua lớn hơn 10 thì khách hàng sẽ được giảm giá 5%.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39" w:lineRule="auto"/>
        <w:ind w:left="926" w:hanging="360"/>
        <w:rPr/>
      </w:pPr>
      <w:r w:rsidDel="00000000" w:rsidR="00000000" w:rsidRPr="00000000">
        <w:rPr>
          <w:rtl w:val="0"/>
        </w:rPr>
        <w:t xml:space="preserve">Tính tổng số lượng các mặt hàng thuộc loại được nhập vào từ bàn phím. </w:t>
      </w:r>
    </w:p>
    <w:p w:rsidR="00000000" w:rsidDel="00000000" w:rsidP="00000000" w:rsidRDefault="00000000" w:rsidRPr="00000000" w14:paraId="0000002A">
      <w:pPr>
        <w:spacing w:after="2327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tabs>
          <w:tab w:val="center" w:leader="none" w:pos="1855"/>
          <w:tab w:val="center" w:leader="none" w:pos="8174"/>
          <w:tab w:val="center" w:leader="none" w:pos="9722"/>
        </w:tabs>
        <w:spacing w:after="0" w:line="259" w:lineRule="auto"/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18" w:top="742" w:left="1342" w:right="11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Arial Unicode MS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6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2"/>
      <w:numFmt w:val="lowerLetter"/>
      <w:lvlText w:val="%2."/>
      <w:lvlJc w:val="left"/>
      <w:pPr>
        <w:ind w:left="1053" w:hanging="105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88" w:hanging="17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08" w:hanging="25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28" w:hanging="32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48" w:hanging="39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68" w:hanging="46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88" w:hanging="53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08" w:hanging="6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53" w:hanging="105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23" w:hanging="17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443" w:hanging="24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163" w:hanging="31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883" w:hanging="38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03" w:hanging="46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23" w:hanging="53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043" w:hanging="60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3">
    <w:lvl w:ilvl="0">
      <w:start w:val="4"/>
      <w:numFmt w:val="decimal"/>
      <w:lvlText w:val="%1."/>
      <w:lvlJc w:val="left"/>
      <w:pPr>
        <w:ind w:left="643" w:hanging="6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926" w:hanging="9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36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ff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JJj1mFF2EWlCj4BcDUQTP042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TCgE3Eg4KDAgHQggSBkNhdWRleBowCgE4EisKKQgHQiUKEVF1YXR0cm9jZW50byBTYW5zEhBBcmlhbCBVbmljb2RlIE1TOAByITFsRG9lUnRkZlRmTnd2UXU0d3NmTUhYZXRDYmx1SDda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