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9" w:lineRule="auto"/>
        <w:ind w:left="525" w:right="-30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59" w:lineRule="auto"/>
        <w:ind w:left="713" w:right="-141.25984251968362" w:firstLine="0"/>
        <w:jc w:val="left"/>
        <w:rPr/>
      </w:pPr>
      <w:r w:rsidDel="00000000" w:rsidR="00000000" w:rsidRPr="00000000">
        <w:rPr>
          <w:b w:val="1"/>
          <w:rtl w:val="0"/>
        </w:rPr>
        <w:t xml:space="preserve">Khoa Công nghệ Thông tin                                                        BM Cơ Sở Máy Tính    </w:t>
      </w:r>
      <w:r w:rsidDel="00000000" w:rsidR="00000000" w:rsidRPr="00000000">
        <w:rPr>
          <w:b w:val="1"/>
          <w:color w:val="0070c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88" w:line="259" w:lineRule="auto"/>
        <w:ind w:left="359" w:right="-73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6019800" cy="95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36050" y="3746650"/>
                          <a:ext cx="6019800" cy="9525"/>
                          <a:chOff x="2336050" y="3746650"/>
                          <a:chExt cx="6019900" cy="66700"/>
                        </a:xfrm>
                      </wpg:grpSpPr>
                      <wpg:grpSp>
                        <wpg:cNvGrpSpPr/>
                        <wpg:grpSpPr>
                          <a:xfrm>
                            <a:off x="2336100" y="3775238"/>
                            <a:ext cx="6019800" cy="9525"/>
                            <a:chOff x="0" y="0"/>
                            <a:chExt cx="6019800" cy="95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01980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019800" cy="9525"/>
                            </a:xfrm>
                            <a:custGeom>
                              <a:rect b="b" l="l" r="r" t="t"/>
                              <a:pathLst>
                                <a:path extrusionOk="0" h="9525" w="6019800">
                                  <a:moveTo>
                                    <a:pt x="0" y="9525"/>
                                  </a:moveTo>
                                  <a:lnTo>
                                    <a:pt x="60198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57150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19800" cy="952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59" w:lineRule="auto"/>
        <w:ind w:left="718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31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QUI ĐỊNH VỀ VIỆC NỘP BÀI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53" w:line="320" w:lineRule="auto"/>
        <w:ind w:left="360" w:hanging="360"/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−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Mỗi bài tập tương ứng với 1 project, tên Project là </w:t>
      </w:r>
      <w:r w:rsidDel="00000000" w:rsidR="00000000" w:rsidRPr="00000000">
        <w:rPr>
          <w:b w:val="1"/>
          <w:i w:val="1"/>
          <w:rtl w:val="0"/>
        </w:rPr>
        <w:t xml:space="preserve">BaiXX</w:t>
      </w:r>
      <w:r w:rsidDel="00000000" w:rsidR="00000000" w:rsidRPr="00000000">
        <w:rPr>
          <w:rtl w:val="0"/>
        </w:rPr>
        <w:t xml:space="preserve">, với </w:t>
      </w:r>
      <w:r w:rsidDel="00000000" w:rsidR="00000000" w:rsidRPr="00000000">
        <w:rPr>
          <w:b w:val="1"/>
          <w:i w:val="1"/>
          <w:rtl w:val="0"/>
        </w:rPr>
        <w:t xml:space="preserve">XX</w:t>
      </w:r>
      <w:r w:rsidDel="00000000" w:rsidR="00000000" w:rsidRPr="00000000">
        <w:rPr>
          <w:rtl w:val="0"/>
        </w:rPr>
        <w:t xml:space="preserve"> là thứ tự của bài tập (Ví dụ bài tập 1 tên Project tương ứng là </w:t>
      </w:r>
      <w:r w:rsidDel="00000000" w:rsidR="00000000" w:rsidRPr="00000000">
        <w:rPr>
          <w:b w:val="1"/>
          <w:i w:val="1"/>
          <w:rtl w:val="0"/>
        </w:rPr>
        <w:t xml:space="preserve">Bai01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07">
      <w:pPr>
        <w:ind w:left="360" w:hanging="360"/>
        <w:rPr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−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Tất cả các bài tập được đặt bên trong một thư mục, tên thư mục theo quy định như sau: </w:t>
      </w:r>
      <w:r w:rsidDel="00000000" w:rsidR="00000000" w:rsidRPr="00000000">
        <w:rPr>
          <w:b w:val="1"/>
          <w:i w:val="1"/>
          <w:rtl w:val="0"/>
        </w:rPr>
        <w:t xml:space="preserve">HoVaTen_MSSV</w:t>
      </w:r>
      <w:r w:rsidDel="00000000" w:rsidR="00000000" w:rsidRPr="00000000">
        <w:rPr>
          <w:rtl w:val="0"/>
        </w:rPr>
        <w:t xml:space="preserve">. Ví dụ Sinh viên Nguyễn Sơn Trà có MSSV là 19521269 thì đặt tên thư mục như sau: </w:t>
      </w:r>
      <w:r w:rsidDel="00000000" w:rsidR="00000000" w:rsidRPr="00000000">
        <w:rPr>
          <w:b w:val="1"/>
          <w:i w:val="1"/>
          <w:rtl w:val="0"/>
        </w:rPr>
        <w:t xml:space="preserve">NguyenSonTra_19521269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360" w:hanging="360"/>
        <w:rPr/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−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Sau đó nén thư mục trên thành tập tin .zip hoặc .rar (tên file nén cũng theo quy định như tên thư mục). Ví dụ </w:t>
      </w:r>
      <w:r w:rsidDel="00000000" w:rsidR="00000000" w:rsidRPr="00000000">
        <w:rPr>
          <w:b w:val="1"/>
          <w:i w:val="1"/>
          <w:rtl w:val="0"/>
        </w:rPr>
        <w:t xml:space="preserve">NguyenSonTra_19521269.rar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43" w:line="329" w:lineRule="auto"/>
        <w:ind w:left="360" w:hanging="360"/>
        <w:jc w:val="left"/>
        <w:rPr/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−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Lưu ý xóa thư mục được phát sinh sau khi biên dịch (thư mục Debug, thư mục ẩn .vs,…) của mỗi project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86" w:line="259" w:lineRule="auto"/>
        <w:ind w:left="-5" w:firstLine="0"/>
        <w:jc w:val="left"/>
        <w:rPr/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−</w:t>
          </w:r>
        </w:sdtContent>
      </w:sdt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Những bài nộp không đúng qui định như trên sẽ bị trừ 2 điểm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ind w:left="-5" w:firstLine="0"/>
        <w:rPr/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rtl w:val="0"/>
            </w:rPr>
            <w:t xml:space="preserve">−</w:t>
          </w:r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Tất cả các bài làm có tính chất sao chép (copy) sẽ nhận 0 điểm </w:t>
      </w:r>
    </w:p>
    <w:p w:rsidR="00000000" w:rsidDel="00000000" w:rsidP="00000000" w:rsidRDefault="00000000" w:rsidRPr="00000000" w14:paraId="0000000C">
      <w:pPr>
        <w:spacing w:after="155" w:line="259" w:lineRule="auto"/>
        <w:jc w:val="left"/>
        <w:rPr/>
      </w:pPr>
      <w:r w:rsidDel="00000000" w:rsidR="00000000" w:rsidRPr="00000000">
        <w:rPr>
          <w:b w:val="1"/>
          <w:rtl w:val="0"/>
        </w:rPr>
        <w:t xml:space="preserve">B.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BÀI TẬP THỰC HÀNH: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398" w:lineRule="auto"/>
        <w:ind w:left="720" w:hanging="360"/>
        <w:rPr/>
      </w:pPr>
      <w:r w:rsidDel="00000000" w:rsidR="00000000" w:rsidRPr="00000000">
        <w:rPr>
          <w:rtl w:val="0"/>
        </w:rPr>
        <w:t xml:space="preserve">Viết chương trình xếp loại học lực cho học sinh.</w:t>
      </w:r>
      <w:r w:rsidDel="00000000" w:rsidR="00000000" w:rsidRPr="00000000">
        <w:rPr>
          <w:color w:val="222222"/>
          <w:rtl w:val="0"/>
        </w:rPr>
        <w:t xml:space="preserve"> Cách tính </w:t>
      </w:r>
      <w:r w:rsidDel="00000000" w:rsidR="00000000" w:rsidRPr="00000000">
        <w:rPr>
          <w:b w:val="1"/>
          <w:color w:val="222222"/>
          <w:rtl w:val="0"/>
        </w:rPr>
        <w:t xml:space="preserve">điểm xếp loại học</w:t>
      </w:r>
      <w:r w:rsidDel="00000000" w:rsidR="00000000" w:rsidRPr="00000000">
        <w:rPr>
          <w:color w:val="222222"/>
          <w:rtl w:val="0"/>
        </w:rPr>
        <w:t xml:space="preserve"> lực </w:t>
      </w:r>
      <w:r w:rsidDel="00000000" w:rsidR="00000000" w:rsidRPr="00000000">
        <w:rPr>
          <w:b w:val="1"/>
          <w:color w:val="222222"/>
          <w:rtl w:val="0"/>
        </w:rPr>
        <w:t xml:space="preserve">theo thang điểm 10 (</w:t>
      </w:r>
      <w:r w:rsidDel="00000000" w:rsidR="00000000" w:rsidRPr="00000000">
        <w:rPr>
          <w:color w:val="222222"/>
          <w:rtl w:val="0"/>
        </w:rPr>
        <w:t xml:space="preserve">Từ 8.0 – </w:t>
      </w:r>
      <w:r w:rsidDel="00000000" w:rsidR="00000000" w:rsidRPr="00000000">
        <w:rPr>
          <w:b w:val="1"/>
          <w:color w:val="222222"/>
          <w:rtl w:val="0"/>
        </w:rPr>
        <w:t xml:space="preserve">10</w:t>
      </w:r>
      <w:r w:rsidDel="00000000" w:rsidR="00000000" w:rsidRPr="00000000">
        <w:rPr>
          <w:color w:val="222222"/>
          <w:rtl w:val="0"/>
        </w:rPr>
        <w:t xml:space="preserve"> : Giỏi. Từ (6.5 – 7.9) : Khá Từ (5.0 – 6,4) : Trung bình. Từ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30" w:line="259" w:lineRule="auto"/>
        <w:ind w:left="720" w:firstLine="0"/>
        <w:jc w:val="left"/>
        <w:rPr/>
      </w:pPr>
      <w:r w:rsidDel="00000000" w:rsidR="00000000" w:rsidRPr="00000000">
        <w:rPr>
          <w:color w:val="222222"/>
          <w:rtl w:val="0"/>
        </w:rPr>
        <w:t xml:space="preserve">(&lt; 4,9) : Yếu.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41" w:lineRule="auto"/>
        <w:ind w:left="720" w:hanging="360"/>
        <w:rPr/>
      </w:pPr>
      <w:r w:rsidDel="00000000" w:rsidR="00000000" w:rsidRPr="00000000">
        <w:rPr>
          <w:rtl w:val="0"/>
        </w:rPr>
        <w:t xml:space="preserve">Yêu cầu: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140" w:lineRule="auto"/>
        <w:ind w:left="1324" w:hanging="259.00000000000006"/>
        <w:rPr/>
      </w:pPr>
      <w:r w:rsidDel="00000000" w:rsidR="00000000" w:rsidRPr="00000000">
        <w:rPr>
          <w:rtl w:val="0"/>
        </w:rPr>
        <w:t xml:space="preserve">Viết chương trình nhập vào 3 số, tìm số lớn nhất, nhỏ nhất của 3 số đó.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142" w:lineRule="auto"/>
        <w:ind w:left="1324" w:hanging="259.00000000000006"/>
        <w:rPr/>
      </w:pPr>
      <w:r w:rsidDel="00000000" w:rsidR="00000000" w:rsidRPr="00000000">
        <w:rPr>
          <w:rtl w:val="0"/>
        </w:rPr>
        <w:t xml:space="preserve">Viết chương trình nhập vào 4 số, tìm số lớn nhất, nhỏ nhất của 4 số đó.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139" w:lineRule="auto"/>
        <w:ind w:left="1324" w:hanging="259.00000000000006"/>
        <w:rPr/>
      </w:pPr>
      <w:r w:rsidDel="00000000" w:rsidR="00000000" w:rsidRPr="00000000">
        <w:rPr>
          <w:rtl w:val="0"/>
        </w:rPr>
        <w:t xml:space="preserve">Viết chương trình nhập vào một số. Xuất ra màn hình chuỗi “số chẵn” nếu số đó </w:t>
      </w:r>
    </w:p>
    <w:p w:rsidR="00000000" w:rsidDel="00000000" w:rsidP="00000000" w:rsidRDefault="00000000" w:rsidRPr="00000000" w14:paraId="00000013">
      <w:pPr>
        <w:spacing w:after="291" w:lineRule="auto"/>
        <w:ind w:left="730" w:firstLine="0"/>
        <w:rPr/>
      </w:pPr>
      <w:r w:rsidDel="00000000" w:rsidR="00000000" w:rsidRPr="00000000">
        <w:rPr>
          <w:rtl w:val="0"/>
        </w:rPr>
        <w:t xml:space="preserve">là số chẵn. Xuất ra màn hình chuỗi “số lẻ” nếu số đó là số lẻ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Viết chương trình nhập vào số nguyên n. Tính và in ra các tổng sau: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84" w:lineRule="auto"/>
        <w:ind w:left="1324" w:hanging="259.00000000000006"/>
        <w:rPr/>
      </w:pPr>
      <w:r w:rsidDel="00000000" w:rsidR="00000000" w:rsidRPr="00000000">
        <w:rPr>
          <w:rtl w:val="0"/>
        </w:rPr>
        <w:t xml:space="preserve">S = 1 + 2 + … + n 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58" w:lineRule="auto"/>
        <w:ind w:left="1324" w:hanging="259.00000000000006"/>
        <w:rPr/>
      </w:pPr>
      <w:r w:rsidDel="00000000" w:rsidR="00000000" w:rsidRPr="00000000">
        <w:rPr>
          <w:rtl w:val="0"/>
        </w:rPr>
        <w:t xml:space="preserve">S = 1^2 + 2^2 + … + n^2 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82" w:lineRule="auto"/>
        <w:ind w:left="1324" w:hanging="259.00000000000006"/>
        <w:rPr/>
      </w:pPr>
      <w:r w:rsidDel="00000000" w:rsidR="00000000" w:rsidRPr="00000000">
        <w:rPr>
          <w:rtl w:val="0"/>
        </w:rPr>
        <w:t xml:space="preserve">S = 1 + 1/2 + … + 1/n 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83" w:lineRule="auto"/>
        <w:ind w:left="1324" w:hanging="259.00000000000006"/>
        <w:rPr/>
      </w:pPr>
      <w:r w:rsidDel="00000000" w:rsidR="00000000" w:rsidRPr="00000000">
        <w:rPr>
          <w:rtl w:val="0"/>
        </w:rPr>
        <w:t xml:space="preserve">S = 1*2*…*n = n! 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300" w:lineRule="auto"/>
        <w:ind w:left="1324" w:hanging="259.00000000000006"/>
        <w:rPr/>
      </w:pPr>
      <w:r w:rsidDel="00000000" w:rsidR="00000000" w:rsidRPr="00000000">
        <w:rPr>
          <w:rtl w:val="0"/>
        </w:rPr>
        <w:t xml:space="preserve">S = 1! + 2! + … + n! </w:t>
      </w:r>
    </w:p>
    <w:p w:rsidR="00000000" w:rsidDel="00000000" w:rsidP="00000000" w:rsidRDefault="00000000" w:rsidRPr="00000000" w14:paraId="0000001A">
      <w:pPr>
        <w:spacing w:after="125" w:line="259" w:lineRule="auto"/>
        <w:ind w:left="359" w:right="-73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88" w:line="259" w:lineRule="auto"/>
        <w:ind w:right="-73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59" w:lineRule="auto"/>
        <w:ind w:left="718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168" w:line="363" w:lineRule="auto"/>
        <w:ind w:left="787" w:hanging="360"/>
        <w:rPr/>
      </w:pPr>
      <w:r w:rsidDel="00000000" w:rsidR="00000000" w:rsidRPr="00000000">
        <w:rPr>
          <w:rtl w:val="0"/>
        </w:rPr>
        <w:t xml:space="preserve">Viết chương trình nhập vào một số nguyên n, kiểm tra và xuất kết quả n có phải là số nguyên tố hay không?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123" w:line="351" w:lineRule="auto"/>
        <w:ind w:left="787" w:hanging="360"/>
        <w:rPr/>
      </w:pPr>
      <w:r w:rsidDel="00000000" w:rsidR="00000000" w:rsidRPr="00000000">
        <w:rPr>
          <w:rtl w:val="0"/>
        </w:rPr>
        <w:t xml:space="preserve">Viết chương trình nhập vào một số nguyên dương n, nếu nhập sai yêu cầu nhập lại cho đến khi nhập đúng. Xuất ra màn hình các số nguyên tố &lt; n.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124" w:line="350" w:lineRule="auto"/>
        <w:ind w:left="787" w:hanging="360"/>
        <w:rPr/>
      </w:pPr>
      <w:r w:rsidDel="00000000" w:rsidR="00000000" w:rsidRPr="00000000">
        <w:rPr>
          <w:rtl w:val="0"/>
        </w:rPr>
        <w:t xml:space="preserve">Viết chương trình nhập vào một số nguyên dương n. Tính tổng các chữ số của n và xuất kết quả ra màn hình.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122" w:line="351" w:lineRule="auto"/>
        <w:ind w:left="787" w:hanging="360"/>
        <w:rPr/>
      </w:pPr>
      <w:r w:rsidDel="00000000" w:rsidR="00000000" w:rsidRPr="00000000">
        <w:rPr>
          <w:rtl w:val="0"/>
        </w:rPr>
        <w:t xml:space="preserve">Viết chương trình nhập vào một số nguyên dương n, tính tổng tất cả các số nguyên tố nhỏ hơn n và xuất kết quả ra màn hình.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87" w:hanging="360"/>
        <w:rPr/>
      </w:pPr>
      <w:r w:rsidDel="00000000" w:rsidR="00000000" w:rsidRPr="00000000">
        <w:rPr>
          <w:rtl w:val="0"/>
        </w:rPr>
        <w:t xml:space="preserve">Viết chương trình nhập vào ngày tháng năm 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Kiểm tra có phải năm nhuận không 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Cho biết ngày đó là thứ mấy trong tuần 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Xuất ra màn hình ngày kế tiếp 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184" w:lineRule="auto"/>
        <w:ind w:left="1080" w:hanging="360"/>
        <w:rPr/>
      </w:pPr>
      <w:r w:rsidDel="00000000" w:rsidR="00000000" w:rsidRPr="00000000">
        <w:rPr>
          <w:rtl w:val="0"/>
        </w:rPr>
        <w:t xml:space="preserve">Cho biết ngày tháng năm đã nhập cách ngày hiện tại bao nhiêu ngày </w:t>
      </w:r>
    </w:p>
    <w:p w:rsidR="00000000" w:rsidDel="00000000" w:rsidP="00000000" w:rsidRDefault="00000000" w:rsidRPr="00000000" w14:paraId="00000026">
      <w:pPr>
        <w:spacing w:after="245" w:line="259" w:lineRule="auto"/>
        <w:ind w:left="2665" w:firstLine="0"/>
        <w:jc w:val="left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GIẢNG VIÊN CÓ THỂ CHO THÊM BÀI TẬP.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5772" w:line="259" w:lineRule="auto"/>
        <w:ind w:left="718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125" w:line="259" w:lineRule="auto"/>
        <w:ind w:left="359" w:right="-73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6019800" cy="95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36050" y="3746650"/>
                          <a:ext cx="6019800" cy="9525"/>
                          <a:chOff x="2336050" y="3746650"/>
                          <a:chExt cx="6019900" cy="66700"/>
                        </a:xfrm>
                      </wpg:grpSpPr>
                      <wpg:grpSp>
                        <wpg:cNvGrpSpPr/>
                        <wpg:grpSpPr>
                          <a:xfrm>
                            <a:off x="2336100" y="3775238"/>
                            <a:ext cx="6019800" cy="9525"/>
                            <a:chOff x="0" y="0"/>
                            <a:chExt cx="6019800" cy="95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01980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019800" cy="9525"/>
                            </a:xfrm>
                            <a:custGeom>
                              <a:rect b="b" l="l" r="r" t="t"/>
                              <a:pathLst>
                                <a:path extrusionOk="0" h="9525" w="6019800">
                                  <a:moveTo>
                                    <a:pt x="0" y="9525"/>
                                  </a:moveTo>
                                  <a:lnTo>
                                    <a:pt x="60198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57150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19800" cy="95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center" w:leader="none" w:pos="1855"/>
          <w:tab w:val="center" w:leader="none" w:pos="8174"/>
          <w:tab w:val="center" w:leader="none" w:pos="9722"/>
        </w:tabs>
        <w:spacing w:after="0" w:line="259" w:lineRule="auto"/>
        <w:ind w:lef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Môn Lập trình Hướng đối tượng </w:t>
        <w:tab/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18" w:top="742" w:left="1342" w:right="11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Arial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324" w:hanging="1324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58" w:hanging="215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78" w:hanging="287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598" w:hanging="359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18" w:hanging="431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38" w:hanging="503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58" w:hanging="575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78" w:hanging="647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</w:abstractNum>
  <w:abstractNum w:abstractNumId="2">
    <w:lvl w:ilvl="0">
      <w:start w:val="4"/>
      <w:numFmt w:val="decimal"/>
      <w:lvlText w:val="%1."/>
      <w:lvlJc w:val="left"/>
      <w:pPr>
        <w:ind w:left="787" w:hanging="787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080" w:hanging="10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880" w:hanging="28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600" w:hanging="36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040" w:hanging="50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760" w:hanging="57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US"/>
      </w:rPr>
    </w:rPrDefault>
    <w:pPrDefault>
      <w:pPr>
        <w:spacing w:after="225" w:line="265" w:lineRule="auto"/>
        <w:ind w:left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19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ff0000"/>
      <w:sz w:val="26"/>
      <w:szCs w:val="2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rPn8AQBPTggHe85ZhvQuxsqgPA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4AHIhMV9NS2thczRuVzNwbEZibm5GRGVrb2NQWVFnTDlKX0F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