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1420" w14:textId="540BA093" w:rsidR="00C70625" w:rsidRPr="00CC616D" w:rsidRDefault="00C70625" w:rsidP="000747D4">
      <w:pPr>
        <w:spacing w:after="120" w:line="240" w:lineRule="auto"/>
        <w:jc w:val="center"/>
        <w:rPr>
          <w:rFonts w:cs="Times New Roman"/>
          <w:b/>
          <w:bCs/>
          <w:sz w:val="28"/>
          <w:szCs w:val="28"/>
        </w:rPr>
      </w:pPr>
      <w:r w:rsidRPr="00CC616D">
        <w:rPr>
          <w:rFonts w:cs="Times New Roman"/>
          <w:b/>
          <w:bCs/>
          <w:sz w:val="28"/>
          <w:szCs w:val="28"/>
        </w:rPr>
        <w:t>CÁCH TRÌNH BÀY BÀI BÁO KHOA HỌC</w:t>
      </w:r>
    </w:p>
    <w:p w14:paraId="629E24AD" w14:textId="77777777" w:rsidR="00C70625" w:rsidRDefault="00C70625" w:rsidP="00CC616D">
      <w:pPr>
        <w:spacing w:after="120" w:line="240" w:lineRule="auto"/>
        <w:jc w:val="both"/>
        <w:rPr>
          <w:rFonts w:cs="Times New Roman"/>
          <w:szCs w:val="24"/>
        </w:rPr>
      </w:pPr>
      <w:r w:rsidRPr="00CC616D">
        <w:rPr>
          <w:rFonts w:cs="Times New Roman"/>
          <w:szCs w:val="24"/>
        </w:rPr>
        <w:t>¬ Cách trình bày bài đăng báo như sau:</w:t>
      </w:r>
    </w:p>
    <w:p w14:paraId="49EDF619" w14:textId="165FE420" w:rsidR="0056730B" w:rsidRDefault="00000000" w:rsidP="00CC616D">
      <w:pPr>
        <w:spacing w:after="120" w:line="240" w:lineRule="auto"/>
        <w:jc w:val="both"/>
        <w:rPr>
          <w:rFonts w:cs="Times New Roman"/>
          <w:szCs w:val="24"/>
        </w:rPr>
      </w:pPr>
      <w:hyperlink r:id="rId6" w:history="1">
        <w:r w:rsidR="0056730B" w:rsidRPr="0056730B">
          <w:rPr>
            <w:rStyle w:val="Hyperlink"/>
            <w:rFonts w:cs="Times New Roman"/>
            <w:szCs w:val="24"/>
            <w:highlight w:val="yellow"/>
          </w:rPr>
          <w:t>https://sti.vista.gov.vn/tw/Lists/TaiLieuKHCN/Attachments/278249/CVv320S012020036.pdf</w:t>
        </w:r>
      </w:hyperlink>
      <w:r w:rsidR="0056730B" w:rsidRPr="0056730B">
        <w:rPr>
          <w:rFonts w:cs="Times New Roman"/>
          <w:szCs w:val="24"/>
          <w:highlight w:val="yellow"/>
        </w:rPr>
        <w:t xml:space="preserve"> (Sample)</w:t>
      </w:r>
    </w:p>
    <w:p w14:paraId="23FC4F45" w14:textId="60CCB675" w:rsidR="008038A2" w:rsidRDefault="00000000" w:rsidP="00CC616D">
      <w:pPr>
        <w:spacing w:after="120" w:line="240" w:lineRule="auto"/>
        <w:jc w:val="both"/>
        <w:rPr>
          <w:rFonts w:cs="Times New Roman"/>
          <w:szCs w:val="24"/>
        </w:rPr>
      </w:pPr>
      <w:hyperlink r:id="rId7" w:history="1">
        <w:r w:rsidR="008038A2" w:rsidRPr="00317A69">
          <w:rPr>
            <w:rStyle w:val="Hyperlink"/>
            <w:rFonts w:cs="Times New Roman"/>
            <w:szCs w:val="24"/>
          </w:rPr>
          <w:t>https://www.studocu.com/vn/document/truong-dai-hoc-cong-nghe-thanh-pho-ho-chi-minh/tam-ly-hoc/nghien-cuu-su-tri-hoan-trong-hoc-tap-o-sinh-vien-dai-hoc/50109454</w:t>
        </w:r>
      </w:hyperlink>
      <w:r w:rsidR="008038A2">
        <w:rPr>
          <w:rFonts w:cs="Times New Roman"/>
          <w:szCs w:val="24"/>
        </w:rPr>
        <w:t xml:space="preserve"> </w:t>
      </w:r>
    </w:p>
    <w:p w14:paraId="4401E57A" w14:textId="3B1B2D35" w:rsidR="008038A2" w:rsidRDefault="00000000" w:rsidP="00CC616D">
      <w:pPr>
        <w:spacing w:after="120" w:line="240" w:lineRule="auto"/>
        <w:jc w:val="both"/>
        <w:rPr>
          <w:rFonts w:cs="Times New Roman"/>
          <w:szCs w:val="24"/>
        </w:rPr>
      </w:pPr>
      <w:hyperlink r:id="rId8" w:history="1">
        <w:r w:rsidR="008038A2" w:rsidRPr="00317A69">
          <w:rPr>
            <w:rStyle w:val="Hyperlink"/>
            <w:rFonts w:cs="Times New Roman"/>
            <w:szCs w:val="24"/>
          </w:rPr>
          <w:t>https://www.google.com/search?q=nghi%C3%AAn+c%E1%BB%A9u+khoa+h%E1%BB%8Dc+v%E1%BB%81+s%E1%BB%B1+tr%C3%AC+ho%C3%A3n+c%C3%B4ng+vi%E1%BB%87c&amp;ei=_1GcZIvnEM_hwAPlvpzYBA&amp;oq=nghi%C3%AAn+c%E1%BB%A9u+khoa+h%E1%BB%8Dc+v%E1%BB%81+s%E1%BB%B1+tr%C3%AC+ho%C3%A3n&amp;gs_lcp=Cgxnd3Mtd2l6LXNlcnAQAxgAMgUIIRCgATIFCCEQoAE6CggAEEcQ1gQQsAM6BQgAEIAEOgYIABAWEB46CAgAEBYQHhAPOggIIRAWEB4QHUoECEEYAFDDCFjSKWDBMGgMcAF4DIABmQGIAfMXkgEFMjEuMTOYAQCgAQHAAQHIAQg&amp;sclient=gws-wiz-serp</w:t>
        </w:r>
      </w:hyperlink>
      <w:r w:rsidR="008038A2">
        <w:rPr>
          <w:rFonts w:cs="Times New Roman"/>
          <w:szCs w:val="24"/>
        </w:rPr>
        <w:t xml:space="preserve"> </w:t>
      </w:r>
    </w:p>
    <w:p w14:paraId="624D4BD5" w14:textId="114CBB40" w:rsidR="00106FF1" w:rsidRDefault="00000000" w:rsidP="00CC616D">
      <w:pPr>
        <w:spacing w:after="120" w:line="240" w:lineRule="auto"/>
        <w:jc w:val="both"/>
        <w:rPr>
          <w:rFonts w:cs="Times New Roman"/>
          <w:szCs w:val="24"/>
        </w:rPr>
      </w:pPr>
      <w:hyperlink r:id="rId9" w:history="1">
        <w:r w:rsidR="003954EC" w:rsidRPr="00A94706">
          <w:rPr>
            <w:rStyle w:val="Hyperlink"/>
            <w:rFonts w:cs="Times New Roman"/>
            <w:szCs w:val="24"/>
          </w:rPr>
          <w:t>https://www.studocu.com/vn/document/truong-dai-hoc-kinh-te-thanh-pho-ho-chi-minh/thong-ke-ung-dung/nhom-14-bai-tap-cuoi-ky/55841186</w:t>
        </w:r>
      </w:hyperlink>
      <w:r w:rsidR="003954EC">
        <w:rPr>
          <w:rFonts w:cs="Times New Roman"/>
          <w:szCs w:val="24"/>
        </w:rPr>
        <w:t xml:space="preserve"> </w:t>
      </w:r>
    </w:p>
    <w:p w14:paraId="55045A3D" w14:textId="695E5826" w:rsidR="00106FF1" w:rsidRDefault="00000000" w:rsidP="00CC616D">
      <w:pPr>
        <w:spacing w:after="120" w:line="240" w:lineRule="auto"/>
        <w:jc w:val="both"/>
      </w:pPr>
      <w:hyperlink r:id="rId10" w:history="1">
        <w:r w:rsidR="00106FF1" w:rsidRPr="00106FF1">
          <w:rPr>
            <w:color w:val="0000FF"/>
            <w:u w:val="single"/>
          </w:rPr>
          <w:t>Quan điểm của Những yếu tố tâm lí ảnh hưởng đến sự trì hoãn trong học tập của sinh viên Trường Đại học Kinh tế Thành phố Hồ Chí Minh (vjol.info.vn)</w:t>
        </w:r>
      </w:hyperlink>
      <w:r w:rsidR="00106FF1">
        <w:t xml:space="preserve"> </w:t>
      </w:r>
    </w:p>
    <w:p w14:paraId="60012411" w14:textId="32E8493C" w:rsidR="00B5171B" w:rsidRPr="00CC616D" w:rsidRDefault="00000000" w:rsidP="00CC616D">
      <w:pPr>
        <w:spacing w:after="120" w:line="240" w:lineRule="auto"/>
        <w:jc w:val="both"/>
        <w:rPr>
          <w:rFonts w:cs="Times New Roman"/>
          <w:szCs w:val="24"/>
        </w:rPr>
      </w:pPr>
      <w:hyperlink r:id="rId11" w:history="1">
        <w:r w:rsidR="00B5171B" w:rsidRPr="00B5171B">
          <w:rPr>
            <w:color w:val="0000FF"/>
            <w:u w:val="single"/>
          </w:rPr>
          <w:t>ruot so 158.qxp_ruot so 72 xong.qxd (tmu.edu.vn)</w:t>
        </w:r>
      </w:hyperlink>
      <w:r w:rsidR="00B5171B">
        <w:t xml:space="preserve"> </w:t>
      </w:r>
    </w:p>
    <w:p w14:paraId="45455943" w14:textId="77777777" w:rsidR="00C70625" w:rsidRPr="00B828CE" w:rsidRDefault="00C70625" w:rsidP="00CC616D">
      <w:pPr>
        <w:spacing w:after="120" w:line="240" w:lineRule="auto"/>
        <w:jc w:val="both"/>
        <w:rPr>
          <w:rFonts w:cs="Times New Roman"/>
          <w:b/>
          <w:bCs/>
          <w:szCs w:val="24"/>
        </w:rPr>
      </w:pPr>
      <w:r w:rsidRPr="00B828CE">
        <w:rPr>
          <w:rFonts w:cs="Times New Roman"/>
          <w:b/>
          <w:bCs/>
          <w:szCs w:val="24"/>
        </w:rPr>
        <w:t xml:space="preserve">1. Mẫu trình bày bài nghiên cứu khoa học:   </w:t>
      </w:r>
    </w:p>
    <w:p w14:paraId="107E4851" w14:textId="77777777" w:rsidR="00C70625" w:rsidRPr="0041399E" w:rsidRDefault="00C70625" w:rsidP="00CC616D">
      <w:pPr>
        <w:spacing w:after="120" w:line="240" w:lineRule="auto"/>
        <w:jc w:val="both"/>
        <w:rPr>
          <w:rFonts w:cs="Times New Roman"/>
          <w:b/>
          <w:bCs/>
          <w:szCs w:val="24"/>
          <w:u w:val="single"/>
        </w:rPr>
      </w:pPr>
      <w:r w:rsidRPr="00CC616D">
        <w:rPr>
          <w:rFonts w:cs="Times New Roman"/>
          <w:szCs w:val="24"/>
        </w:rPr>
        <w:t xml:space="preserve">- Báo cáo khoa học được đánh máy vi tính trên </w:t>
      </w:r>
      <w:r w:rsidRPr="0041399E">
        <w:rPr>
          <w:rFonts w:cs="Times New Roman"/>
          <w:b/>
          <w:bCs/>
          <w:szCs w:val="24"/>
          <w:u w:val="single"/>
        </w:rPr>
        <w:t xml:space="preserve">khổ giấy A4   </w:t>
      </w:r>
    </w:p>
    <w:p w14:paraId="57A91142" w14:textId="7F773186" w:rsidR="00C70625" w:rsidRPr="00CC616D" w:rsidRDefault="00C70625" w:rsidP="00CC616D">
      <w:pPr>
        <w:spacing w:after="120" w:line="240" w:lineRule="auto"/>
        <w:jc w:val="both"/>
        <w:rPr>
          <w:rFonts w:cs="Times New Roman"/>
          <w:szCs w:val="24"/>
        </w:rPr>
      </w:pPr>
      <w:r w:rsidRPr="00CC616D">
        <w:rPr>
          <w:rFonts w:cs="Times New Roman"/>
          <w:szCs w:val="24"/>
        </w:rPr>
        <w:t xml:space="preserve">- Bảng mã Unicode; Font chữ: Times New Roman, </w:t>
      </w:r>
      <w:r w:rsidRPr="0041399E">
        <w:rPr>
          <w:rFonts w:cs="Times New Roman"/>
          <w:b/>
          <w:bCs/>
          <w:szCs w:val="24"/>
        </w:rPr>
        <w:t>Cỡ chữ 12,</w:t>
      </w:r>
      <w:r w:rsidRPr="00CC616D">
        <w:rPr>
          <w:rFonts w:cs="Times New Roman"/>
          <w:szCs w:val="24"/>
        </w:rPr>
        <w:t xml:space="preserve"> Cách dòng đơn.</w:t>
      </w:r>
    </w:p>
    <w:p w14:paraId="0C07F5E9" w14:textId="77777777" w:rsidR="00C70625" w:rsidRPr="0041399E" w:rsidRDefault="00C70625" w:rsidP="00CC616D">
      <w:pPr>
        <w:spacing w:after="120" w:line="240" w:lineRule="auto"/>
        <w:jc w:val="both"/>
        <w:rPr>
          <w:rFonts w:cs="Times New Roman"/>
          <w:b/>
          <w:bCs/>
          <w:i/>
          <w:iCs/>
          <w:szCs w:val="24"/>
        </w:rPr>
      </w:pPr>
      <w:r w:rsidRPr="0041399E">
        <w:rPr>
          <w:rFonts w:cs="Times New Roman"/>
          <w:b/>
          <w:bCs/>
          <w:i/>
          <w:iCs/>
          <w:szCs w:val="24"/>
        </w:rPr>
        <w:t xml:space="preserve">- Canh lề: lề trái 3 cm; lề phải 2 cm; lề trên 2 cm; lề dưới 2 cm.        </w:t>
      </w:r>
    </w:p>
    <w:p w14:paraId="28719276" w14:textId="77777777" w:rsidR="00C70625" w:rsidRPr="00B828CE" w:rsidRDefault="00C70625" w:rsidP="00CC616D">
      <w:pPr>
        <w:spacing w:after="120" w:line="240" w:lineRule="auto"/>
        <w:jc w:val="both"/>
        <w:rPr>
          <w:rFonts w:cs="Times New Roman"/>
          <w:b/>
          <w:bCs/>
          <w:szCs w:val="24"/>
        </w:rPr>
      </w:pPr>
      <w:r w:rsidRPr="00B828CE">
        <w:rPr>
          <w:rFonts w:cs="Times New Roman"/>
          <w:b/>
          <w:bCs/>
          <w:szCs w:val="24"/>
        </w:rPr>
        <w:t xml:space="preserve"> 2. Nội dung bài báo cáo khoa học: được sắp xếp theo thứ tự sau đây:         </w:t>
      </w:r>
    </w:p>
    <w:p w14:paraId="280C6FCB" w14:textId="77777777" w:rsidR="00C70625" w:rsidRPr="00CC616D" w:rsidRDefault="00C70625" w:rsidP="00CC616D">
      <w:pPr>
        <w:spacing w:after="120" w:line="240" w:lineRule="auto"/>
        <w:jc w:val="both"/>
        <w:rPr>
          <w:rFonts w:cs="Times New Roman"/>
          <w:szCs w:val="24"/>
        </w:rPr>
      </w:pPr>
      <w:r w:rsidRPr="00CC616D">
        <w:rPr>
          <w:rFonts w:cs="Times New Roman"/>
          <w:szCs w:val="24"/>
        </w:rPr>
        <w:t>- Tên đề tài (</w:t>
      </w:r>
      <w:r w:rsidRPr="0041399E">
        <w:rPr>
          <w:rFonts w:cs="Times New Roman"/>
          <w:b/>
          <w:bCs/>
          <w:szCs w:val="24"/>
        </w:rPr>
        <w:t>Cỡ chữ 14, in hoa, đậm, đặt ở giữa</w:t>
      </w:r>
      <w:r w:rsidRPr="00CC616D">
        <w:rPr>
          <w:rFonts w:cs="Times New Roman"/>
          <w:szCs w:val="24"/>
        </w:rPr>
        <w:t xml:space="preserve">): Tiếng Việt </w:t>
      </w:r>
      <w:r w:rsidRPr="00CC616D">
        <w:rPr>
          <w:rFonts w:cs="Times New Roman"/>
          <w:strike/>
          <w:szCs w:val="24"/>
        </w:rPr>
        <w:t>và Tiếng Anh</w:t>
      </w:r>
    </w:p>
    <w:p w14:paraId="51E19CF0" w14:textId="01609B49" w:rsidR="00C70625" w:rsidRPr="00CC616D" w:rsidRDefault="00C70625" w:rsidP="00CC616D">
      <w:pPr>
        <w:spacing w:after="120" w:line="240" w:lineRule="auto"/>
        <w:jc w:val="both"/>
        <w:rPr>
          <w:rFonts w:cs="Times New Roman"/>
          <w:szCs w:val="24"/>
        </w:rPr>
      </w:pPr>
      <w:r w:rsidRPr="00CC616D">
        <w:rPr>
          <w:rFonts w:cs="Times New Roman"/>
          <w:szCs w:val="24"/>
        </w:rPr>
        <w:t xml:space="preserve">- Tên tác giả/nhóm tác giả: </w:t>
      </w:r>
      <w:r w:rsidRPr="0041399E">
        <w:rPr>
          <w:rFonts w:cs="Times New Roman"/>
          <w:i/>
          <w:iCs/>
          <w:szCs w:val="24"/>
        </w:rPr>
        <w:t>Ghi bên dưới tiêu đề lớn, cỡ chữ 12, in nghiêng.</w:t>
      </w:r>
      <w:r w:rsidRPr="00CC616D">
        <w:rPr>
          <w:rFonts w:cs="Times New Roman"/>
          <w:szCs w:val="24"/>
        </w:rPr>
        <w:t xml:space="preserve">           </w:t>
      </w:r>
    </w:p>
    <w:p w14:paraId="574E82A6" w14:textId="58BF8BFC" w:rsidR="00C70625" w:rsidRPr="00CC616D" w:rsidRDefault="00C70625" w:rsidP="00CC616D">
      <w:pPr>
        <w:spacing w:after="120" w:line="240" w:lineRule="auto"/>
        <w:jc w:val="both"/>
        <w:rPr>
          <w:rFonts w:cs="Times New Roman"/>
          <w:szCs w:val="24"/>
        </w:rPr>
      </w:pPr>
      <w:r w:rsidRPr="00CC616D">
        <w:rPr>
          <w:rFonts w:cs="Times New Roman"/>
          <w:szCs w:val="24"/>
        </w:rPr>
        <w:t xml:space="preserve">-  Tóm tắt nghiên cứu (tiếng Việt) khoảng 200 từ. Phần tóm tắt được cấu trúc như sau:  </w:t>
      </w:r>
      <w:r w:rsidRPr="00B828CE">
        <w:rPr>
          <w:rFonts w:cs="Times New Roman"/>
          <w:b/>
          <w:bCs/>
          <w:szCs w:val="24"/>
        </w:rPr>
        <w:t>Đặt vấn đề (bao gồm cả mục tiêu nghiên cứu); Đối tượng và phương pháp nghiên cứu; Kết quả; Kết luận</w:t>
      </w:r>
      <w:r w:rsidRPr="00CC616D">
        <w:rPr>
          <w:rFonts w:cs="Times New Roman"/>
          <w:szCs w:val="24"/>
        </w:rPr>
        <w:t>.</w:t>
      </w:r>
    </w:p>
    <w:p w14:paraId="10C4CF58" w14:textId="42167FD3" w:rsidR="00C70625" w:rsidRPr="0041399E" w:rsidRDefault="0041399E" w:rsidP="0041399E">
      <w:pPr>
        <w:spacing w:after="120" w:line="240" w:lineRule="auto"/>
        <w:ind w:firstLine="720"/>
        <w:jc w:val="both"/>
        <w:rPr>
          <w:rFonts w:cs="Times New Roman"/>
          <w:b/>
          <w:bCs/>
          <w:szCs w:val="24"/>
        </w:rPr>
      </w:pPr>
      <w:r>
        <w:rPr>
          <w:rFonts w:cs="Times New Roman"/>
          <w:b/>
          <w:bCs/>
          <w:szCs w:val="24"/>
        </w:rPr>
        <w:t xml:space="preserve">(?) </w:t>
      </w:r>
      <w:r w:rsidR="00C70625" w:rsidRPr="0041399E">
        <w:rPr>
          <w:rFonts w:cs="Times New Roman"/>
          <w:b/>
          <w:bCs/>
          <w:szCs w:val="24"/>
        </w:rPr>
        <w:t xml:space="preserve">Từ khoá: danh sách các từ khoá viết theo định dạng từ. </w:t>
      </w:r>
    </w:p>
    <w:p w14:paraId="644BC9EE" w14:textId="2141435B" w:rsidR="00C70625" w:rsidRPr="00CC616D" w:rsidRDefault="00C70625" w:rsidP="0041399E">
      <w:pPr>
        <w:spacing w:after="120" w:line="240" w:lineRule="auto"/>
        <w:ind w:firstLine="720"/>
        <w:jc w:val="both"/>
        <w:rPr>
          <w:rFonts w:cs="Times New Roman"/>
          <w:strike/>
          <w:szCs w:val="24"/>
        </w:rPr>
      </w:pPr>
      <w:r w:rsidRPr="00CC616D">
        <w:rPr>
          <w:rFonts w:cs="Times New Roman"/>
          <w:szCs w:val="24"/>
        </w:rPr>
        <w:t xml:space="preserve">Báo cáo toàn văn bao gồm: </w:t>
      </w:r>
      <w:r w:rsidRPr="00CC616D">
        <w:rPr>
          <w:rFonts w:cs="Times New Roman"/>
          <w:strike/>
          <w:szCs w:val="24"/>
        </w:rPr>
        <w:t xml:space="preserve">Đặt vấn đề và mục tiêu; Đối tượng và phương pháp nghiên cứu; Kết quả; Bàn luận; Kết luận và kiến nghị; Tài liệu tham khảo chính (không quá 20 tài liệu tham khảo); Phụ lục (nếu có).     </w:t>
      </w:r>
    </w:p>
    <w:p w14:paraId="4A8EA672" w14:textId="223CAEFA" w:rsidR="00C70625" w:rsidRPr="00B828CE" w:rsidRDefault="00C70625" w:rsidP="0041399E">
      <w:pPr>
        <w:spacing w:after="120" w:line="240" w:lineRule="auto"/>
        <w:ind w:firstLine="720"/>
        <w:jc w:val="both"/>
        <w:rPr>
          <w:rFonts w:cs="Times New Roman"/>
          <w:b/>
          <w:bCs/>
          <w:szCs w:val="24"/>
          <w:lang w:val="de-DE"/>
        </w:rPr>
      </w:pPr>
      <w:r w:rsidRPr="00B828CE">
        <w:rPr>
          <w:rFonts w:cs="Times New Roman"/>
          <w:b/>
          <w:bCs/>
          <w:szCs w:val="24"/>
          <w:lang w:val="de-DE"/>
        </w:rPr>
        <w:t xml:space="preserve">Tổng số trang </w:t>
      </w:r>
      <w:r w:rsidRPr="0041399E">
        <w:rPr>
          <w:rFonts w:cs="Times New Roman"/>
          <w:b/>
          <w:bCs/>
          <w:szCs w:val="24"/>
          <w:u w:val="single"/>
          <w:lang w:val="de-DE"/>
        </w:rPr>
        <w:t>không quá 4.</w:t>
      </w:r>
      <w:r w:rsidRPr="00B828CE">
        <w:rPr>
          <w:rFonts w:cs="Times New Roman"/>
          <w:b/>
          <w:bCs/>
          <w:szCs w:val="24"/>
          <w:lang w:val="de-DE"/>
        </w:rPr>
        <w:t xml:space="preserve">         </w:t>
      </w:r>
    </w:p>
    <w:p w14:paraId="5D944E56" w14:textId="31542D54" w:rsidR="00C70625" w:rsidRPr="00B828CE" w:rsidRDefault="00C70625" w:rsidP="00CC616D">
      <w:pPr>
        <w:spacing w:after="120" w:line="240" w:lineRule="auto"/>
        <w:jc w:val="both"/>
        <w:rPr>
          <w:rFonts w:cs="Times New Roman"/>
          <w:b/>
          <w:bCs/>
          <w:szCs w:val="24"/>
          <w:lang w:val="de-DE"/>
        </w:rPr>
      </w:pPr>
      <w:r w:rsidRPr="00CC616D">
        <w:rPr>
          <w:rFonts w:cs="Times New Roman"/>
          <w:szCs w:val="24"/>
          <w:lang w:val="de-DE"/>
        </w:rPr>
        <w:t xml:space="preserve">           Ảnh được quét đưa vào đúng chỗ hình minh họa. </w:t>
      </w:r>
      <w:r w:rsidRPr="00B828CE">
        <w:rPr>
          <w:rFonts w:cs="Times New Roman"/>
          <w:b/>
          <w:bCs/>
          <w:szCs w:val="24"/>
          <w:lang w:val="de-DE"/>
        </w:rPr>
        <w:t>Danh từ tiếng Việt nếu được dịch từ tiếng nước ngoài phải được viết kèm theo từ nguyên gốc. Các chữ viết tắt phải có chú thích các từ gốc của các chữ viết tắt.</w:t>
      </w:r>
    </w:p>
    <w:p w14:paraId="1D8E1ACD" w14:textId="28DECC8F" w:rsidR="00C70625" w:rsidRPr="00CC616D" w:rsidRDefault="00C70625" w:rsidP="00CC616D">
      <w:pPr>
        <w:spacing w:after="120" w:line="240" w:lineRule="auto"/>
        <w:jc w:val="both"/>
        <w:rPr>
          <w:rFonts w:cs="Times New Roman"/>
          <w:szCs w:val="24"/>
          <w:lang w:val="de-DE"/>
        </w:rPr>
      </w:pPr>
      <w:r w:rsidRPr="00CC616D">
        <w:rPr>
          <w:rFonts w:cs="Times New Roman"/>
          <w:szCs w:val="24"/>
          <w:lang w:val="de-DE"/>
        </w:rPr>
        <w:t xml:space="preserve">           </w:t>
      </w:r>
      <w:r w:rsidRPr="005759F2">
        <w:rPr>
          <w:rFonts w:cs="Times New Roman"/>
          <w:szCs w:val="24"/>
          <w:highlight w:val="yellow"/>
          <w:lang w:val="de-DE"/>
        </w:rPr>
        <w:t>Tài liệu tham khảo:  Tên của tất cả tác giả; năm, tên bài báo; tên tạp chí được viết tắt theo qui ước;</w:t>
      </w:r>
      <w:r w:rsidRPr="00CC616D">
        <w:rPr>
          <w:rFonts w:cs="Times New Roman"/>
          <w:szCs w:val="24"/>
          <w:lang w:val="de-DE"/>
        </w:rPr>
        <w:t xml:space="preserve"> </w:t>
      </w:r>
    </w:p>
    <w:p w14:paraId="6FA6F0FA" w14:textId="77777777" w:rsidR="00C70625" w:rsidRPr="00C70625" w:rsidRDefault="00C70625" w:rsidP="00C70625">
      <w:pPr>
        <w:rPr>
          <w:lang w:val="de-DE"/>
        </w:rPr>
      </w:pPr>
    </w:p>
    <w:p w14:paraId="6D00D3F3" w14:textId="7277A419" w:rsidR="00C532F2" w:rsidRPr="00C70625" w:rsidRDefault="00C70625" w:rsidP="00C70625">
      <w:pPr>
        <w:rPr>
          <w:lang w:val="de-DE"/>
        </w:rPr>
      </w:pPr>
      <w:r w:rsidRPr="00C70625">
        <w:rPr>
          <w:lang w:val="de-DE"/>
        </w:rPr>
        <w:t xml:space="preserve">                                                                                                </w:t>
      </w:r>
    </w:p>
    <w:sectPr w:rsidR="00C532F2" w:rsidRPr="00C70625" w:rsidSect="000A3D67">
      <w:footerReference w:type="default" r:id="rId12"/>
      <w:pgSz w:w="11907" w:h="16840" w:code="9"/>
      <w:pgMar w:top="567" w:right="567" w:bottom="567" w:left="567"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9001" w14:textId="77777777" w:rsidR="001A6B2A" w:rsidRDefault="001A6B2A" w:rsidP="000A3D67">
      <w:pPr>
        <w:spacing w:after="0" w:line="240" w:lineRule="auto"/>
      </w:pPr>
      <w:r>
        <w:separator/>
      </w:r>
    </w:p>
  </w:endnote>
  <w:endnote w:type="continuationSeparator" w:id="0">
    <w:p w14:paraId="37EEE357" w14:textId="77777777" w:rsidR="001A6B2A" w:rsidRDefault="001A6B2A" w:rsidP="000A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881015"/>
      <w:docPartObj>
        <w:docPartGallery w:val="Page Numbers (Bottom of Page)"/>
        <w:docPartUnique/>
      </w:docPartObj>
    </w:sdtPr>
    <w:sdtContent>
      <w:p w14:paraId="70D9E2D5" w14:textId="4191B6DF" w:rsidR="000A3D67" w:rsidRPr="000A3D67" w:rsidRDefault="000A3D67" w:rsidP="000A3D67">
        <w:pPr>
          <w:pStyle w:val="Footer"/>
          <w:jc w:val="center"/>
        </w:pPr>
        <w:r w:rsidRPr="000A3D67">
          <w:fldChar w:fldCharType="begin"/>
        </w:r>
        <w:r w:rsidRPr="000A3D67">
          <w:instrText xml:space="preserve"> PAGE   \* MERGEFORMAT </w:instrText>
        </w:r>
        <w:r w:rsidRPr="000A3D67">
          <w:fldChar w:fldCharType="separate"/>
        </w:r>
        <w:r w:rsidRPr="000A3D67">
          <w:t>2</w:t>
        </w:r>
        <w:r w:rsidRPr="000A3D67">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D16ED" w14:textId="77777777" w:rsidR="001A6B2A" w:rsidRDefault="001A6B2A" w:rsidP="000A3D67">
      <w:pPr>
        <w:spacing w:after="0" w:line="240" w:lineRule="auto"/>
      </w:pPr>
      <w:r>
        <w:separator/>
      </w:r>
    </w:p>
  </w:footnote>
  <w:footnote w:type="continuationSeparator" w:id="0">
    <w:p w14:paraId="0DF9C448" w14:textId="77777777" w:rsidR="001A6B2A" w:rsidRDefault="001A6B2A" w:rsidP="000A3D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D1"/>
    <w:rsid w:val="000034B5"/>
    <w:rsid w:val="000747D4"/>
    <w:rsid w:val="000A3D67"/>
    <w:rsid w:val="00106FF1"/>
    <w:rsid w:val="001A6B2A"/>
    <w:rsid w:val="001B5EFC"/>
    <w:rsid w:val="00325334"/>
    <w:rsid w:val="003730AC"/>
    <w:rsid w:val="003954EC"/>
    <w:rsid w:val="0041399E"/>
    <w:rsid w:val="004D4BDE"/>
    <w:rsid w:val="0056730B"/>
    <w:rsid w:val="005759F2"/>
    <w:rsid w:val="005817B8"/>
    <w:rsid w:val="00721AD1"/>
    <w:rsid w:val="008038A2"/>
    <w:rsid w:val="00931FA1"/>
    <w:rsid w:val="00AB0372"/>
    <w:rsid w:val="00B5171B"/>
    <w:rsid w:val="00B828CE"/>
    <w:rsid w:val="00C2429C"/>
    <w:rsid w:val="00C532F2"/>
    <w:rsid w:val="00C70625"/>
    <w:rsid w:val="00CC616D"/>
    <w:rsid w:val="00DE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41E1"/>
  <w15:chartTrackingRefBased/>
  <w15:docId w15:val="{F8E40039-2001-44C3-BC90-2CA042D1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30B"/>
    <w:rPr>
      <w:color w:val="0563C1" w:themeColor="hyperlink"/>
      <w:u w:val="single"/>
    </w:rPr>
  </w:style>
  <w:style w:type="character" w:styleId="UnresolvedMention">
    <w:name w:val="Unresolved Mention"/>
    <w:basedOn w:val="DefaultParagraphFont"/>
    <w:uiPriority w:val="99"/>
    <w:semiHidden/>
    <w:unhideWhenUsed/>
    <w:rsid w:val="0056730B"/>
    <w:rPr>
      <w:color w:val="605E5C"/>
      <w:shd w:val="clear" w:color="auto" w:fill="E1DFDD"/>
    </w:rPr>
  </w:style>
  <w:style w:type="character" w:styleId="FollowedHyperlink">
    <w:name w:val="FollowedHyperlink"/>
    <w:basedOn w:val="DefaultParagraphFont"/>
    <w:uiPriority w:val="99"/>
    <w:semiHidden/>
    <w:unhideWhenUsed/>
    <w:rsid w:val="000A3D67"/>
    <w:rPr>
      <w:color w:val="954F72" w:themeColor="followedHyperlink"/>
      <w:u w:val="single"/>
    </w:rPr>
  </w:style>
  <w:style w:type="paragraph" w:styleId="Header">
    <w:name w:val="header"/>
    <w:basedOn w:val="Normal"/>
    <w:link w:val="HeaderChar"/>
    <w:uiPriority w:val="99"/>
    <w:unhideWhenUsed/>
    <w:rsid w:val="000A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D67"/>
  </w:style>
  <w:style w:type="paragraph" w:styleId="Footer">
    <w:name w:val="footer"/>
    <w:basedOn w:val="Normal"/>
    <w:link w:val="FooterChar"/>
    <w:uiPriority w:val="99"/>
    <w:unhideWhenUsed/>
    <w:rsid w:val="000A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nghi%C3%AAn+c%E1%BB%A9u+khoa+h%E1%BB%8Dc+v%E1%BB%81+s%E1%BB%B1+tr%C3%AC+ho%C3%A3n+c%C3%B4ng+vi%E1%BB%87c&amp;ei=_1GcZIvnEM_hwAPlvpzYBA&amp;oq=nghi%C3%AAn+c%E1%BB%A9u+khoa+h%E1%BB%8Dc+v%E1%BB%81+s%E1%BB%B1+tr%C3%AC+ho%C3%A3n&amp;gs_lcp=Cgxnd3Mtd2l6LXNlcnAQAxgAMgUIIRCgATIFCCEQoAE6CggAEEcQ1gQQsAM6BQgAEIAEOgYIABAWEB46CAgAEBYQHhAPOggIIRAWEB4QHUoECEEYAFDDCFjSKWDBMGgMcAF4DIABmQGIAfMXkgEFMjEuMTOYAQCgAQHAAQHIAQg&amp;sclient=gws-wiz-ser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tudocu.com/vn/document/truong-dai-hoc-cong-nghe-thanh-pho-ho-chi-minh/tam-ly-hoc/nghien-cuu-su-tri-hoan-trong-hoc-tap-o-sinh-vien-dai-hoc/50109454"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i.vista.gov.vn/tw/Lists/TaiLieuKHCN/Attachments/278249/CVv320S012020036.pdf" TargetMode="External"/><Relationship Id="rId11" Type="http://schemas.openxmlformats.org/officeDocument/2006/relationships/hyperlink" Target="https://tckhtm.tmu.edu.vn/upload/news/files/158-b9.pdf" TargetMode="External"/><Relationship Id="rId5" Type="http://schemas.openxmlformats.org/officeDocument/2006/relationships/endnotes" Target="endnotes.xml"/><Relationship Id="rId10" Type="http://schemas.openxmlformats.org/officeDocument/2006/relationships/hyperlink" Target="https://vjol.info.vn/index.php/sphcm/article/view/55367/45910" TargetMode="External"/><Relationship Id="rId4" Type="http://schemas.openxmlformats.org/officeDocument/2006/relationships/footnotes" Target="footnotes.xml"/><Relationship Id="rId9" Type="http://schemas.openxmlformats.org/officeDocument/2006/relationships/hyperlink" Target="https://www.studocu.com/vn/document/truong-dai-hoc-kinh-te-thanh-pho-ho-chi-minh/thong-ke-ung-dung/nhom-14-bai-tap-cuoi-ky/5584118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 Khánh</dc:creator>
  <cp:keywords/>
  <dc:description/>
  <cp:lastModifiedBy>Bảo Trần</cp:lastModifiedBy>
  <cp:revision>17</cp:revision>
  <dcterms:created xsi:type="dcterms:W3CDTF">2023-06-15T00:29:00Z</dcterms:created>
  <dcterms:modified xsi:type="dcterms:W3CDTF">2023-07-09T16:14:00Z</dcterms:modified>
</cp:coreProperties>
</file>